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E83A2B">
      <w:pPr>
        <w:spacing w:after="0" w:line="360" w:lineRule="auto"/>
        <w:jc w:val="both"/>
        <w:rPr>
          <w:rFonts w:ascii="Arial" w:hAnsi="Arial" w:cs="Arial"/>
        </w:rPr>
      </w:pPr>
    </w:p>
    <w:p w14:paraId="75486E22" w14:textId="2FC01E0A" w:rsidR="00E44EAF" w:rsidRPr="0079377F" w:rsidRDefault="00E44EAF" w:rsidP="00E44EA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 prowadzone w trybie przetargu nieograniczonego</w:t>
      </w:r>
      <w:bookmarkEnd w:id="0"/>
      <w:r w:rsidRPr="0079377F">
        <w:rPr>
          <w:rFonts w:ascii="Arial" w:hAnsi="Arial" w:cs="Arial"/>
        </w:rPr>
        <w:t xml:space="preserve"> na </w:t>
      </w:r>
      <w:r w:rsidR="00351669">
        <w:rPr>
          <w:rFonts w:ascii="Arial" w:hAnsi="Arial" w:cs="Arial"/>
          <w:b/>
        </w:rPr>
        <w:t>dostawę wkładów filtracyjnych dla potrzeb Zakładu Unieszkodliwiania Odpadów w Szczecinie,</w:t>
      </w:r>
    </w:p>
    <w:p w14:paraId="2D3E286F" w14:textId="16A19C61" w:rsidR="00E44EAF" w:rsidRPr="00E44EAF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76568ECE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51669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0657CAAB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351669">
      <w:rPr>
        <w:rFonts w:ascii="Arial" w:hAnsi="Arial" w:cs="Arial"/>
      </w:rPr>
      <w:t>13</w:t>
    </w:r>
    <w:r w:rsidR="00E83A2B" w:rsidRPr="00162D06">
      <w:rPr>
        <w:rFonts w:ascii="Arial" w:hAnsi="Arial" w:cs="Arial"/>
      </w:rPr>
      <w:t>.2022.</w:t>
    </w:r>
    <w:r w:rsidR="00351669">
      <w:rPr>
        <w:rFonts w:ascii="Arial" w:hAnsi="Arial" w:cs="Arial"/>
      </w:rPr>
      <w:t>MK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51669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3</cp:revision>
  <cp:lastPrinted>2018-07-18T12:09:00Z</cp:lastPrinted>
  <dcterms:created xsi:type="dcterms:W3CDTF">2022-05-16T16:27:00Z</dcterms:created>
  <dcterms:modified xsi:type="dcterms:W3CDTF">2022-05-23T14:13:00Z</dcterms:modified>
</cp:coreProperties>
</file>