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E0C1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1F87FC98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EF21AB3" w14:textId="77777777"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68F729CE" w14:textId="77777777" w:rsidR="003D25FF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5D214A30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6127F89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62C11DFC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14:paraId="25A83BF8" w14:textId="55789AF0" w:rsidR="004A2D0E" w:rsidRDefault="004A2D0E" w:rsidP="0034002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4358B">
        <w:rPr>
          <w:rFonts w:ascii="Arial" w:hAnsi="Arial" w:cs="Arial"/>
          <w:sz w:val="22"/>
          <w:szCs w:val="22"/>
        </w:rPr>
        <w:t xml:space="preserve">W odpowiedzi na ogłoszenie o przetargu nieograniczonym na wykonanie zadania </w:t>
      </w:r>
      <w:r w:rsidRPr="00E4358B">
        <w:rPr>
          <w:rFonts w:ascii="Arial" w:hAnsi="Arial" w:cs="Arial"/>
          <w:sz w:val="22"/>
          <w:szCs w:val="22"/>
        </w:rPr>
        <w:br/>
        <w:t>pn</w:t>
      </w:r>
      <w:r w:rsidR="00E4358B" w:rsidRPr="00E4358B">
        <w:rPr>
          <w:rFonts w:ascii="Arial" w:hAnsi="Arial" w:cs="Arial"/>
          <w:sz w:val="22"/>
          <w:szCs w:val="22"/>
        </w:rPr>
        <w:t xml:space="preserve">.: </w:t>
      </w:r>
      <w:r w:rsidR="00340025" w:rsidRPr="00340025">
        <w:rPr>
          <w:rFonts w:ascii="Arial" w:hAnsi="Arial" w:cs="Arial"/>
          <w:b/>
          <w:bCs/>
          <w:sz w:val="22"/>
          <w:szCs w:val="22"/>
        </w:rPr>
        <w:t>Zakup rusztowin chłodzonych powietrzem wykonanych z materiału 1.4823M do rusztów kotłów nr 1 i 2 w Zakładzie Unieszkodliwiania Odpadów w Szczecinie</w:t>
      </w:r>
      <w:r w:rsidR="003400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358B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za </w:t>
      </w:r>
      <w:r w:rsidRPr="00E4358B">
        <w:rPr>
          <w:rFonts w:ascii="Arial" w:hAnsi="Arial" w:cs="Arial"/>
          <w:b/>
          <w:sz w:val="22"/>
          <w:szCs w:val="22"/>
        </w:rPr>
        <w:t>łączną</w:t>
      </w:r>
      <w:r w:rsidRPr="00E4358B">
        <w:rPr>
          <w:rFonts w:ascii="Arial" w:hAnsi="Arial" w:cs="Arial"/>
          <w:sz w:val="22"/>
          <w:szCs w:val="22"/>
        </w:rPr>
        <w:t xml:space="preserve"> </w:t>
      </w:r>
      <w:r w:rsidRPr="00E4358B">
        <w:rPr>
          <w:rFonts w:ascii="Arial" w:hAnsi="Arial" w:cs="Arial"/>
          <w:b/>
          <w:sz w:val="22"/>
          <w:szCs w:val="22"/>
        </w:rPr>
        <w:t xml:space="preserve">cenę </w:t>
      </w:r>
      <w:r w:rsidR="001843C2">
        <w:rPr>
          <w:rFonts w:ascii="Arial" w:hAnsi="Arial" w:cs="Arial"/>
          <w:b/>
          <w:sz w:val="22"/>
          <w:szCs w:val="22"/>
        </w:rPr>
        <w:t>b</w:t>
      </w:r>
      <w:r w:rsidRPr="00E4358B">
        <w:rPr>
          <w:rFonts w:ascii="Arial" w:hAnsi="Arial" w:cs="Arial"/>
          <w:b/>
          <w:sz w:val="22"/>
          <w:szCs w:val="22"/>
        </w:rPr>
        <w:t>rutto………………..…………………..…………....(słownie:…………………..) w tym VAT:…………%</w:t>
      </w:r>
    </w:p>
    <w:p w14:paraId="0EDCBA1D" w14:textId="44DCA49B" w:rsidR="00340025" w:rsidRDefault="00340025" w:rsidP="0034002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1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640"/>
        <w:gridCol w:w="1516"/>
        <w:gridCol w:w="1700"/>
        <w:gridCol w:w="1361"/>
        <w:gridCol w:w="1099"/>
        <w:gridCol w:w="3377"/>
      </w:tblGrid>
      <w:tr w:rsidR="00340025" w:rsidRPr="00F173FE" w14:paraId="1B5F5BE9" w14:textId="77777777" w:rsidTr="00340025">
        <w:trPr>
          <w:trHeight w:val="11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945B579" w14:textId="777777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4FB155" w14:textId="777777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52E392" w14:textId="324F58E9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(sztuk)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C35C90" w14:textId="65C4C4FA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sztukę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C2CDCB" w14:textId="75770A84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D912E" w14:textId="777777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97608B" w14:textId="62BE7DBB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+ VAT)</w:t>
            </w:r>
          </w:p>
        </w:tc>
      </w:tr>
      <w:tr w:rsidR="00340025" w:rsidRPr="00F173FE" w14:paraId="07A758B8" w14:textId="77777777" w:rsidTr="00340025">
        <w:trPr>
          <w:trHeight w:val="584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55C1F4" w14:textId="777777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FE6BFB" w14:textId="777777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815AD2" w14:textId="777777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F7FE97" w14:textId="5FA114FC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EEA6B1" w14:textId="6D234378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DCB37" w14:textId="44F4CC82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E9BA93" w14:textId="56395F77" w:rsidR="00340025" w:rsidRPr="00F173FE" w:rsidRDefault="00340025" w:rsidP="00D15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340025" w:rsidRPr="00F173FE" w14:paraId="7BC14312" w14:textId="77777777" w:rsidTr="00340025">
        <w:trPr>
          <w:trHeight w:val="909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466143" w14:textId="7777777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BD85B0" w14:textId="75A18C90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Wewnętrzne rusztowiny stałe i ruchome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4E0B17A" w14:textId="77777777" w:rsidR="00340025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94D46D" w14:textId="77777777" w:rsidR="00340025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7D9403" w14:textId="5B0568DD" w:rsidR="00340025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  <w:p w14:paraId="2757F31F" w14:textId="77777777" w:rsidR="00340025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BEA885" w14:textId="04A41F78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4B6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C9FC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9A7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517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17AFBB01" w14:textId="77777777" w:rsidTr="00340025">
        <w:trPr>
          <w:trHeight w:val="883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370326" w14:textId="7777777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809B27" w14:textId="522AEEF4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Skrajne rusztowiny stałe szer. 120mm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CCF28B" w14:textId="001C9450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FC9F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960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B02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B1E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4C180261" w14:textId="77777777" w:rsidTr="00340025">
        <w:trPr>
          <w:trHeight w:val="840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BA5C551" w14:textId="77777777" w:rsidR="00340025" w:rsidRPr="00175E63" w:rsidRDefault="00340025" w:rsidP="00D1579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8F97DB" w14:textId="30658BAA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Skrajne rusztowiny ruchome szer. 118mm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C187D2" w14:textId="715136C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CF6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5F50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77DF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0EF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6DED08ED" w14:textId="77777777" w:rsidTr="00340025">
        <w:trPr>
          <w:trHeight w:val="667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020301C" w14:textId="7777777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E27916" w14:textId="38266B8D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Środkowe rusztowiny ruchome, strona prawa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4C35CD" w14:textId="269C06B2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A7B3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3C85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8086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7617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3954DBAB" w14:textId="77777777" w:rsidTr="00340025">
        <w:trPr>
          <w:trHeight w:val="618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97C4B42" w14:textId="7777777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5FF0D3" w14:textId="6D8D0A2A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Środkowe rusztowiny ruchome, strona lewa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A6C44B" w14:textId="40B2E083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2FC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0511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4DDF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1EAF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67A280A6" w14:textId="77777777" w:rsidTr="00340025">
        <w:trPr>
          <w:trHeight w:val="720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7BFC87" w14:textId="7777777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936C82" w14:textId="244D3109" w:rsidR="00340025" w:rsidRPr="00175E63" w:rsidRDefault="00340025" w:rsidP="00D1579E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Środkowe rusztowiny stałe, strona prawa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4B68A2C" w14:textId="253E1A9C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F249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8646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EA2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BDF6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4AF55B63" w14:textId="77777777" w:rsidTr="00340025">
        <w:trPr>
          <w:trHeight w:val="807"/>
          <w:jc w:val="center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2E4AED" w14:textId="77777777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452C70" w14:textId="57BB7416" w:rsidR="00340025" w:rsidRPr="00175E63" w:rsidRDefault="00340025" w:rsidP="00D15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Środkowe rusztowiny stałe, strona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FC673D1" w14:textId="59145034" w:rsidR="00340025" w:rsidRPr="00175E63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EA32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38AA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8396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E351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40025" w:rsidRPr="00F173FE" w14:paraId="4B8789EF" w14:textId="77777777" w:rsidTr="00340025">
        <w:trPr>
          <w:trHeight w:val="125"/>
          <w:jc w:val="center"/>
        </w:trPr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E8EE11" w14:textId="51A5EDA0" w:rsidR="00340025" w:rsidRPr="00340025" w:rsidRDefault="00340025" w:rsidP="00340025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4002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E3A9" w14:textId="77777777" w:rsidR="00340025" w:rsidRPr="00DE40E7" w:rsidRDefault="00340025" w:rsidP="00D1579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lastRenderedPageBreak/>
        <w:t>OŚWIADCZENIA:</w:t>
      </w:r>
    </w:p>
    <w:p w14:paraId="2D45E81E" w14:textId="3F716964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przedmiot zamówienia zrealizujemy w terminie określonym 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41F3648C" w:rsidR="004A2D0E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31652434" w14:textId="77777777" w:rsidR="00340025" w:rsidRPr="00037C74" w:rsidRDefault="00340025" w:rsidP="00340025">
      <w:pPr>
        <w:tabs>
          <w:tab w:val="left" w:pos="459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102AB476" w:rsidR="004A2D0E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5159D6FA" w14:textId="77777777" w:rsidR="00340025" w:rsidRPr="006E2E0A" w:rsidRDefault="00340025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0532D0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14:paraId="5CFD671E" w14:textId="77777777" w:rsidR="004A2D0E" w:rsidRPr="00037C74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64280C6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709A1EBF" w14:textId="77777777" w:rsidR="004A2D0E" w:rsidRPr="00037C74" w:rsidRDefault="004A2D0E" w:rsidP="004A2D0E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BF74BF" w14:textId="6BC4C080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</w:t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Pr="00037C74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</w:p>
    <w:p w14:paraId="0CEE9CDB" w14:textId="7619EBB4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</w:t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34002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8E03" w14:textId="77777777" w:rsidR="009C39BF" w:rsidRDefault="00340025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340025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ED04" w14:textId="77777777" w:rsidR="009C39BF" w:rsidRDefault="00340025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340025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340025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9B3A5A2" w14:textId="77777777" w:rsidR="00340025" w:rsidRPr="007F714A" w:rsidRDefault="00340025" w:rsidP="00340025">
      <w:pPr>
        <w:pStyle w:val="Tekstprzypisudolnego"/>
      </w:pPr>
    </w:p>
  </w:footnote>
  <w:footnote w:id="2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B89F" w14:textId="77777777" w:rsidR="00077100" w:rsidRDefault="00077100" w:rsidP="00077100">
    <w:pPr>
      <w:pStyle w:val="Nagwek"/>
      <w:jc w:val="center"/>
    </w:pPr>
  </w:p>
  <w:p w14:paraId="4E36F528" w14:textId="77777777" w:rsidR="00E4358B" w:rsidRPr="006F300A" w:rsidRDefault="00E4358B" w:rsidP="00E4358B">
    <w:pPr>
      <w:pStyle w:val="Nagwek"/>
      <w:rPr>
        <w:rFonts w:ascii="Arial" w:hAnsi="Arial" w:cs="Arial"/>
        <w:sz w:val="20"/>
        <w:szCs w:val="20"/>
      </w:rPr>
    </w:pPr>
  </w:p>
  <w:p w14:paraId="6E007762" w14:textId="77777777" w:rsidR="00340025" w:rsidRPr="00D927B1" w:rsidRDefault="00340025" w:rsidP="00340025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09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2DE2B651" w14:textId="2AD803BD" w:rsidR="00581FD9" w:rsidRDefault="00340025" w:rsidP="00340025">
    <w:pPr>
      <w:jc w:val="both"/>
      <w:rPr>
        <w:rFonts w:ascii="Arial" w:hAnsi="Arial" w:cs="Arial"/>
        <w:bCs/>
        <w:sz w:val="18"/>
        <w:szCs w:val="18"/>
      </w:rPr>
    </w:pPr>
    <w:r w:rsidRPr="00340025">
      <w:rPr>
        <w:rFonts w:ascii="Arial" w:hAnsi="Arial" w:cs="Arial"/>
        <w:bCs/>
        <w:color w:val="000000"/>
        <w:sz w:val="18"/>
        <w:szCs w:val="18"/>
      </w:rPr>
      <w:t>Postępowanie</w:t>
    </w:r>
    <w:r w:rsidRPr="00340025"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 w:rsidRPr="00340025">
      <w:rPr>
        <w:rFonts w:ascii="Arial" w:hAnsi="Arial" w:cs="Arial"/>
        <w:sz w:val="18"/>
        <w:szCs w:val="18"/>
      </w:rPr>
      <w:t>ws</w:t>
    </w:r>
    <w:proofErr w:type="spellEnd"/>
    <w:r w:rsidRPr="00340025">
      <w:rPr>
        <w:rFonts w:ascii="Arial" w:hAnsi="Arial" w:cs="Arial"/>
        <w:sz w:val="18"/>
        <w:szCs w:val="18"/>
      </w:rPr>
      <w:t>. kwot wartości zamówień oraz konkursów, od których jest uzależniony obowiązek przekazywania ogłoszeń Urzędowi Publikacji UE, wydanego na podstawie art. 11 ust. 8 ustawy Prawo zamówień publicznych, prowadzonym w trybie przetargu nieograniczonego pn.: Zakup rusztowin chłodzonych powietrzem wykonanych z materiału 1.4823M do rusztów kotłów nr 1 i 2 w Zakładzie Unieszkodliwiania Odpadów w Szczecinie</w:t>
    </w:r>
    <w:r w:rsidRPr="00340025">
      <w:rPr>
        <w:rFonts w:ascii="Arial" w:hAnsi="Arial" w:cs="Arial"/>
        <w:bCs/>
        <w:sz w:val="18"/>
        <w:szCs w:val="18"/>
      </w:rPr>
      <w:t>.</w:t>
    </w:r>
  </w:p>
  <w:p w14:paraId="3C1421C8" w14:textId="77777777" w:rsidR="00340025" w:rsidRPr="00340025" w:rsidRDefault="00340025" w:rsidP="00340025">
    <w:pPr>
      <w:jc w:val="both"/>
      <w:rPr>
        <w:rFonts w:ascii="Arial" w:hAnsi="Arial" w:cs="Arial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75E8" w14:textId="77777777" w:rsidR="009C39BF" w:rsidRDefault="00340025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28EEA551" w:rsidR="00D927B1" w:rsidRPr="00D927B1" w:rsidRDefault="00D927B1" w:rsidP="00D927B1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</w:t>
    </w:r>
    <w:r w:rsidR="004A2D0E">
      <w:rPr>
        <w:rFonts w:ascii="Arial" w:hAnsi="Arial" w:cs="Arial"/>
        <w:sz w:val="18"/>
        <w:szCs w:val="20"/>
      </w:rPr>
      <w:t>0</w:t>
    </w:r>
    <w:r w:rsidR="00340025">
      <w:rPr>
        <w:rFonts w:ascii="Arial" w:hAnsi="Arial" w:cs="Arial"/>
        <w:sz w:val="18"/>
        <w:szCs w:val="20"/>
      </w:rPr>
      <w:t>9</w:t>
    </w:r>
    <w:r w:rsidRPr="00D927B1">
      <w:rPr>
        <w:rFonts w:ascii="Arial" w:hAnsi="Arial" w:cs="Arial"/>
        <w:sz w:val="18"/>
        <w:szCs w:val="20"/>
      </w:rPr>
      <w:t>/20</w:t>
    </w:r>
    <w:bookmarkEnd w:id="1"/>
    <w:bookmarkEnd w:id="2"/>
    <w:bookmarkEnd w:id="3"/>
    <w:r w:rsidR="004A2D0E">
      <w:rPr>
        <w:rFonts w:ascii="Arial" w:hAnsi="Arial" w:cs="Arial"/>
        <w:sz w:val="18"/>
        <w:szCs w:val="20"/>
      </w:rPr>
      <w:t>20</w:t>
    </w:r>
  </w:p>
  <w:p w14:paraId="65D9BFDE" w14:textId="77777777" w:rsidR="00340025" w:rsidRPr="00340025" w:rsidRDefault="00340025" w:rsidP="00340025">
    <w:pPr>
      <w:spacing w:before="120"/>
      <w:jc w:val="both"/>
      <w:rPr>
        <w:rFonts w:ascii="Arial" w:hAnsi="Arial" w:cs="Arial"/>
        <w:bCs/>
        <w:sz w:val="18"/>
        <w:szCs w:val="18"/>
      </w:rPr>
    </w:pPr>
    <w:r w:rsidRPr="00340025">
      <w:rPr>
        <w:rFonts w:ascii="Arial" w:hAnsi="Arial" w:cs="Arial"/>
        <w:bCs/>
        <w:color w:val="000000"/>
        <w:sz w:val="18"/>
        <w:szCs w:val="18"/>
      </w:rPr>
      <w:t>Postępowanie</w:t>
    </w:r>
    <w:r w:rsidRPr="00340025">
      <w:rPr>
        <w:rFonts w:ascii="Arial" w:hAnsi="Arial" w:cs="Arial"/>
        <w:sz w:val="18"/>
        <w:szCs w:val="18"/>
      </w:rPr>
      <w:t xml:space="preserve"> </w:t>
    </w:r>
    <w:bookmarkStart w:id="4" w:name="_Hlk32476081"/>
    <w:r w:rsidRPr="00340025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Pr="00340025">
      <w:rPr>
        <w:rFonts w:ascii="Arial" w:hAnsi="Arial" w:cs="Arial"/>
        <w:sz w:val="18"/>
        <w:szCs w:val="18"/>
      </w:rPr>
      <w:t>ws</w:t>
    </w:r>
    <w:proofErr w:type="spellEnd"/>
    <w:r w:rsidRPr="00340025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5" w:name="_Hlk35581640"/>
    <w:r w:rsidRPr="00340025">
      <w:rPr>
        <w:rFonts w:ascii="Arial" w:hAnsi="Arial" w:cs="Arial"/>
        <w:sz w:val="18"/>
        <w:szCs w:val="18"/>
      </w:rPr>
      <w:t>prowadzonym w trybie przetargu nieograniczonego</w:t>
    </w:r>
    <w:bookmarkEnd w:id="5"/>
    <w:r w:rsidRPr="00340025">
      <w:rPr>
        <w:rFonts w:ascii="Arial" w:hAnsi="Arial" w:cs="Arial"/>
        <w:sz w:val="18"/>
        <w:szCs w:val="18"/>
      </w:rPr>
      <w:t xml:space="preserve"> pn.: Zakup rusztowin chłodzonych powietrzem wykonanych z materiału 1.4823M do rusztów kotłów nr 1 i 2 w Zakładzie Unieszkodliwiania Odpadów w Szczecinie</w:t>
    </w:r>
    <w:bookmarkEnd w:id="4"/>
    <w:r w:rsidRPr="00340025">
      <w:rPr>
        <w:rFonts w:ascii="Arial" w:hAnsi="Arial" w:cs="Arial"/>
        <w:bCs/>
        <w:sz w:val="18"/>
        <w:szCs w:val="18"/>
      </w:rPr>
      <w:t>.</w:t>
    </w:r>
  </w:p>
  <w:p w14:paraId="7FC80FE2" w14:textId="77777777" w:rsidR="00581FD9" w:rsidRPr="00D927B1" w:rsidRDefault="00581FD9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23710D"/>
    <w:rsid w:val="002478A2"/>
    <w:rsid w:val="00262173"/>
    <w:rsid w:val="0031664F"/>
    <w:rsid w:val="00340025"/>
    <w:rsid w:val="00346E10"/>
    <w:rsid w:val="0036181A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4358B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0A68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4CF0-2A05-42C3-A695-FBDD0647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49</cp:revision>
  <cp:lastPrinted>2018-07-18T09:20:00Z</cp:lastPrinted>
  <dcterms:created xsi:type="dcterms:W3CDTF">2018-07-16T11:04:00Z</dcterms:created>
  <dcterms:modified xsi:type="dcterms:W3CDTF">2020-04-28T11:11:00Z</dcterms:modified>
</cp:coreProperties>
</file>