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7EE64D63" w:rsidR="00BA1916" w:rsidRPr="00F1140C" w:rsidRDefault="00BA1916" w:rsidP="00F1140C">
      <w:pPr>
        <w:pStyle w:val="PPKT"/>
        <w:spacing w:before="0" w:after="0" w:line="36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F1140C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F1140C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F1140C">
        <w:rPr>
          <w:rFonts w:ascii="Arial" w:hAnsi="Arial" w:cs="Arial"/>
          <w:kern w:val="22"/>
          <w:sz w:val="22"/>
          <w:szCs w:val="22"/>
        </w:rPr>
        <w:t>mowy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F1140C">
        <w:rPr>
          <w:rFonts w:ascii="Arial" w:hAnsi="Arial" w:cs="Arial"/>
          <w:kern w:val="22"/>
          <w:sz w:val="22"/>
          <w:szCs w:val="22"/>
        </w:rPr>
        <w:t xml:space="preserve">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F1140C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="00F1140C">
        <w:rPr>
          <w:rFonts w:ascii="Arial" w:hAnsi="Arial" w:cs="Arial"/>
          <w:b/>
          <w:sz w:val="22"/>
          <w:szCs w:val="22"/>
          <w:lang w:val="pl-PL"/>
        </w:rPr>
        <w:t xml:space="preserve">Wykonanie i dostawa worków filtracyjnych </w:t>
      </w:r>
      <w:r w:rsidR="00813695">
        <w:rPr>
          <w:rFonts w:ascii="Arial" w:hAnsi="Arial" w:cs="Arial"/>
          <w:b/>
          <w:sz w:val="22"/>
          <w:szCs w:val="22"/>
          <w:lang w:val="pl-PL"/>
        </w:rPr>
        <w:t>kompatybilnych z</w:t>
      </w:r>
      <w:r w:rsidR="005739B8">
        <w:rPr>
          <w:rFonts w:ascii="Arial" w:hAnsi="Arial" w:cs="Arial"/>
          <w:b/>
          <w:sz w:val="22"/>
          <w:szCs w:val="22"/>
          <w:lang w:val="pl-PL"/>
        </w:rPr>
        <w:t> </w:t>
      </w:r>
      <w:r w:rsidR="00813695">
        <w:rPr>
          <w:rFonts w:ascii="Arial" w:hAnsi="Arial" w:cs="Arial"/>
          <w:b/>
          <w:sz w:val="22"/>
          <w:szCs w:val="22"/>
          <w:lang w:val="pl-PL"/>
        </w:rPr>
        <w:t xml:space="preserve">zabudowanymi filtrami workowymi </w:t>
      </w:r>
      <w:r w:rsidR="00F1140C">
        <w:rPr>
          <w:rFonts w:ascii="Arial" w:hAnsi="Arial" w:cs="Arial"/>
          <w:b/>
          <w:sz w:val="22"/>
          <w:szCs w:val="22"/>
          <w:lang w:val="pl-PL"/>
        </w:rPr>
        <w:t>linii nr 1 i 2 oraz ich wymiana w Instalacji Oczyszczania Spalin w Zakładzie Unieszkodliwiania Odpadów w Szczecinie.”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787D290B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</w:t>
    </w:r>
    <w:r w:rsidR="00F1140C">
      <w:rPr>
        <w:rFonts w:ascii="Arial" w:hAnsi="Arial" w:cs="Arial"/>
      </w:rPr>
      <w:t>21</w:t>
    </w:r>
    <w:r>
      <w:rPr>
        <w:rFonts w:ascii="Arial" w:hAnsi="Arial" w:cs="Arial"/>
      </w:rPr>
      <w:t>/2021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7777777" w:rsidR="00346AB7" w:rsidRPr="00C42E2A" w:rsidRDefault="00346AB7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9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95401"/>
    <w:rsid w:val="002B4FE9"/>
    <w:rsid w:val="00346AB7"/>
    <w:rsid w:val="005739B8"/>
    <w:rsid w:val="00813695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4</cp:revision>
  <dcterms:created xsi:type="dcterms:W3CDTF">2021-12-08T10:44:00Z</dcterms:created>
  <dcterms:modified xsi:type="dcterms:W3CDTF">2021-12-15T08:23:00Z</dcterms:modified>
</cp:coreProperties>
</file>