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1B9E" w14:textId="77777777" w:rsidR="003F0BAF" w:rsidRPr="006A1E3C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</w:p>
    <w:p w14:paraId="371755F0" w14:textId="77777777" w:rsidR="00C359EC" w:rsidRPr="006A1E3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Zamawiający:</w:t>
      </w:r>
    </w:p>
    <w:p w14:paraId="1548B45A" w14:textId="77777777" w:rsidR="00C359EC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6A1E3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6A1E3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6A1E3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6A1E3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6A1E3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6A1E3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6A1E3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6A1E3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6A1E3C">
        <w:rPr>
          <w:rFonts w:ascii="Arial" w:hAnsi="Arial" w:cs="Arial"/>
          <w:i/>
          <w:sz w:val="20"/>
        </w:rPr>
        <w:t>CEiDG</w:t>
      </w:r>
      <w:proofErr w:type="spellEnd"/>
      <w:r w:rsidRPr="006A1E3C">
        <w:rPr>
          <w:rFonts w:ascii="Arial" w:hAnsi="Arial" w:cs="Arial"/>
          <w:i/>
          <w:sz w:val="20"/>
        </w:rPr>
        <w:t>)</w:t>
      </w:r>
    </w:p>
    <w:p w14:paraId="49B876B8" w14:textId="77777777" w:rsidR="004708DA" w:rsidRPr="006A1E3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6A1E3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6A1E3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6A1E3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5102A22D" w:rsidR="004708DA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6A1E3C">
        <w:rPr>
          <w:rFonts w:ascii="Arial" w:hAnsi="Arial" w:cs="Arial"/>
          <w:i/>
          <w:sz w:val="20"/>
        </w:rPr>
        <w:t>(imię, nazwisko, stanowisko/podstawa do reprezentacji)</w:t>
      </w:r>
    </w:p>
    <w:p w14:paraId="6D14800C" w14:textId="77777777" w:rsidR="006A1E3C" w:rsidRPr="006A1E3C" w:rsidRDefault="006A1E3C" w:rsidP="00C359EC">
      <w:pPr>
        <w:spacing w:after="0"/>
        <w:ind w:right="5953"/>
        <w:rPr>
          <w:rFonts w:ascii="Arial" w:hAnsi="Arial" w:cs="Arial"/>
          <w:i/>
          <w:sz w:val="20"/>
        </w:rPr>
      </w:pPr>
    </w:p>
    <w:p w14:paraId="44B8274B" w14:textId="0C99F7F8" w:rsidR="004708DA" w:rsidRDefault="004708DA" w:rsidP="006A1E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A1E3C">
        <w:rPr>
          <w:rFonts w:ascii="Arial" w:hAnsi="Arial" w:cs="Arial"/>
          <w:b/>
          <w:u w:val="single"/>
        </w:rPr>
        <w:t xml:space="preserve">OŚWIADCZENIE WYKONAWCY </w:t>
      </w:r>
      <w:r w:rsidRPr="006A1E3C">
        <w:rPr>
          <w:rFonts w:ascii="Arial" w:hAnsi="Arial" w:cs="Arial"/>
          <w:b/>
          <w:u w:val="single"/>
        </w:rPr>
        <w:br/>
      </w:r>
      <w:r w:rsidR="008453AA">
        <w:rPr>
          <w:rFonts w:ascii="Arial" w:hAnsi="Arial" w:cs="Arial"/>
          <w:b/>
          <w:u w:val="single"/>
        </w:rPr>
        <w:t>O NIEPODLEGANIU WYKLUCZENIU Z POSTĘPOWANIA</w:t>
      </w:r>
    </w:p>
    <w:p w14:paraId="65E22A68" w14:textId="77777777" w:rsidR="006A1E3C" w:rsidRPr="006A1E3C" w:rsidRDefault="006A1E3C" w:rsidP="006A1E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67C84B73" w14:textId="123D275B" w:rsidR="004708DA" w:rsidRPr="008453AA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</w:rPr>
        <w:t xml:space="preserve">Na potrzeby postępowania o udzielenie zamówienia sektorowego </w:t>
      </w:r>
      <w:r w:rsidR="006A1E3C">
        <w:rPr>
          <w:rFonts w:ascii="Arial" w:hAnsi="Arial" w:cs="Arial"/>
        </w:rPr>
        <w:t xml:space="preserve">o wartości poniżej progów unijnych prowadzonego w trybie przetargu nieograniczonego </w:t>
      </w:r>
      <w:r w:rsidRPr="006A1E3C">
        <w:rPr>
          <w:rFonts w:ascii="Arial" w:hAnsi="Arial" w:cs="Arial"/>
        </w:rPr>
        <w:t>pn.</w:t>
      </w:r>
      <w:r w:rsidRPr="006A1E3C">
        <w:rPr>
          <w:rFonts w:ascii="Arial" w:hAnsi="Arial" w:cs="Arial"/>
          <w:b/>
        </w:rPr>
        <w:t xml:space="preserve"> </w:t>
      </w:r>
      <w:r w:rsidR="006A1E3C" w:rsidRPr="008453AA">
        <w:rPr>
          <w:rFonts w:ascii="Arial" w:hAnsi="Arial" w:cs="Arial"/>
          <w:b/>
        </w:rPr>
        <w:t>„Wykonanie i dostawa worków filtracyjnych kompatybilnych z zabudowanymi filtrami workowymi linii nr 1 i 2 oraz ich wymiana w Instalacji Oczyszczania Spalin w Zakładzie Unieszkodliwiania Odpadów w Szczecinie.”</w:t>
      </w:r>
    </w:p>
    <w:p w14:paraId="0A036780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6A1E3C">
        <w:rPr>
          <w:rFonts w:ascii="Arial" w:hAnsi="Arial" w:cs="Arial"/>
        </w:rPr>
        <w:t>oświadczam, co następuje:</w:t>
      </w:r>
    </w:p>
    <w:p w14:paraId="3FA6627B" w14:textId="77777777" w:rsidR="004708DA" w:rsidRPr="006A1E3C" w:rsidRDefault="004708DA" w:rsidP="006A1E3C">
      <w:pPr>
        <w:spacing w:after="0" w:line="360" w:lineRule="auto"/>
        <w:jc w:val="both"/>
        <w:rPr>
          <w:rFonts w:ascii="Arial" w:eastAsiaTheme="minorHAnsi" w:hAnsi="Arial" w:cs="Arial"/>
        </w:rPr>
      </w:pPr>
    </w:p>
    <w:p w14:paraId="6D1CDF60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6A1E3C" w:rsidRDefault="004708DA" w:rsidP="006A1E3C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Oświadczam, że nie podlegam wykluczeniu z postępowania na podstawie </w:t>
      </w:r>
      <w:r w:rsidR="00C359EC" w:rsidRPr="006A1E3C">
        <w:rPr>
          <w:rFonts w:ascii="Arial" w:hAnsi="Arial" w:cs="Arial"/>
        </w:rPr>
        <w:t>§ 27 ust. 1 Regulaminu.</w:t>
      </w:r>
    </w:p>
    <w:p w14:paraId="7AA32FB3" w14:textId="77777777" w:rsidR="00C359EC" w:rsidRPr="006A1E3C" w:rsidRDefault="00C359EC" w:rsidP="006A1E3C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6A1E3C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6A1E3C" w:rsidRDefault="00C359EC" w:rsidP="006A1E3C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5B500F">
        <w:rPr>
          <w:rFonts w:ascii="Arial" w:hAnsi="Arial" w:cs="Arial"/>
          <w:sz w:val="22"/>
          <w:szCs w:val="22"/>
        </w:rPr>
        <w:t xml:space="preserve">Z postępowania o udzielenie zamówienia </w:t>
      </w:r>
      <w:r w:rsidR="00E90CB2">
        <w:rPr>
          <w:rFonts w:ascii="Arial" w:hAnsi="Arial" w:cs="Arial"/>
          <w:sz w:val="22"/>
          <w:szCs w:val="22"/>
        </w:rPr>
        <w:t>Z</w:t>
      </w:r>
      <w:r w:rsidR="00E90CB2" w:rsidRPr="005B500F">
        <w:rPr>
          <w:rFonts w:ascii="Arial" w:hAnsi="Arial" w:cs="Arial"/>
          <w:sz w:val="22"/>
          <w:szCs w:val="22"/>
        </w:rPr>
        <w:t xml:space="preserve">amawiający może wykluczyć </w:t>
      </w:r>
      <w:r w:rsidR="00E90CB2">
        <w:rPr>
          <w:rFonts w:ascii="Arial" w:hAnsi="Arial" w:cs="Arial"/>
          <w:sz w:val="22"/>
          <w:szCs w:val="22"/>
        </w:rPr>
        <w:t>W</w:t>
      </w:r>
      <w:r w:rsidR="00E90CB2" w:rsidRPr="005B500F">
        <w:rPr>
          <w:rFonts w:ascii="Arial" w:hAnsi="Arial" w:cs="Arial"/>
          <w:sz w:val="22"/>
          <w:szCs w:val="22"/>
        </w:rPr>
        <w:t>ykonawcę</w:t>
      </w:r>
      <w:r w:rsidR="00E90CB2" w:rsidRPr="006A1E3C">
        <w:rPr>
          <w:rFonts w:ascii="Arial" w:hAnsi="Arial" w:cs="Arial"/>
          <w:sz w:val="22"/>
          <w:szCs w:val="22"/>
        </w:rPr>
        <w:t xml:space="preserve"> </w:t>
      </w:r>
      <w:r w:rsidRPr="006A1E3C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>
        <w:rPr>
          <w:rFonts w:ascii="Arial" w:hAnsi="Arial" w:cs="Arial"/>
          <w:sz w:val="22"/>
          <w:szCs w:val="22"/>
        </w:rPr>
        <w:t> </w:t>
      </w:r>
      <w:r w:rsidRPr="006A1E3C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54103DB9" w14:textId="77777777" w:rsidR="00E90CB2" w:rsidRDefault="00C359EC" w:rsidP="006A1E3C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5B500F">
        <w:rPr>
          <w:rFonts w:ascii="Arial" w:hAnsi="Arial" w:cs="Arial"/>
          <w:sz w:val="22"/>
          <w:szCs w:val="22"/>
        </w:rPr>
        <w:t xml:space="preserve">Z postępowania o udzielenie zamówienia </w:t>
      </w:r>
      <w:r w:rsidR="00E90CB2">
        <w:rPr>
          <w:rFonts w:ascii="Arial" w:hAnsi="Arial" w:cs="Arial"/>
          <w:sz w:val="22"/>
          <w:szCs w:val="22"/>
        </w:rPr>
        <w:t>Z</w:t>
      </w:r>
      <w:r w:rsidR="00E90CB2" w:rsidRPr="005B500F">
        <w:rPr>
          <w:rFonts w:ascii="Arial" w:hAnsi="Arial" w:cs="Arial"/>
          <w:sz w:val="22"/>
          <w:szCs w:val="22"/>
        </w:rPr>
        <w:t xml:space="preserve">amawiający może wykluczyć </w:t>
      </w:r>
      <w:r w:rsidR="00E90CB2">
        <w:rPr>
          <w:rFonts w:ascii="Arial" w:hAnsi="Arial" w:cs="Arial"/>
          <w:sz w:val="22"/>
          <w:szCs w:val="22"/>
        </w:rPr>
        <w:t>W</w:t>
      </w:r>
      <w:r w:rsidR="00E90CB2" w:rsidRPr="005B500F">
        <w:rPr>
          <w:rFonts w:ascii="Arial" w:hAnsi="Arial" w:cs="Arial"/>
          <w:sz w:val="22"/>
          <w:szCs w:val="22"/>
        </w:rPr>
        <w:t>ykonawcę</w:t>
      </w:r>
      <w:r w:rsidR="00E90CB2">
        <w:rPr>
          <w:rFonts w:ascii="Arial" w:hAnsi="Arial" w:cs="Arial"/>
          <w:sz w:val="22"/>
          <w:szCs w:val="22"/>
        </w:rPr>
        <w:t>,</w:t>
      </w:r>
      <w:r w:rsidR="00E90CB2" w:rsidRPr="006A1E3C">
        <w:rPr>
          <w:rFonts w:ascii="Arial" w:hAnsi="Arial" w:cs="Arial"/>
          <w:sz w:val="22"/>
          <w:szCs w:val="22"/>
        </w:rPr>
        <w:t xml:space="preserve"> </w:t>
      </w:r>
      <w:r w:rsidRPr="006A1E3C">
        <w:rPr>
          <w:rFonts w:ascii="Arial" w:hAnsi="Arial" w:cs="Arial"/>
          <w:sz w:val="22"/>
          <w:szCs w:val="22"/>
        </w:rPr>
        <w:t xml:space="preserve">który w sposób zawiniony poważnie naruszył obowiązki zawodowe, co podważa jego uczciwość, </w:t>
      </w:r>
    </w:p>
    <w:p w14:paraId="02E4E1D1" w14:textId="77777777" w:rsidR="00E90CB2" w:rsidRDefault="00E90CB2" w:rsidP="00E90CB2">
      <w:pPr>
        <w:pStyle w:val="pkt"/>
        <w:spacing w:before="0" w:after="0" w:line="360" w:lineRule="auto"/>
        <w:ind w:left="1134" w:firstLine="0"/>
        <w:rPr>
          <w:rFonts w:ascii="Arial" w:hAnsi="Arial" w:cs="Arial"/>
          <w:sz w:val="22"/>
          <w:szCs w:val="22"/>
        </w:rPr>
      </w:pPr>
    </w:p>
    <w:p w14:paraId="33C11911" w14:textId="0E1CD35A" w:rsidR="00C359EC" w:rsidRPr="006A1E3C" w:rsidRDefault="00C359EC" w:rsidP="00E90CB2">
      <w:pPr>
        <w:pStyle w:val="pkt"/>
        <w:spacing w:before="0" w:after="0" w:line="360" w:lineRule="auto"/>
        <w:ind w:left="1134" w:firstLine="0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>w</w:t>
      </w:r>
      <w:r w:rsidR="006A1E3C">
        <w:rPr>
          <w:rFonts w:ascii="Arial" w:hAnsi="Arial" w:cs="Arial"/>
          <w:sz w:val="22"/>
          <w:szCs w:val="22"/>
        </w:rPr>
        <w:t> </w:t>
      </w:r>
      <w:r w:rsidRPr="006A1E3C">
        <w:rPr>
          <w:rFonts w:ascii="Arial" w:hAnsi="Arial" w:cs="Arial"/>
          <w:sz w:val="22"/>
          <w:szCs w:val="22"/>
        </w:rPr>
        <w:t xml:space="preserve">szczególności gdy </w:t>
      </w:r>
      <w:r w:rsidR="006A1E3C">
        <w:rPr>
          <w:rFonts w:ascii="Arial" w:hAnsi="Arial" w:cs="Arial"/>
          <w:sz w:val="22"/>
          <w:szCs w:val="22"/>
        </w:rPr>
        <w:t>W</w:t>
      </w:r>
      <w:r w:rsidRPr="006A1E3C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>
        <w:rPr>
          <w:rFonts w:ascii="Arial" w:hAnsi="Arial" w:cs="Arial"/>
          <w:sz w:val="22"/>
          <w:szCs w:val="22"/>
        </w:rPr>
        <w:t>Z</w:t>
      </w:r>
      <w:r w:rsidRPr="006A1E3C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0B09D107" w:rsidR="00C359EC" w:rsidRPr="006A1E3C" w:rsidRDefault="00C359EC" w:rsidP="006A1E3C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6A1E3C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5B500F">
        <w:rPr>
          <w:rFonts w:ascii="Arial" w:hAnsi="Arial" w:cs="Arial"/>
          <w:sz w:val="22"/>
          <w:szCs w:val="22"/>
        </w:rPr>
        <w:t xml:space="preserve">Z postępowania o udzielenie zamówienia </w:t>
      </w:r>
      <w:r w:rsidR="00E90CB2">
        <w:rPr>
          <w:rFonts w:ascii="Arial" w:hAnsi="Arial" w:cs="Arial"/>
          <w:sz w:val="22"/>
          <w:szCs w:val="22"/>
        </w:rPr>
        <w:t>Z</w:t>
      </w:r>
      <w:r w:rsidR="00E90CB2" w:rsidRPr="005B500F">
        <w:rPr>
          <w:rFonts w:ascii="Arial" w:hAnsi="Arial" w:cs="Arial"/>
          <w:sz w:val="22"/>
          <w:szCs w:val="22"/>
        </w:rPr>
        <w:t xml:space="preserve">amawiający może wykluczyć </w:t>
      </w:r>
      <w:r w:rsidR="00E90CB2">
        <w:rPr>
          <w:rFonts w:ascii="Arial" w:hAnsi="Arial" w:cs="Arial"/>
          <w:sz w:val="22"/>
          <w:szCs w:val="22"/>
        </w:rPr>
        <w:t>W</w:t>
      </w:r>
      <w:r w:rsidR="00E90CB2" w:rsidRPr="005B500F">
        <w:rPr>
          <w:rFonts w:ascii="Arial" w:hAnsi="Arial" w:cs="Arial"/>
          <w:sz w:val="22"/>
          <w:szCs w:val="22"/>
        </w:rPr>
        <w:t>ykonawcę</w:t>
      </w:r>
      <w:r w:rsidR="00E90CB2">
        <w:rPr>
          <w:rFonts w:ascii="Arial" w:hAnsi="Arial" w:cs="Arial"/>
          <w:sz w:val="22"/>
          <w:szCs w:val="22"/>
        </w:rPr>
        <w:t>,</w:t>
      </w:r>
      <w:r w:rsidR="00E90CB2" w:rsidRPr="006A1E3C">
        <w:rPr>
          <w:rFonts w:ascii="Arial" w:hAnsi="Arial" w:cs="Arial"/>
          <w:sz w:val="22"/>
          <w:szCs w:val="22"/>
        </w:rPr>
        <w:t xml:space="preserve"> </w:t>
      </w:r>
      <w:r w:rsidRPr="006A1E3C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6A1E3C" w:rsidRDefault="00B93650" w:rsidP="006A1E3C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  <w:sz w:val="20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Pr="006A1E3C" w:rsidRDefault="00C359EC" w:rsidP="006A1E3C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Default="004708DA" w:rsidP="006A1E3C">
      <w:pPr>
        <w:spacing w:after="0" w:line="360" w:lineRule="auto"/>
        <w:jc w:val="both"/>
        <w:rPr>
          <w:rFonts w:ascii="Arial" w:hAnsi="Arial" w:cs="Arial"/>
          <w:iCs/>
        </w:rPr>
      </w:pPr>
      <w:r w:rsidRPr="006A1E3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6A1E3C">
        <w:rPr>
          <w:rFonts w:ascii="Arial" w:hAnsi="Arial" w:cs="Arial"/>
        </w:rPr>
        <w:t>…….</w:t>
      </w:r>
      <w:r w:rsidRPr="006A1E3C">
        <w:rPr>
          <w:rFonts w:ascii="Arial" w:hAnsi="Arial" w:cs="Arial"/>
        </w:rPr>
        <w:t xml:space="preserve"> …………. </w:t>
      </w:r>
      <w:r w:rsidR="00C359EC" w:rsidRPr="006A1E3C">
        <w:rPr>
          <w:rFonts w:ascii="Arial" w:hAnsi="Arial" w:cs="Arial"/>
        </w:rPr>
        <w:t>Regulaminu</w:t>
      </w:r>
      <w:r w:rsidRPr="006A1E3C">
        <w:rPr>
          <w:rFonts w:ascii="Arial" w:hAnsi="Arial" w:cs="Arial"/>
        </w:rPr>
        <w:t xml:space="preserve"> </w:t>
      </w:r>
      <w:r w:rsidRPr="006A1E3C">
        <w:rPr>
          <w:rFonts w:ascii="Arial" w:hAnsi="Arial" w:cs="Arial"/>
          <w:i/>
        </w:rPr>
        <w:t>(podać mającą zastosowanie podstawę wy</w:t>
      </w:r>
      <w:r w:rsidR="00C359EC" w:rsidRPr="006A1E3C">
        <w:rPr>
          <w:rFonts w:ascii="Arial" w:hAnsi="Arial" w:cs="Arial"/>
          <w:i/>
        </w:rPr>
        <w:t>kluczenia spośród wymienionych w SWZ)</w:t>
      </w:r>
      <w:r w:rsidR="00E90CB2">
        <w:rPr>
          <w:rFonts w:ascii="Arial" w:hAnsi="Arial" w:cs="Arial"/>
          <w:iCs/>
        </w:rPr>
        <w:t>.</w:t>
      </w:r>
    </w:p>
    <w:p w14:paraId="2A81295F" w14:textId="77777777" w:rsidR="00E90CB2" w:rsidRPr="00E90CB2" w:rsidRDefault="00E90CB2" w:rsidP="006A1E3C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………………………</w:t>
      </w:r>
      <w:r w:rsidR="00C359EC" w:rsidRPr="006A1E3C">
        <w:rPr>
          <w:rFonts w:ascii="Arial" w:hAnsi="Arial" w:cs="Arial"/>
        </w:rPr>
        <w:t>…………………………………………………………………………………</w:t>
      </w:r>
      <w:r w:rsidRPr="006A1E3C">
        <w:rPr>
          <w:rFonts w:ascii="Arial" w:hAnsi="Arial" w:cs="Arial"/>
        </w:rPr>
        <w:t>.</w:t>
      </w:r>
    </w:p>
    <w:p w14:paraId="4294464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102157D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48A7771A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65F81C01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0274BCF3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23B505F7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4AC35584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1FE29040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01F73AA3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52CDF0E7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274BF81C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6DCA9B08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752C41EC" w14:textId="77777777" w:rsidR="00E90CB2" w:rsidRDefault="00E90CB2" w:rsidP="006A1E3C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77FF4E13" w14:textId="10AA6D35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6A1E3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14:paraId="18631DE0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>Oświadczam, że w stosunku do następującego/</w:t>
      </w:r>
      <w:proofErr w:type="spellStart"/>
      <w:r w:rsidRPr="006A1E3C">
        <w:rPr>
          <w:rFonts w:ascii="Arial" w:hAnsi="Arial" w:cs="Arial"/>
        </w:rPr>
        <w:t>ych</w:t>
      </w:r>
      <w:proofErr w:type="spellEnd"/>
      <w:r w:rsidRPr="006A1E3C">
        <w:rPr>
          <w:rFonts w:ascii="Arial" w:hAnsi="Arial" w:cs="Arial"/>
        </w:rPr>
        <w:t xml:space="preserve"> podmiotu/</w:t>
      </w:r>
      <w:proofErr w:type="spellStart"/>
      <w:r w:rsidRPr="006A1E3C">
        <w:rPr>
          <w:rFonts w:ascii="Arial" w:hAnsi="Arial" w:cs="Arial"/>
        </w:rPr>
        <w:t>tów</w:t>
      </w:r>
      <w:proofErr w:type="spellEnd"/>
      <w:r w:rsidRPr="006A1E3C">
        <w:rPr>
          <w:rFonts w:ascii="Arial" w:hAnsi="Arial" w:cs="Arial"/>
        </w:rPr>
        <w:t>, będącego/</w:t>
      </w:r>
      <w:proofErr w:type="spellStart"/>
      <w:r w:rsidRPr="006A1E3C">
        <w:rPr>
          <w:rFonts w:ascii="Arial" w:hAnsi="Arial" w:cs="Arial"/>
        </w:rPr>
        <w:t>ych</w:t>
      </w:r>
      <w:proofErr w:type="spellEnd"/>
      <w:r w:rsidRPr="006A1E3C">
        <w:rPr>
          <w:rFonts w:ascii="Arial" w:hAnsi="Arial" w:cs="Arial"/>
        </w:rPr>
        <w:t xml:space="preserve"> podwykonawcą/</w:t>
      </w:r>
      <w:proofErr w:type="spellStart"/>
      <w:r w:rsidRPr="006A1E3C">
        <w:rPr>
          <w:rFonts w:ascii="Arial" w:hAnsi="Arial" w:cs="Arial"/>
        </w:rPr>
        <w:t>ami</w:t>
      </w:r>
      <w:proofErr w:type="spellEnd"/>
      <w:r w:rsidRPr="006A1E3C">
        <w:rPr>
          <w:rFonts w:ascii="Arial" w:hAnsi="Arial" w:cs="Arial"/>
        </w:rPr>
        <w:t xml:space="preserve">: ……………………………………………………………………..….…… </w:t>
      </w:r>
      <w:r w:rsidRPr="006A1E3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6A1E3C">
        <w:rPr>
          <w:rFonts w:ascii="Arial" w:hAnsi="Arial" w:cs="Arial"/>
          <w:i/>
        </w:rPr>
        <w:t>CEiDG</w:t>
      </w:r>
      <w:proofErr w:type="spellEnd"/>
      <w:r w:rsidRPr="006A1E3C">
        <w:rPr>
          <w:rFonts w:ascii="Arial" w:hAnsi="Arial" w:cs="Arial"/>
          <w:i/>
        </w:rPr>
        <w:t>)</w:t>
      </w:r>
      <w:r w:rsidRPr="006A1E3C">
        <w:rPr>
          <w:rFonts w:ascii="Arial" w:hAnsi="Arial" w:cs="Arial"/>
        </w:rPr>
        <w:t>, nie zachodzą podstawy wykluczenia z postępowania o udzielenie zamówienia.</w:t>
      </w:r>
    </w:p>
    <w:p w14:paraId="5BE19A61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78EC7212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6A1E3C" w:rsidRDefault="004708DA" w:rsidP="006A1E3C">
      <w:pPr>
        <w:spacing w:after="0" w:line="360" w:lineRule="auto"/>
        <w:jc w:val="center"/>
        <w:rPr>
          <w:rFonts w:ascii="Arial" w:eastAsiaTheme="minorHAnsi" w:hAnsi="Arial" w:cs="Arial"/>
          <w:sz w:val="20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i/>
        </w:rPr>
      </w:pPr>
    </w:p>
    <w:p w14:paraId="6F6CCDB7" w14:textId="77777777" w:rsidR="00C359EC" w:rsidRPr="006A1E3C" w:rsidRDefault="00C359EC" w:rsidP="006A1E3C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6A1E3C" w:rsidRDefault="004708DA" w:rsidP="006A1E3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A1E3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  <w:b/>
        </w:rPr>
      </w:pPr>
    </w:p>
    <w:p w14:paraId="32B2BFF0" w14:textId="51D26B30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  <w:r w:rsidRPr="006A1E3C">
        <w:rPr>
          <w:rFonts w:ascii="Arial" w:hAnsi="Arial" w:cs="Arial"/>
        </w:rPr>
        <w:t xml:space="preserve">Oświadczam, że wszystkie informacje podane w powyższych oświadczeniach są aktualne </w:t>
      </w:r>
      <w:r w:rsidRPr="006A1E3C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>
        <w:rPr>
          <w:rFonts w:ascii="Arial" w:hAnsi="Arial" w:cs="Arial"/>
        </w:rPr>
        <w:t>Z</w:t>
      </w:r>
      <w:r w:rsidRPr="006A1E3C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7DD228C0" w14:textId="77777777" w:rsidR="004708DA" w:rsidRPr="006A1E3C" w:rsidRDefault="004708DA" w:rsidP="006A1E3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6A1E3C" w:rsidRDefault="004708DA" w:rsidP="006A1E3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6A1E3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6A1E3C" w:rsidRDefault="004708DA" w:rsidP="006A1E3C">
      <w:pPr>
        <w:spacing w:after="0" w:line="360" w:lineRule="auto"/>
        <w:jc w:val="center"/>
        <w:rPr>
          <w:rFonts w:ascii="Arial" w:hAnsi="Arial" w:cs="Arial"/>
        </w:rPr>
      </w:pP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6A1E3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6A1E3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4DB1E255" w14:textId="77777777" w:rsidR="004708DA" w:rsidRPr="006A1E3C" w:rsidRDefault="004708DA" w:rsidP="006A1E3C">
      <w:pPr>
        <w:spacing w:after="0" w:line="360" w:lineRule="auto"/>
        <w:jc w:val="both"/>
        <w:rPr>
          <w:rFonts w:ascii="Arial" w:hAnsi="Arial" w:cs="Arial"/>
        </w:rPr>
      </w:pPr>
    </w:p>
    <w:p w14:paraId="3C44C746" w14:textId="77777777" w:rsidR="001B46EF" w:rsidRPr="006A1E3C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6A1E3C" w:rsidSect="00654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DDA8" w14:textId="77777777" w:rsidR="00D2115D" w:rsidRDefault="00D21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3BC4" w14:textId="77777777" w:rsidR="00D2115D" w:rsidRDefault="00D21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3D6A" w14:textId="77777777" w:rsidR="00D2115D" w:rsidRDefault="00D21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4C43" w14:textId="3F6DB860" w:rsidR="003F0BAF" w:rsidRPr="00AE62FB" w:rsidRDefault="003F0BAF" w:rsidP="003F0BAF">
    <w:pPr>
      <w:pStyle w:val="Nagwek"/>
      <w:rPr>
        <w:rFonts w:ascii="Arial" w:hAnsi="Arial" w:cs="Arial"/>
      </w:rPr>
    </w:pPr>
    <w:r w:rsidRPr="009607CA">
      <w:rPr>
        <w:rFonts w:ascii="Arial" w:hAnsi="Arial" w:cs="Arial"/>
      </w:rPr>
      <w:t xml:space="preserve">Znak sprawy: </w:t>
    </w:r>
    <w:r w:rsidR="00C359EC" w:rsidRPr="009607CA">
      <w:rPr>
        <w:rFonts w:ascii="Arial" w:hAnsi="Arial" w:cs="Arial"/>
      </w:rPr>
      <w:t>ZUO/101/0</w:t>
    </w:r>
    <w:r w:rsidR="006A1E3C">
      <w:rPr>
        <w:rFonts w:ascii="Arial" w:hAnsi="Arial" w:cs="Arial"/>
      </w:rPr>
      <w:t>21</w:t>
    </w:r>
    <w:r w:rsidR="00D2115D">
      <w:rPr>
        <w:rFonts w:ascii="Arial" w:hAnsi="Arial" w:cs="Arial"/>
      </w:rPr>
      <w:t>/</w:t>
    </w:r>
    <w:r w:rsidR="00C359EC" w:rsidRPr="009607CA">
      <w:rPr>
        <w:rFonts w:ascii="Arial" w:hAnsi="Arial" w:cs="Arial"/>
      </w:rPr>
      <w:t>2021</w:t>
    </w: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F709" w14:textId="77777777" w:rsidR="00D2115D" w:rsidRDefault="00D21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3436"/>
    <w:rsid w:val="00176E4D"/>
    <w:rsid w:val="001A5EFA"/>
    <w:rsid w:val="001B46EF"/>
    <w:rsid w:val="001B7484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77FF"/>
    <w:rsid w:val="007A7D15"/>
    <w:rsid w:val="007B12CC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4046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4</cp:revision>
  <cp:lastPrinted>2018-01-03T09:47:00Z</cp:lastPrinted>
  <dcterms:created xsi:type="dcterms:W3CDTF">2021-12-08T10:25:00Z</dcterms:created>
  <dcterms:modified xsi:type="dcterms:W3CDTF">2021-12-15T08:21:00Z</dcterms:modified>
</cp:coreProperties>
</file>