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45FD" w14:textId="77777777" w:rsidR="002F27F8" w:rsidRDefault="002F27F8" w:rsidP="002F27F8">
      <w:pPr>
        <w:spacing w:after="0"/>
        <w:jc w:val="center"/>
        <w:rPr>
          <w:rFonts w:ascii="Arial" w:hAnsi="Arial" w:cs="Arial"/>
          <w:b/>
          <w:bCs/>
        </w:rPr>
      </w:pPr>
      <w:r w:rsidRPr="005F5FFC">
        <w:rPr>
          <w:rFonts w:ascii="Arial" w:hAnsi="Arial" w:cs="Arial"/>
          <w:b/>
          <w:bCs/>
        </w:rPr>
        <w:t>UMOWA NR ZUO/……../2023</w:t>
      </w:r>
    </w:p>
    <w:p w14:paraId="1F9281C7" w14:textId="77777777" w:rsidR="00625D90" w:rsidRPr="005F5FFC" w:rsidRDefault="00625D90" w:rsidP="002F27F8">
      <w:pPr>
        <w:spacing w:after="0"/>
        <w:jc w:val="center"/>
        <w:rPr>
          <w:rFonts w:ascii="Arial" w:eastAsia="Arial" w:hAnsi="Arial" w:cs="Arial"/>
          <w:b/>
          <w:bCs/>
        </w:rPr>
      </w:pPr>
    </w:p>
    <w:p w14:paraId="5A970261" w14:textId="77777777" w:rsidR="002F27F8" w:rsidRPr="005F5FFC" w:rsidRDefault="002F27F8" w:rsidP="002F27F8">
      <w:pPr>
        <w:spacing w:after="0"/>
        <w:jc w:val="both"/>
        <w:rPr>
          <w:rFonts w:ascii="Arial" w:hAnsi="Arial" w:cs="Arial"/>
          <w:bCs/>
        </w:rPr>
      </w:pPr>
      <w:r w:rsidRPr="005F5FFC">
        <w:rPr>
          <w:rFonts w:ascii="Arial" w:hAnsi="Arial" w:cs="Arial"/>
          <w:bCs/>
        </w:rPr>
        <w:t>zwana dalej</w:t>
      </w:r>
      <w:r w:rsidRPr="005F5FFC">
        <w:rPr>
          <w:rFonts w:ascii="Arial" w:hAnsi="Arial" w:cs="Arial"/>
          <w:b/>
          <w:bCs/>
        </w:rPr>
        <w:t xml:space="preserve"> „Umową” </w:t>
      </w:r>
      <w:r w:rsidRPr="005F5FFC">
        <w:rPr>
          <w:rFonts w:ascii="Arial" w:hAnsi="Arial" w:cs="Arial"/>
          <w:bCs/>
        </w:rPr>
        <w:t>zawarta w Szczecinie w dniu</w:t>
      </w:r>
      <w:r w:rsidRPr="005F5FFC">
        <w:rPr>
          <w:rFonts w:ascii="Arial" w:hAnsi="Arial" w:cs="Arial"/>
          <w:b/>
          <w:bCs/>
        </w:rPr>
        <w:t xml:space="preserve"> </w:t>
      </w:r>
      <w:r w:rsidRPr="005F5FFC">
        <w:rPr>
          <w:rFonts w:ascii="Arial" w:hAnsi="Arial" w:cs="Arial"/>
          <w:bCs/>
        </w:rPr>
        <w:t>………………………… r. pomiędzy:</w:t>
      </w:r>
    </w:p>
    <w:p w14:paraId="6E432CA9" w14:textId="77777777" w:rsidR="002F27F8" w:rsidRPr="005F5FFC" w:rsidRDefault="002F27F8" w:rsidP="002F27F8">
      <w:pPr>
        <w:spacing w:after="0"/>
        <w:jc w:val="both"/>
        <w:rPr>
          <w:rFonts w:ascii="Arial" w:eastAsia="Arial" w:hAnsi="Arial" w:cs="Arial"/>
          <w:b/>
          <w:bCs/>
        </w:rPr>
      </w:pPr>
    </w:p>
    <w:p w14:paraId="22153F0A" w14:textId="77777777" w:rsidR="002F27F8" w:rsidRPr="005F5FFC" w:rsidRDefault="002F27F8" w:rsidP="002F27F8">
      <w:pPr>
        <w:spacing w:after="0"/>
        <w:jc w:val="both"/>
        <w:rPr>
          <w:rFonts w:ascii="Arial" w:hAnsi="Arial" w:cs="Arial"/>
        </w:rPr>
      </w:pPr>
      <w:r w:rsidRPr="005F5FFC">
        <w:rPr>
          <w:rFonts w:ascii="Arial" w:hAnsi="Arial" w:cs="Arial"/>
          <w:b/>
          <w:bCs/>
        </w:rPr>
        <w:t xml:space="preserve">Zakładem Unieszkodliwiania Odpadów Sp. z o.o. </w:t>
      </w:r>
      <w:r w:rsidRPr="005F5FFC">
        <w:rPr>
          <w:rFonts w:ascii="Arial" w:hAnsi="Arial" w:cs="Arial"/>
        </w:rPr>
        <w:t>z siedzibą w Szczecinie,</w:t>
      </w:r>
      <w:r w:rsidRPr="005F5FFC">
        <w:rPr>
          <w:rFonts w:ascii="Arial" w:eastAsia="Arial Unicode MS" w:hAnsi="Arial" w:cs="Arial"/>
        </w:rPr>
        <w:br/>
      </w:r>
      <w:r w:rsidRPr="005F5FFC">
        <w:rPr>
          <w:rFonts w:ascii="Arial" w:hAnsi="Arial" w:cs="Arial"/>
        </w:rPr>
        <w:t>ul. Logistyczna 22, 70-608 Szczecin, wpisaną do rejestru przedsiębiorców Krajowego Rejestru Sądowego, prowadzonego przez Sąd Rejonowy Szczecin-Centrum w Szczecinie, XIII Wydział Gospodarczy KRS, pod numerem 0000381247, NIP 8513140503, REGON 320959491, BDO 000014075, reprezentowaną przez:</w:t>
      </w:r>
    </w:p>
    <w:p w14:paraId="24202EFD" w14:textId="77777777" w:rsidR="002F27F8" w:rsidRPr="005F5FFC" w:rsidRDefault="002F27F8" w:rsidP="002F27F8">
      <w:pPr>
        <w:spacing w:after="0"/>
        <w:jc w:val="both"/>
        <w:rPr>
          <w:rFonts w:ascii="Arial" w:eastAsia="Arial" w:hAnsi="Arial" w:cs="Arial"/>
          <w:b/>
          <w:bCs/>
        </w:rPr>
      </w:pPr>
    </w:p>
    <w:p w14:paraId="01B756E9" w14:textId="77777777" w:rsidR="002F27F8" w:rsidRPr="005F5FFC" w:rsidRDefault="002F27F8" w:rsidP="002F27F8">
      <w:pPr>
        <w:spacing w:after="0"/>
        <w:jc w:val="both"/>
        <w:rPr>
          <w:rFonts w:ascii="Arial" w:eastAsia="Arial" w:hAnsi="Arial" w:cs="Arial"/>
          <w:b/>
          <w:bCs/>
        </w:rPr>
      </w:pPr>
      <w:r w:rsidRPr="005F5FFC">
        <w:rPr>
          <w:rFonts w:ascii="Arial" w:hAnsi="Arial" w:cs="Arial"/>
          <w:b/>
          <w:bCs/>
        </w:rPr>
        <w:t>Tomasza Lachowicza</w:t>
      </w:r>
      <w:r w:rsidRPr="005F5FFC">
        <w:rPr>
          <w:rFonts w:ascii="Arial" w:eastAsia="Arial" w:hAnsi="Arial" w:cs="Arial"/>
          <w:b/>
          <w:bCs/>
        </w:rPr>
        <w:t xml:space="preserve"> – Prezesa Zarządu,</w:t>
      </w:r>
    </w:p>
    <w:p w14:paraId="718DE88E" w14:textId="77777777" w:rsidR="002F27F8" w:rsidRPr="005F5FFC" w:rsidRDefault="002F27F8" w:rsidP="002F27F8">
      <w:pPr>
        <w:spacing w:after="0"/>
        <w:jc w:val="both"/>
        <w:rPr>
          <w:rFonts w:ascii="Arial" w:eastAsia="Arial" w:hAnsi="Arial" w:cs="Arial"/>
        </w:rPr>
      </w:pPr>
    </w:p>
    <w:p w14:paraId="6C1F8D77" w14:textId="77777777" w:rsidR="002F27F8" w:rsidRPr="005F5FFC" w:rsidRDefault="002F27F8" w:rsidP="002F27F8">
      <w:pPr>
        <w:spacing w:after="0"/>
        <w:jc w:val="both"/>
        <w:rPr>
          <w:rFonts w:ascii="Arial" w:hAnsi="Arial" w:cs="Arial"/>
          <w:b/>
          <w:bCs/>
        </w:rPr>
      </w:pPr>
      <w:r w:rsidRPr="005F5FFC">
        <w:rPr>
          <w:rFonts w:ascii="Arial" w:hAnsi="Arial" w:cs="Arial"/>
        </w:rPr>
        <w:t>zwaną w dalszej części Umowy „</w:t>
      </w:r>
      <w:r w:rsidRPr="005F5FFC">
        <w:rPr>
          <w:rFonts w:ascii="Arial" w:hAnsi="Arial" w:cs="Arial"/>
          <w:b/>
          <w:bCs/>
        </w:rPr>
        <w:t>Zamawiającym”,</w:t>
      </w:r>
    </w:p>
    <w:p w14:paraId="11830525" w14:textId="77777777" w:rsidR="002F27F8" w:rsidRPr="005F5FFC" w:rsidRDefault="002F27F8" w:rsidP="002F27F8">
      <w:pPr>
        <w:spacing w:after="0"/>
        <w:jc w:val="both"/>
        <w:rPr>
          <w:rFonts w:ascii="Arial" w:eastAsia="Arial" w:hAnsi="Arial" w:cs="Arial"/>
        </w:rPr>
      </w:pPr>
    </w:p>
    <w:p w14:paraId="6A691A1B" w14:textId="77777777" w:rsidR="002F27F8" w:rsidRPr="005F5FFC" w:rsidRDefault="002F27F8" w:rsidP="002F27F8">
      <w:pPr>
        <w:pStyle w:val="Tekstpodstawowy2"/>
        <w:spacing w:after="0" w:line="276" w:lineRule="auto"/>
        <w:jc w:val="both"/>
        <w:rPr>
          <w:rFonts w:ascii="Arial" w:hAnsi="Arial" w:cs="Arial"/>
        </w:rPr>
      </w:pPr>
      <w:r w:rsidRPr="005F5FFC">
        <w:rPr>
          <w:rFonts w:ascii="Arial" w:hAnsi="Arial" w:cs="Arial"/>
        </w:rPr>
        <w:t>a</w:t>
      </w:r>
    </w:p>
    <w:p w14:paraId="5D1B6A74" w14:textId="77777777" w:rsidR="002F27F8" w:rsidRPr="005F5FFC" w:rsidRDefault="002F27F8" w:rsidP="002F27F8">
      <w:pPr>
        <w:pStyle w:val="Tekstpodstawowy2"/>
        <w:spacing w:after="0" w:line="276" w:lineRule="auto"/>
        <w:jc w:val="both"/>
        <w:rPr>
          <w:rFonts w:ascii="Arial" w:eastAsia="Arial" w:hAnsi="Arial" w:cs="Arial"/>
        </w:rPr>
      </w:pPr>
    </w:p>
    <w:p w14:paraId="7FCFCC83" w14:textId="77777777" w:rsidR="002F27F8" w:rsidRPr="005F5FFC" w:rsidRDefault="002F27F8" w:rsidP="002F27F8">
      <w:pPr>
        <w:spacing w:after="0"/>
        <w:jc w:val="both"/>
        <w:rPr>
          <w:rFonts w:ascii="Arial" w:hAnsi="Arial" w:cs="Arial"/>
        </w:rPr>
      </w:pPr>
      <w:r w:rsidRPr="005F5FFC">
        <w:rPr>
          <w:rFonts w:ascii="Arial" w:hAnsi="Arial" w:cs="Arial"/>
        </w:rPr>
        <w:t xml:space="preserve">[…] z siedzibą w […], ul. […], […], wpisaną do […] pod numerem […], NIP […], REGON […],  reprezentowaną przez: </w:t>
      </w:r>
    </w:p>
    <w:p w14:paraId="61E5BEC4" w14:textId="77777777" w:rsidR="002F27F8" w:rsidRPr="005F5FFC" w:rsidRDefault="002F27F8" w:rsidP="002F27F8">
      <w:pPr>
        <w:spacing w:after="0"/>
        <w:jc w:val="both"/>
        <w:rPr>
          <w:rFonts w:ascii="Arial" w:hAnsi="Arial" w:cs="Arial"/>
        </w:rPr>
      </w:pPr>
    </w:p>
    <w:p w14:paraId="45D444BD" w14:textId="77777777" w:rsidR="002F27F8" w:rsidRPr="005F5FFC" w:rsidRDefault="002F27F8" w:rsidP="002F27F8">
      <w:pPr>
        <w:spacing w:after="0"/>
        <w:jc w:val="both"/>
        <w:rPr>
          <w:rFonts w:ascii="Arial" w:hAnsi="Arial" w:cs="Arial"/>
          <w:b/>
          <w:bCs/>
        </w:rPr>
      </w:pPr>
      <w:r w:rsidRPr="005F5FFC">
        <w:rPr>
          <w:rFonts w:ascii="Arial" w:hAnsi="Arial" w:cs="Arial"/>
          <w:b/>
          <w:bCs/>
        </w:rPr>
        <w:t xml:space="preserve">[…] - […], </w:t>
      </w:r>
    </w:p>
    <w:p w14:paraId="7B5DD0D6" w14:textId="77777777" w:rsidR="002F27F8" w:rsidRPr="005F5FFC" w:rsidRDefault="002F27F8" w:rsidP="002F27F8">
      <w:pPr>
        <w:spacing w:after="0"/>
        <w:jc w:val="both"/>
        <w:rPr>
          <w:rFonts w:ascii="Arial" w:hAnsi="Arial" w:cs="Arial"/>
        </w:rPr>
      </w:pPr>
    </w:p>
    <w:p w14:paraId="59219B33" w14:textId="77777777" w:rsidR="002F27F8" w:rsidRPr="005F5FFC" w:rsidRDefault="002F27F8" w:rsidP="002F27F8">
      <w:pPr>
        <w:spacing w:after="0"/>
        <w:jc w:val="both"/>
        <w:rPr>
          <w:rFonts w:ascii="Arial" w:hAnsi="Arial" w:cs="Arial"/>
        </w:rPr>
      </w:pPr>
      <w:r w:rsidRPr="005F5FFC">
        <w:rPr>
          <w:rFonts w:ascii="Arial" w:hAnsi="Arial" w:cs="Arial"/>
        </w:rPr>
        <w:t xml:space="preserve">zwaną w dalszej części Umowy </w:t>
      </w:r>
      <w:r w:rsidRPr="005F5FFC">
        <w:rPr>
          <w:rFonts w:ascii="Arial" w:hAnsi="Arial" w:cs="Arial"/>
          <w:b/>
        </w:rPr>
        <w:t>„Wykonawcą”,</w:t>
      </w:r>
    </w:p>
    <w:p w14:paraId="794BDE4C" w14:textId="77777777" w:rsidR="002F27F8" w:rsidRPr="005F5FFC" w:rsidRDefault="002F27F8" w:rsidP="002F27F8">
      <w:pPr>
        <w:spacing w:after="0"/>
        <w:jc w:val="both"/>
        <w:rPr>
          <w:rFonts w:ascii="Arial" w:hAnsi="Arial" w:cs="Arial"/>
        </w:rPr>
      </w:pPr>
    </w:p>
    <w:p w14:paraId="6E9C0397" w14:textId="77777777" w:rsidR="002F27F8" w:rsidRPr="005F5FFC" w:rsidRDefault="002F27F8" w:rsidP="002F27F8">
      <w:pPr>
        <w:spacing w:after="0"/>
        <w:jc w:val="both"/>
        <w:rPr>
          <w:rFonts w:ascii="Arial" w:eastAsia="Arial" w:hAnsi="Arial" w:cs="Arial"/>
        </w:rPr>
      </w:pPr>
      <w:r w:rsidRPr="005F5FFC">
        <w:rPr>
          <w:rFonts w:ascii="Arial" w:hAnsi="Arial"/>
        </w:rPr>
        <w:t xml:space="preserve">zwanych w dalszej części Umowy łącznie </w:t>
      </w:r>
      <w:r w:rsidRPr="005F5FFC">
        <w:rPr>
          <w:rFonts w:ascii="Arial" w:hAnsi="Arial"/>
          <w:b/>
          <w:bCs/>
        </w:rPr>
        <w:t>„Stronami”</w:t>
      </w:r>
      <w:r w:rsidRPr="005F5FFC">
        <w:rPr>
          <w:rFonts w:ascii="Arial" w:hAnsi="Arial"/>
        </w:rPr>
        <w:t xml:space="preserve">, bądź odrębnie </w:t>
      </w:r>
      <w:r w:rsidRPr="005F5FFC">
        <w:rPr>
          <w:rFonts w:ascii="Arial" w:hAnsi="Arial"/>
          <w:b/>
          <w:bCs/>
        </w:rPr>
        <w:t>„Stroną”</w:t>
      </w:r>
      <w:r w:rsidRPr="005F5FFC">
        <w:rPr>
          <w:rFonts w:ascii="Arial" w:hAnsi="Arial"/>
        </w:rPr>
        <w:t xml:space="preserve"> niniejszej </w:t>
      </w:r>
      <w:r w:rsidRPr="005F5FFC">
        <w:rPr>
          <w:rFonts w:ascii="Arial" w:hAnsi="Arial"/>
          <w:bCs/>
        </w:rPr>
        <w:t>Umowy</w:t>
      </w:r>
      <w:r w:rsidRPr="005F5FFC">
        <w:rPr>
          <w:rFonts w:ascii="Arial" w:hAnsi="Arial"/>
        </w:rPr>
        <w:t>.</w:t>
      </w:r>
    </w:p>
    <w:p w14:paraId="7242ACF7" w14:textId="77777777" w:rsidR="002F27F8" w:rsidRPr="005F5FFC" w:rsidRDefault="002F27F8" w:rsidP="002F27F8">
      <w:pPr>
        <w:spacing w:after="0"/>
        <w:jc w:val="both"/>
        <w:rPr>
          <w:rFonts w:ascii="Arial" w:hAnsi="Arial" w:cs="Arial"/>
        </w:rPr>
      </w:pPr>
    </w:p>
    <w:p w14:paraId="02F27C57" w14:textId="71AAEFC5" w:rsidR="002F27F8" w:rsidRPr="005F5FFC" w:rsidRDefault="002F27F8" w:rsidP="002F27F8">
      <w:pPr>
        <w:spacing w:after="0"/>
        <w:jc w:val="both"/>
        <w:rPr>
          <w:rFonts w:ascii="Arial" w:hAnsi="Arial" w:cs="Arial"/>
        </w:rPr>
      </w:pPr>
      <w:r w:rsidRPr="005F5FFC">
        <w:rPr>
          <w:rFonts w:ascii="Arial" w:hAnsi="Arial"/>
        </w:rPr>
        <w:t xml:space="preserve">W wyniku wyboru Wykonawcy w postępowaniu o udzielenie zamówienia sektorowego o wartości poniżej progów unijnych, z pominięciem przepisów ustawy z dnia 11 września 2019 r. Prawo zamówień publicznych (Dz. U. z 2022 r. poz. 1710 ze zm.), realizowanym w trybie przetargu nieograniczonego </w:t>
      </w:r>
      <w:r w:rsidRPr="005F5FFC">
        <w:rPr>
          <w:rFonts w:ascii="Arial" w:hAnsi="Arial" w:cs="Arial"/>
        </w:rPr>
        <w:t>na realizację zadania pn.:</w:t>
      </w:r>
      <w:r w:rsidRPr="005F5FFC">
        <w:rPr>
          <w:rFonts w:ascii="Arial" w:hAnsi="Arial" w:cs="Arial"/>
          <w:b/>
          <w:bCs/>
        </w:rPr>
        <w:t xml:space="preserve"> Prace naprawcze konstrukcji żelbetowej płyty dennej Bunkra Odpadów (A.3)</w:t>
      </w:r>
      <w:r w:rsidRPr="005F5FFC">
        <w:rPr>
          <w:rFonts w:ascii="Arial" w:hAnsi="Arial" w:cs="Arial"/>
        </w:rPr>
        <w:t xml:space="preserve">, Strony postanowiły zawrzeć Umowę </w:t>
      </w:r>
      <w:r w:rsidRPr="005F5FFC">
        <w:rPr>
          <w:rFonts w:ascii="Arial" w:hAnsi="Arial" w:cs="Arial"/>
        </w:rPr>
        <w:br/>
        <w:t>o następującej treści:</w:t>
      </w:r>
    </w:p>
    <w:p w14:paraId="2B98CBC8" w14:textId="77777777" w:rsidR="002F27F8" w:rsidRPr="005F5FFC" w:rsidRDefault="002F27F8" w:rsidP="002F27F8">
      <w:pPr>
        <w:spacing w:after="0"/>
        <w:jc w:val="both"/>
        <w:rPr>
          <w:rFonts w:ascii="Arial" w:hAnsi="Arial" w:cs="Arial"/>
        </w:rPr>
      </w:pPr>
    </w:p>
    <w:p w14:paraId="1FCE77A6" w14:textId="77777777" w:rsidR="002F27F8" w:rsidRPr="005F5FFC" w:rsidRDefault="002F27F8" w:rsidP="002F27F8">
      <w:pPr>
        <w:spacing w:after="0"/>
        <w:jc w:val="center"/>
        <w:rPr>
          <w:rFonts w:ascii="Arial" w:eastAsia="Arial" w:hAnsi="Arial" w:cs="Arial"/>
          <w:b/>
          <w:bCs/>
        </w:rPr>
      </w:pPr>
      <w:r w:rsidRPr="005F5FFC">
        <w:rPr>
          <w:rFonts w:ascii="Arial" w:hAnsi="Arial"/>
          <w:b/>
          <w:bCs/>
        </w:rPr>
        <w:t xml:space="preserve">§ 1. </w:t>
      </w:r>
    </w:p>
    <w:p w14:paraId="4ED0EA6E" w14:textId="77777777" w:rsidR="002F27F8" w:rsidRPr="005F5FFC" w:rsidRDefault="002F27F8" w:rsidP="002F27F8">
      <w:pPr>
        <w:spacing w:after="0"/>
        <w:jc w:val="center"/>
        <w:rPr>
          <w:rFonts w:ascii="Arial" w:eastAsia="Arial" w:hAnsi="Arial" w:cs="Arial"/>
          <w:b/>
          <w:bCs/>
        </w:rPr>
      </w:pPr>
      <w:r w:rsidRPr="005F5FFC">
        <w:rPr>
          <w:rFonts w:ascii="Arial" w:hAnsi="Arial"/>
          <w:b/>
          <w:bCs/>
        </w:rPr>
        <w:t>Przedmiot umowy</w:t>
      </w:r>
    </w:p>
    <w:p w14:paraId="3FBE509B" w14:textId="77777777" w:rsidR="002F27F8" w:rsidRPr="005F5FFC" w:rsidRDefault="002F27F8" w:rsidP="002F27F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Zamawiający zleca, a Wykonawca zobowiązuje się do wykonania</w:t>
      </w:r>
      <w:r w:rsidRPr="005F5FFC">
        <w:rPr>
          <w:rFonts w:ascii="Arial" w:hAnsi="Arial" w:cs="Arial"/>
          <w:b/>
        </w:rPr>
        <w:t>: Prace naprawcze konstrukcji żelbetowej płyty dennej Bunkra Odpadów (A.3),</w:t>
      </w:r>
      <w:r w:rsidRPr="005F5FFC">
        <w:rPr>
          <w:rStyle w:val="Numerstrony"/>
          <w:rFonts w:ascii="Arial" w:hAnsi="Arial" w:cs="Arial"/>
        </w:rPr>
        <w:t xml:space="preserve"> podczas postoju zakładu Zamawiającego, na warunkach określonych w Umowie i jej Załącznikach [dalej: </w:t>
      </w:r>
      <w:r w:rsidRPr="005F5FFC">
        <w:rPr>
          <w:rStyle w:val="Numerstrony"/>
          <w:rFonts w:ascii="Arial" w:hAnsi="Arial" w:cs="Arial"/>
          <w:b/>
        </w:rPr>
        <w:t>„Przedmiot Umowy”</w:t>
      </w:r>
      <w:r w:rsidRPr="005F5FFC">
        <w:rPr>
          <w:rStyle w:val="Numerstrony"/>
          <w:rFonts w:ascii="Arial" w:hAnsi="Arial" w:cs="Arial"/>
        </w:rPr>
        <w:t>].</w:t>
      </w:r>
    </w:p>
    <w:p w14:paraId="03273190" w14:textId="77777777" w:rsidR="002F27F8" w:rsidRPr="005F5FFC" w:rsidRDefault="002F27F8" w:rsidP="002F27F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 xml:space="preserve">Szczegółowy Opis przedmiotu zamówienia [dalej: </w:t>
      </w:r>
      <w:r w:rsidRPr="005F5FFC">
        <w:rPr>
          <w:rStyle w:val="Numerstrony"/>
          <w:rFonts w:ascii="Arial" w:hAnsi="Arial" w:cs="Arial"/>
          <w:b/>
        </w:rPr>
        <w:t>„OPZ”</w:t>
      </w:r>
      <w:r w:rsidRPr="005F5FFC">
        <w:rPr>
          <w:rStyle w:val="Numerstrony"/>
          <w:rFonts w:ascii="Arial" w:hAnsi="Arial" w:cs="Arial"/>
        </w:rPr>
        <w:t>] zawarty jest w Załączniku nr 1 do Umowy.</w:t>
      </w:r>
    </w:p>
    <w:p w14:paraId="11A52055" w14:textId="77777777" w:rsidR="002F27F8" w:rsidRPr="005F5FFC" w:rsidRDefault="002F27F8" w:rsidP="002F27F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Zakres prac w ramach Przedmiotu Umowy obejmuje również wszelkie niezbędne prace, nawet jeżeli nie były wymienione wyraźnie w Umowie lub w jej Załącznikach, tak aby spełnić wymagania OPZ oraz Harmonogramu Prac, w tym prace, które są niezbędne dla stabilności, kompletności oraz bezpieczeństwa i odpowiedniego wykonania prac.</w:t>
      </w:r>
    </w:p>
    <w:p w14:paraId="06D60725" w14:textId="77777777" w:rsidR="002F27F8" w:rsidRPr="005F5FFC" w:rsidRDefault="002F27F8" w:rsidP="002F27F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rPr>
        <w:t>Wykonawca oświadcza, że:</w:t>
      </w:r>
    </w:p>
    <w:p w14:paraId="5BDCCBA4" w14:textId="77777777" w:rsidR="002F27F8" w:rsidRPr="005F5FFC" w:rsidRDefault="002F27F8" w:rsidP="002F27F8">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lastRenderedPageBreak/>
        <w:t>posiada wszelką wiedzę i doświadczenie, sprzęt i środki niezbędne do należytego wykonania Przedmiotu Umowy oraz gwarantuje wykonywanie Przedmiotu Umowy z zachowaniem najwyższej staranności oraz profesjonalizmu;</w:t>
      </w:r>
    </w:p>
    <w:p w14:paraId="407D2B12" w14:textId="77777777" w:rsidR="002F27F8" w:rsidRPr="005F5FFC" w:rsidRDefault="002F27F8" w:rsidP="002F27F8">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 xml:space="preserve">zapoznał się z wszelką dokumentacją dotyczącą realizacji Przedmiotu Umowy, </w:t>
      </w:r>
      <w:r w:rsidRPr="005F5FFC">
        <w:rPr>
          <w:rFonts w:ascii="Arial" w:eastAsia="Arial Unicode MS" w:hAnsi="Arial" w:cs="Arial"/>
        </w:rPr>
        <w:br/>
      </w:r>
      <w:r w:rsidRPr="005F5FFC">
        <w:rPr>
          <w:rStyle w:val="Numerstrony"/>
          <w:rFonts w:ascii="Arial" w:hAnsi="Arial" w:cs="Arial"/>
        </w:rPr>
        <w:t>w szczególności z OPZ i uzyskał wszelkie niezbędne informacje konieczne dla realizacji Przedmiotu Umowy;</w:t>
      </w:r>
    </w:p>
    <w:p w14:paraId="1CEA18E0" w14:textId="77777777" w:rsidR="002F27F8" w:rsidRPr="005F5FFC" w:rsidRDefault="002F27F8" w:rsidP="002F27F8">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został poinformowany oraz akceptuje, że w toku realizacji Przedmiotu Umowy mogą być prowadzone prace przez innych wykonawców, co będzie wymagało odpowiedniej koordynacji prac;</w:t>
      </w:r>
    </w:p>
    <w:p w14:paraId="5BC8F9DA" w14:textId="77777777" w:rsidR="002F27F8" w:rsidRPr="005F5FFC" w:rsidRDefault="002F27F8" w:rsidP="002F27F8">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Pr>
      </w:pPr>
      <w:r w:rsidRPr="005F5FFC">
        <w:rPr>
          <w:rStyle w:val="Numerstrony"/>
          <w:rFonts w:ascii="Arial" w:hAnsi="Arial" w:cs="Arial"/>
        </w:rPr>
        <w:t>skalkulował, oszacował i wycenił ryzyka, które mogą wystąpić przy realizacji Umowy i uwzględnił je w oferowanym Wynagrodzeniu.</w:t>
      </w:r>
    </w:p>
    <w:p w14:paraId="48260E0A" w14:textId="77777777" w:rsidR="002F27F8" w:rsidRPr="005F5FFC" w:rsidRDefault="002F27F8" w:rsidP="002F27F8">
      <w:pPr>
        <w:pStyle w:val="Akapitzlist"/>
        <w:spacing w:after="0"/>
        <w:ind w:left="1134"/>
        <w:jc w:val="both"/>
        <w:rPr>
          <w:rStyle w:val="Numerstrony"/>
          <w:rFonts w:ascii="Arial" w:hAnsi="Arial" w:cs="Arial"/>
        </w:rPr>
      </w:pPr>
    </w:p>
    <w:p w14:paraId="76F57A69" w14:textId="77777777" w:rsidR="002F27F8" w:rsidRPr="005F5FFC" w:rsidRDefault="002F27F8" w:rsidP="002F27F8">
      <w:pPr>
        <w:spacing w:after="0"/>
        <w:jc w:val="center"/>
        <w:rPr>
          <w:rFonts w:eastAsia="Arial"/>
          <w:b/>
          <w:bCs/>
        </w:rPr>
      </w:pPr>
      <w:r w:rsidRPr="005F5FFC">
        <w:rPr>
          <w:rFonts w:ascii="Arial" w:hAnsi="Arial" w:cs="Arial"/>
          <w:b/>
          <w:bCs/>
        </w:rPr>
        <w:t xml:space="preserve">§ 2. </w:t>
      </w:r>
    </w:p>
    <w:p w14:paraId="4265F3BF" w14:textId="77777777" w:rsidR="002F27F8" w:rsidRPr="005F5FFC" w:rsidRDefault="002F27F8" w:rsidP="002F27F8">
      <w:pPr>
        <w:pStyle w:val="Akapitzlist"/>
        <w:autoSpaceDE w:val="0"/>
        <w:autoSpaceDN w:val="0"/>
        <w:adjustRightInd w:val="0"/>
        <w:spacing w:after="0"/>
        <w:ind w:left="360"/>
        <w:jc w:val="center"/>
        <w:rPr>
          <w:rFonts w:ascii="Arial" w:hAnsi="Arial" w:cs="Arial"/>
          <w:b/>
          <w:bCs/>
        </w:rPr>
      </w:pPr>
      <w:r w:rsidRPr="005F5FFC">
        <w:rPr>
          <w:rFonts w:ascii="Arial" w:hAnsi="Arial" w:cs="Arial"/>
          <w:b/>
          <w:bCs/>
        </w:rPr>
        <w:t>Termin realizacji Umowy</w:t>
      </w:r>
    </w:p>
    <w:p w14:paraId="5C44CBEA" w14:textId="59F8FEA2" w:rsidR="002F27F8" w:rsidRPr="005F5FFC" w:rsidRDefault="002F27F8" w:rsidP="0039694A">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contextualSpacing/>
        <w:jc w:val="both"/>
        <w:rPr>
          <w:rFonts w:ascii="Arial" w:hAnsi="Arial" w:cs="Arial"/>
        </w:rPr>
      </w:pPr>
      <w:r w:rsidRPr="005F5FFC">
        <w:rPr>
          <w:rStyle w:val="Numerstrony"/>
          <w:rFonts w:ascii="Arial" w:hAnsi="Arial" w:cs="Arial"/>
        </w:rPr>
        <w:t xml:space="preserve">Pełny zakres prac objętych Przedmiotem Umowy musi zostać wykonany </w:t>
      </w:r>
      <w:r w:rsidRPr="005F5FFC">
        <w:rPr>
          <w:rFonts w:ascii="Arial" w:eastAsia="SimSun" w:hAnsi="Arial" w:cs="Arial"/>
          <w:kern w:val="3"/>
          <w:lang w:eastAsia="zh-CN" w:bidi="hi-IN"/>
        </w:rPr>
        <w:t>w okresie</w:t>
      </w:r>
      <w:r w:rsidR="0039694A" w:rsidRPr="005F5FFC">
        <w:rPr>
          <w:rFonts w:ascii="Arial" w:eastAsia="SimSun" w:hAnsi="Arial" w:cs="Arial"/>
          <w:kern w:val="3"/>
          <w:lang w:eastAsia="zh-CN" w:bidi="hi-IN"/>
        </w:rPr>
        <w:t xml:space="preserve"> </w:t>
      </w:r>
      <w:r w:rsidR="0039694A" w:rsidRPr="005F5FFC">
        <w:rPr>
          <w:rFonts w:ascii="Arial" w:eastAsia="SimSun" w:hAnsi="Arial" w:cs="Arial"/>
          <w:kern w:val="3"/>
          <w:lang w:eastAsia="zh-CN" w:bidi="hi-IN"/>
        </w:rPr>
        <w:br/>
      </w:r>
      <w:r w:rsidRPr="005F5FFC">
        <w:rPr>
          <w:rFonts w:ascii="Arial" w:eastAsia="SimSun" w:hAnsi="Arial" w:cs="Arial"/>
          <w:kern w:val="3"/>
          <w:lang w:eastAsia="zh-CN" w:bidi="hi-IN"/>
        </w:rPr>
        <w:t xml:space="preserve">od </w:t>
      </w:r>
      <w:r w:rsidRPr="005F5FFC">
        <w:rPr>
          <w:rFonts w:ascii="Arial" w:hAnsi="Arial" w:cs="Arial"/>
        </w:rPr>
        <w:t>9 do 27.08.2023 r.</w:t>
      </w:r>
    </w:p>
    <w:p w14:paraId="564FAE91"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bCs/>
        </w:rPr>
      </w:pPr>
      <w:r w:rsidRPr="005F5FFC">
        <w:rPr>
          <w:rFonts w:ascii="Arial" w:hAnsi="Arial" w:cs="Arial"/>
        </w:rPr>
        <w:t>Termin określony w ust. 1 powyżej, jest terminem gwarantowanym i podlega postanowieniom o karach umownych zgodnie z § 7 Umowy.</w:t>
      </w:r>
    </w:p>
    <w:p w14:paraId="49E8D35B" w14:textId="77777777" w:rsidR="002F27F8" w:rsidRPr="005F5FFC" w:rsidRDefault="002F27F8" w:rsidP="002F27F8">
      <w:pPr>
        <w:pStyle w:val="Akapitzlist"/>
        <w:autoSpaceDE w:val="0"/>
        <w:autoSpaceDN w:val="0"/>
        <w:adjustRightInd w:val="0"/>
        <w:spacing w:after="0"/>
        <w:ind w:left="567"/>
        <w:contextualSpacing/>
        <w:jc w:val="both"/>
        <w:rPr>
          <w:rFonts w:ascii="Arial" w:hAnsi="Arial" w:cs="Arial"/>
          <w:bCs/>
        </w:rPr>
      </w:pPr>
    </w:p>
    <w:p w14:paraId="04012C5E" w14:textId="77777777" w:rsidR="002F27F8" w:rsidRPr="005F5FFC" w:rsidRDefault="002F27F8" w:rsidP="002F27F8">
      <w:pPr>
        <w:autoSpaceDE w:val="0"/>
        <w:autoSpaceDN w:val="0"/>
        <w:adjustRightInd w:val="0"/>
        <w:spacing w:after="0"/>
        <w:jc w:val="center"/>
        <w:rPr>
          <w:rFonts w:ascii="Arial" w:hAnsi="Arial" w:cs="Arial"/>
          <w:b/>
          <w:bCs/>
        </w:rPr>
      </w:pPr>
      <w:r w:rsidRPr="005F5FFC">
        <w:rPr>
          <w:rFonts w:ascii="Arial" w:hAnsi="Arial" w:cs="Arial"/>
          <w:b/>
          <w:bCs/>
        </w:rPr>
        <w:t xml:space="preserve">§ 3. </w:t>
      </w:r>
    </w:p>
    <w:p w14:paraId="3C0FD19D" w14:textId="77777777" w:rsidR="002F27F8" w:rsidRPr="005F5FFC" w:rsidRDefault="002F27F8" w:rsidP="002F27F8">
      <w:pPr>
        <w:autoSpaceDE w:val="0"/>
        <w:autoSpaceDN w:val="0"/>
        <w:adjustRightInd w:val="0"/>
        <w:spacing w:after="0"/>
        <w:jc w:val="center"/>
        <w:rPr>
          <w:rFonts w:ascii="Arial" w:hAnsi="Arial" w:cs="Arial"/>
          <w:b/>
          <w:bCs/>
        </w:rPr>
      </w:pPr>
      <w:r w:rsidRPr="005F5FFC">
        <w:rPr>
          <w:rFonts w:ascii="Arial" w:hAnsi="Arial" w:cs="Arial"/>
          <w:b/>
        </w:rPr>
        <w:t>Prawa i obowiązki Stron</w:t>
      </w:r>
    </w:p>
    <w:p w14:paraId="45E9481B" w14:textId="77777777" w:rsidR="002F27F8" w:rsidRPr="005F5FFC" w:rsidRDefault="002F27F8" w:rsidP="002F27F8">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t xml:space="preserve">Wykonawca zobowiązuje się do wykonywania usług w najwyższej jakości oraz z należytą starannością, rzetelnością i najlepszą wiedzą, przy uwzględnieniu zawodowego charakteru prowadzonej przez Wykonawcę działalności. </w:t>
      </w:r>
    </w:p>
    <w:p w14:paraId="21800602" w14:textId="77777777" w:rsidR="002F27F8" w:rsidRPr="005F5FFC" w:rsidRDefault="002F27F8" w:rsidP="002F27F8">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t>Wykonawca zobowiązuje się do terminowego wykonania Przedmiotu Umowy zgodnie z ustalonym zakresem prac.</w:t>
      </w:r>
    </w:p>
    <w:p w14:paraId="4773382B"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t>Do wykonywania usług Wykonawca jest zobowiązany użyć własnych maszyn i sprzętu, gwarantujących spełnienie wszelkich wymagań technologicznych oraz gwarantujących właściwą jakość usług.</w:t>
      </w:r>
    </w:p>
    <w:p w14:paraId="2A3EA15D"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t xml:space="preserve">Wykonawca zobowiązuje się do utrzymania ładu i porządku na terenie prowadzonych prac, a także do należytego wygrodzenia, oznakowania i zabezpieczenia obszaru na którym będzie realizował usługi, oraz prowadzenia prac przy zachowaniu wszelkich określonych przepisami zasad bezpieczeństwa, w tym przede wszystkim zasad BHP oraz ponosić wszelkie wynikłe z tego tytułu koszty. </w:t>
      </w:r>
    </w:p>
    <w:p w14:paraId="3FC13B29"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t>Wykonawca zobowiązuje się do stosowania wyrobów dopuszczonych do obrotu i stosowania w budownictwie, spełniających wymagania ustawy z dnia 16 kwietnia 2004 roku o wyrobach budowlanych (Dz. U. z 2021 r. poz. 1213.), a także ustawy z dnia 7 lipca 1994 r. Prawo Budowlane (Dz. U. z 2021 r. poz. 2351, z 2022</w:t>
      </w:r>
      <w:r w:rsidRPr="005F5FFC">
        <w:rPr>
          <w:rFonts w:ascii="Arial" w:hAnsi="Arial" w:cs="Arial"/>
        </w:rPr>
        <w:br/>
        <w:t xml:space="preserve">r. poz. 88.). Dokumenty potwierdzające wprowadzenie do obrotu należy przedstawić do wglądu w trakcie realizacji a komplet przekazać przed odbiorem końcowym, tj. przed podpisaniem Protokołu odbioru.  </w:t>
      </w:r>
    </w:p>
    <w:p w14:paraId="73076D95"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t xml:space="preserve">Wykonawca zobowiązuje się uporządkować teren po wykonanych pracach i przywrócić teren do stanu istniejącego przed rozpoczęciem wykonywania przez Wykonawcę Przedmiotu Umowy. </w:t>
      </w:r>
    </w:p>
    <w:p w14:paraId="7F03D739"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right="-6" w:hanging="567"/>
        <w:contextualSpacing/>
        <w:jc w:val="both"/>
        <w:rPr>
          <w:rFonts w:ascii="Arial" w:hAnsi="Arial" w:cs="Arial"/>
          <w:strike/>
          <w:color w:val="FF0000"/>
        </w:rPr>
      </w:pPr>
      <w:r w:rsidRPr="005F5FFC">
        <w:rPr>
          <w:rFonts w:ascii="Arial" w:hAnsi="Arial" w:cs="Arial"/>
        </w:rPr>
        <w:t xml:space="preserve">Wykonawca zobowiązuje się po zakończeniu wykonania usług usunąć i zutylizować wszelkie odpady i osady powstałe podczas wykonywania Przedmiotu Umowy. </w:t>
      </w:r>
    </w:p>
    <w:p w14:paraId="5164ADB3" w14:textId="77777777" w:rsidR="002F27F8" w:rsidRPr="005F5FFC" w:rsidRDefault="002F27F8" w:rsidP="002F27F8">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rPr>
      </w:pPr>
      <w:r w:rsidRPr="005F5FFC">
        <w:rPr>
          <w:rFonts w:ascii="Arial" w:hAnsi="Arial" w:cs="Arial"/>
        </w:rPr>
        <w:lastRenderedPageBreak/>
        <w:t xml:space="preserve">Wykonawcy za zgodą Zamawiającego przysługuje prawo do powierzenia wykonywania czynności wskazanych </w:t>
      </w:r>
      <w:r w:rsidRPr="005F5FFC">
        <w:rPr>
          <w:rFonts w:ascii="Arial" w:hAnsi="Arial" w:cs="Arial"/>
          <w:bCs/>
        </w:rPr>
        <w:t xml:space="preserve">§ 1 ust. 1 Umowy </w:t>
      </w:r>
      <w:r w:rsidRPr="005F5FFC">
        <w:rPr>
          <w:rFonts w:ascii="Arial" w:hAnsi="Arial" w:cs="Arial"/>
        </w:rPr>
        <w:t xml:space="preserve">osobie trzeciej i odpowiada za jej działania i zaniechania jak za własne działania i zaniechania. </w:t>
      </w:r>
    </w:p>
    <w:p w14:paraId="1E689FF2" w14:textId="77777777" w:rsidR="002F27F8" w:rsidRPr="005F5FFC" w:rsidRDefault="002F27F8" w:rsidP="002F27F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contextualSpacing/>
        <w:jc w:val="both"/>
        <w:rPr>
          <w:rFonts w:ascii="Arial" w:hAnsi="Arial"/>
        </w:rPr>
      </w:pPr>
      <w:r w:rsidRPr="005F5FFC">
        <w:rPr>
          <w:rStyle w:val="Numerstrony"/>
          <w:rFonts w:ascii="Arial" w:hAnsi="Arial"/>
        </w:rPr>
        <w:t>Realizacja usług odbywać się będzie na poniższych zasadach:</w:t>
      </w:r>
    </w:p>
    <w:p w14:paraId="2ECCBA51"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usługi realizowane będą co najmniej przez osoby posiadające stosowne uprawnienia (o ile są wymagane);</w:t>
      </w:r>
    </w:p>
    <w:p w14:paraId="7F148020"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komunikacja dotycząca realizacji usług odbywała się będzie w języku polskim;</w:t>
      </w:r>
    </w:p>
    <w:p w14:paraId="50844F80"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za odpowiednie przygotowanie i zabezpieczenie stanowisk pracy odpowiada Wykonawca;</w:t>
      </w:r>
    </w:p>
    <w:p w14:paraId="7EEAAF59"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za wykonanie Przedmiotu Umowy zgodne z obowiązującymi przepisami i uzgodnioną z Zamawiającym technologią odpowiada Wykonawca;</w:t>
      </w:r>
    </w:p>
    <w:p w14:paraId="0C55DEF9"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Pr>
      </w:pPr>
      <w:r w:rsidRPr="005F5FFC">
        <w:rPr>
          <w:rStyle w:val="Numerstrony"/>
          <w:rFonts w:ascii="Arial" w:hAnsi="Arial" w:cs="Arial"/>
        </w:rPr>
        <w:t>pracownicy Wykonawcy zobowiązani są do stosowania bezpiecznych metod pracy oraz przestrzegania przepisów BHP obowiązujących w zakładzie Zamawiającego oraz instrukcji i zarządzeń obowiązujących w miejscu gdzie usługi są wykonywane;</w:t>
      </w:r>
    </w:p>
    <w:p w14:paraId="5557B0D3"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color w:val="auto"/>
        </w:rPr>
      </w:pPr>
      <w:r w:rsidRPr="005F5FFC">
        <w:rPr>
          <w:rStyle w:val="Numerstrony"/>
          <w:rFonts w:ascii="Arial" w:hAnsi="Arial" w:cs="Arial"/>
        </w:rPr>
        <w:t xml:space="preserve">wykonanie Przedmiotu Umowy będzie potwierdzone stosownym protokołem odbioru [dalej: </w:t>
      </w:r>
      <w:r w:rsidRPr="005F5FFC">
        <w:rPr>
          <w:rStyle w:val="Numerstrony"/>
          <w:rFonts w:ascii="Arial" w:hAnsi="Arial" w:cs="Arial"/>
          <w:b/>
        </w:rPr>
        <w:t>„Protokół odbioru”]</w:t>
      </w:r>
      <w:r w:rsidRPr="005F5FFC">
        <w:rPr>
          <w:rStyle w:val="Numerstrony"/>
          <w:rFonts w:ascii="Arial" w:hAnsi="Arial" w:cs="Arial"/>
        </w:rPr>
        <w:t>, podpisanym przez przedstawiciela Zamawiającego i przez przedstawiciela Wykonawcy</w:t>
      </w:r>
      <w:r w:rsidRPr="005F5FFC">
        <w:rPr>
          <w:rStyle w:val="Numerstrony"/>
          <w:rFonts w:ascii="Arial" w:hAnsi="Arial"/>
          <w:color w:val="auto"/>
        </w:rPr>
        <w:t>;</w:t>
      </w:r>
    </w:p>
    <w:p w14:paraId="20277B9A"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strike/>
          <w:color w:val="FF0000"/>
        </w:rPr>
      </w:pPr>
      <w:r w:rsidRPr="005F5FFC">
        <w:rPr>
          <w:rStyle w:val="Numerstrony"/>
          <w:rFonts w:ascii="Arial" w:hAnsi="Arial"/>
          <w:color w:val="auto"/>
        </w:rPr>
        <w:t>warunkiem podpisania przez Zamawiającego Protokołu odbioru jest odbiór wykonanych prac bez zastrzeżeń;</w:t>
      </w:r>
    </w:p>
    <w:p w14:paraId="25BD7A78" w14:textId="77777777" w:rsidR="002F27F8" w:rsidRPr="005F5FFC" w:rsidRDefault="002F27F8" w:rsidP="002F27F8">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Pr>
      </w:pPr>
      <w:r w:rsidRPr="005F5FFC">
        <w:rPr>
          <w:rStyle w:val="Numerstrony"/>
          <w:rFonts w:ascii="Arial" w:hAnsi="Arial"/>
        </w:rPr>
        <w:t>protokoły z każdego etapu wraz z wnioskami i uwagami powinny zostać zrealizowane w wersji elektronicznej i w formie drukowanej (trzy egzemplarze - jeden oryginał, dwie kopie).</w:t>
      </w:r>
    </w:p>
    <w:p w14:paraId="711017EC" w14:textId="77777777" w:rsidR="002F27F8" w:rsidRPr="005F5FFC" w:rsidRDefault="002F27F8" w:rsidP="002F27F8">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cs="Arial"/>
        </w:rPr>
      </w:pPr>
      <w:r w:rsidRPr="005F5FFC">
        <w:rPr>
          <w:rStyle w:val="Numerstrony"/>
          <w:rFonts w:ascii="Arial" w:hAnsi="Arial" w:cs="Arial"/>
        </w:rPr>
        <w:t>Wykonawca zobowiązany jest dodatkowo do:</w:t>
      </w:r>
    </w:p>
    <w:p w14:paraId="117299C5" w14:textId="77777777" w:rsidR="002F27F8" w:rsidRPr="005F5FFC" w:rsidRDefault="002F27F8" w:rsidP="002F27F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 xml:space="preserve">świadczenia usług zgodnie z zakresem określonym w treści Umowy </w:t>
      </w:r>
      <w:r w:rsidRPr="005F5FFC">
        <w:rPr>
          <w:rFonts w:ascii="Arial" w:eastAsia="Arial Unicode MS" w:hAnsi="Arial" w:cs="Arial"/>
        </w:rPr>
        <w:br/>
      </w:r>
      <w:r w:rsidRPr="005F5FFC">
        <w:rPr>
          <w:rStyle w:val="Numerstrony"/>
          <w:rFonts w:ascii="Arial" w:hAnsi="Arial" w:cs="Arial"/>
        </w:rPr>
        <w:t>wraz z Załącznikami;</w:t>
      </w:r>
    </w:p>
    <w:p w14:paraId="7481D6BB" w14:textId="77777777" w:rsidR="002F27F8" w:rsidRPr="005F5FFC" w:rsidRDefault="002F27F8" w:rsidP="002F27F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świadczenia usług najwyższej jakości, zgodnych z zasadami współczesnej wiedzy technicznej i obowiązującymi w tym zakresie przepisami, normami i zaleceniami, w sposób technologiczny zgodny z dokumentacją techniczną;</w:t>
      </w:r>
    </w:p>
    <w:p w14:paraId="3417BEAB" w14:textId="77777777" w:rsidR="002F27F8" w:rsidRPr="005F5FFC" w:rsidRDefault="002F27F8" w:rsidP="002F27F8">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bieżącego informowania Zamawiającego o wszelkich okolicznościach, jakie mogą mieć wpływ na jakość wykonanych usług lub mogą stanowić przeszkodę w ich należytym wykonaniu;</w:t>
      </w:r>
    </w:p>
    <w:p w14:paraId="0DFA6DFB" w14:textId="77777777" w:rsidR="002F27F8" w:rsidRPr="005F5FFC" w:rsidRDefault="002F27F8" w:rsidP="002F27F8">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Fonts w:ascii="Arial" w:hAnsi="Arial" w:cs="Arial"/>
        </w:rPr>
        <w:t>usunięcia we własnym zakresie z terenu Zamawiającego odpadów powstałych w trakcie realizacji Umowy, których ani wytwórcą ani posiadaczem nie jest Zamawiający.</w:t>
      </w:r>
    </w:p>
    <w:p w14:paraId="5B59F113" w14:textId="77777777" w:rsidR="002F27F8" w:rsidRPr="005F5FFC" w:rsidRDefault="002F27F8" w:rsidP="002F27F8">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rPr>
      </w:pPr>
      <w:r w:rsidRPr="005F5FFC">
        <w:rPr>
          <w:rStyle w:val="Numerstrony"/>
          <w:rFonts w:ascii="Arial" w:hAnsi="Arial"/>
        </w:rPr>
        <w:t>Zamawiający jest zobowiązany do:</w:t>
      </w:r>
    </w:p>
    <w:p w14:paraId="24825D44" w14:textId="77777777" w:rsidR="002F27F8" w:rsidRPr="005F5FFC" w:rsidRDefault="002F27F8" w:rsidP="002F27F8">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jc w:val="both"/>
        <w:rPr>
          <w:rFonts w:ascii="Arial" w:hAnsi="Arial"/>
        </w:rPr>
      </w:pPr>
      <w:r w:rsidRPr="005F5FFC">
        <w:rPr>
          <w:rFonts w:ascii="Arial" w:hAnsi="Arial" w:cs="Arial"/>
        </w:rPr>
        <w:t>udostępnienia urządzeń na czas wykonania czynności niezbędnych do realizacji Umowy w terminie uzgodnionym z Wykonawcą;</w:t>
      </w:r>
    </w:p>
    <w:p w14:paraId="3840BABE" w14:textId="77777777" w:rsidR="002F27F8" w:rsidRPr="005F5FFC" w:rsidRDefault="002F27F8" w:rsidP="002F27F8">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jc w:val="both"/>
        <w:rPr>
          <w:rFonts w:ascii="Arial" w:hAnsi="Arial"/>
        </w:rPr>
      </w:pPr>
      <w:r w:rsidRPr="005F5FFC">
        <w:rPr>
          <w:rStyle w:val="Numerstrony"/>
          <w:rFonts w:ascii="Arial" w:hAnsi="Arial"/>
        </w:rPr>
        <w:t>przekazania terenu prac zgodnie z Harmonogramem Prac;</w:t>
      </w:r>
    </w:p>
    <w:p w14:paraId="2648D7FA" w14:textId="77777777" w:rsidR="002F27F8" w:rsidRPr="005F5FFC" w:rsidRDefault="002F27F8" w:rsidP="002F27F8">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jc w:val="both"/>
        <w:rPr>
          <w:rFonts w:ascii="Arial" w:hAnsi="Arial" w:cs="Arial"/>
        </w:rPr>
      </w:pPr>
      <w:r w:rsidRPr="005F5FFC">
        <w:rPr>
          <w:rStyle w:val="Numerstrony"/>
          <w:rFonts w:ascii="Arial" w:hAnsi="Arial" w:cs="Arial"/>
        </w:rPr>
        <w:t>przeszkolenia pracowników Wykonawcy w przypadku istnienia obowiązku specjalistycznego szkolenia wynikającego z wymogów wewnątrzzakładowych Zamawiającego;</w:t>
      </w:r>
    </w:p>
    <w:p w14:paraId="53925A33" w14:textId="77777777" w:rsidR="002F27F8" w:rsidRPr="005F5FFC" w:rsidRDefault="002F27F8" w:rsidP="002F27F8">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jc w:val="both"/>
        <w:rPr>
          <w:rFonts w:ascii="Arial" w:hAnsi="Arial" w:cs="Arial"/>
        </w:rPr>
      </w:pPr>
      <w:r w:rsidRPr="005F5FFC">
        <w:rPr>
          <w:rStyle w:val="Numerstrony"/>
          <w:rFonts w:ascii="Arial" w:hAnsi="Arial" w:cs="Arial"/>
        </w:rPr>
        <w:t>zapewnienia zwierzchniego nadzoru BHP i osoby dopuszczającej do pracy na stanowiskach, które tego wymagają;</w:t>
      </w:r>
    </w:p>
    <w:p w14:paraId="309B4233" w14:textId="77777777" w:rsidR="002F27F8" w:rsidRPr="005F5FFC" w:rsidRDefault="002F27F8" w:rsidP="002F27F8">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jc w:val="both"/>
        <w:rPr>
          <w:rFonts w:ascii="Arial" w:hAnsi="Arial" w:cs="Arial"/>
        </w:rPr>
      </w:pPr>
      <w:r w:rsidRPr="005F5FFC">
        <w:rPr>
          <w:rFonts w:ascii="Arial" w:hAnsi="Arial" w:cs="Arial"/>
        </w:rPr>
        <w:t>zapoznania pracowników Wykonawcy z oceną ryzyka prac wykonywanych w zakładzie Zamawiającego;</w:t>
      </w:r>
    </w:p>
    <w:p w14:paraId="4F47790A" w14:textId="77777777" w:rsidR="002F27F8" w:rsidRPr="005F5FFC" w:rsidRDefault="002F27F8" w:rsidP="002F27F8">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jc w:val="both"/>
        <w:rPr>
          <w:rStyle w:val="Numerstrony"/>
        </w:rPr>
      </w:pPr>
      <w:r w:rsidRPr="005F5FFC">
        <w:rPr>
          <w:rStyle w:val="Numerstrony"/>
          <w:rFonts w:ascii="Arial" w:hAnsi="Arial" w:cs="Arial"/>
        </w:rPr>
        <w:t>terminowego regulowania płatności na rzecz Wykonawcy na zasadach określonych w Umowie.</w:t>
      </w:r>
    </w:p>
    <w:p w14:paraId="03FB5EA9" w14:textId="77777777" w:rsidR="002F27F8" w:rsidRPr="005F5FFC" w:rsidRDefault="002F27F8" w:rsidP="002F27F8">
      <w:pPr>
        <w:tabs>
          <w:tab w:val="left" w:pos="1134"/>
        </w:tabs>
        <w:spacing w:after="0"/>
        <w:ind w:left="1134"/>
        <w:jc w:val="both"/>
      </w:pPr>
    </w:p>
    <w:p w14:paraId="5D6B2DB1" w14:textId="77777777" w:rsidR="002F27F8" w:rsidRPr="005F5FFC" w:rsidRDefault="002F27F8" w:rsidP="002F27F8">
      <w:pPr>
        <w:spacing w:after="0"/>
        <w:jc w:val="center"/>
        <w:rPr>
          <w:rFonts w:ascii="Arial" w:eastAsia="Arial" w:hAnsi="Arial" w:cs="Arial"/>
          <w:b/>
          <w:bCs/>
        </w:rPr>
      </w:pPr>
      <w:r w:rsidRPr="005F5FFC">
        <w:rPr>
          <w:rFonts w:ascii="Arial" w:hAnsi="Arial"/>
          <w:b/>
          <w:bCs/>
        </w:rPr>
        <w:lastRenderedPageBreak/>
        <w:t xml:space="preserve">§ 4. </w:t>
      </w:r>
    </w:p>
    <w:p w14:paraId="73C4D742" w14:textId="77777777" w:rsidR="002F27F8" w:rsidRPr="005F5FFC" w:rsidRDefault="002F27F8" w:rsidP="002F27F8">
      <w:pPr>
        <w:spacing w:after="0"/>
        <w:jc w:val="center"/>
        <w:rPr>
          <w:rFonts w:ascii="Arial" w:eastAsia="Arial" w:hAnsi="Arial" w:cs="Arial"/>
          <w:b/>
          <w:bCs/>
        </w:rPr>
      </w:pPr>
      <w:r w:rsidRPr="005F5FFC">
        <w:rPr>
          <w:rFonts w:ascii="Arial" w:hAnsi="Arial"/>
          <w:b/>
          <w:bCs/>
        </w:rPr>
        <w:t>Wynagrodzenie i warunki płatności</w:t>
      </w:r>
    </w:p>
    <w:p w14:paraId="6182F7C2"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Fonts w:ascii="Arial" w:hAnsi="Arial" w:cs="Arial"/>
        </w:rPr>
      </w:pPr>
      <w:r w:rsidRPr="005F5FFC">
        <w:rPr>
          <w:rFonts w:ascii="Arial" w:hAnsi="Arial" w:cs="Arial"/>
        </w:rPr>
        <w:t xml:space="preserve">Strony zgodnie oświadczają, że całkowita, maksymalna wartość Wynagrodzenia należnego Wykonawcy za realizację Umowy </w:t>
      </w:r>
      <w:r w:rsidRPr="005F5FFC">
        <w:rPr>
          <w:rFonts w:ascii="Arial" w:hAnsi="Arial" w:cs="Arial"/>
          <w:color w:val="auto"/>
        </w:rPr>
        <w:t xml:space="preserve">wyniesie </w:t>
      </w:r>
      <w:r w:rsidRPr="005F5FFC">
        <w:rPr>
          <w:rStyle w:val="Numerstrony"/>
          <w:rFonts w:ascii="Arial" w:hAnsi="Arial" w:cs="Arial"/>
        </w:rPr>
        <w:t xml:space="preserve">[…] zł netto (słownie: […]) powiększone o podatek od towarów i usług zgodnie z obowiązującą stawką w wysokości […], tj. […] zł brutto (słownie: […]) [dalej: </w:t>
      </w:r>
      <w:r w:rsidRPr="005F5FFC">
        <w:rPr>
          <w:rStyle w:val="Numerstrony"/>
          <w:rFonts w:ascii="Arial" w:hAnsi="Arial" w:cs="Arial"/>
          <w:b/>
        </w:rPr>
        <w:t>„Wynagrodzenie”</w:t>
      </w:r>
      <w:r w:rsidRPr="005F5FFC">
        <w:rPr>
          <w:rStyle w:val="Numerstrony"/>
          <w:rFonts w:ascii="Arial" w:hAnsi="Arial" w:cs="Arial"/>
        </w:rPr>
        <w:t>].</w:t>
      </w:r>
    </w:p>
    <w:p w14:paraId="7867C62F"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Fonts w:ascii="Arial" w:hAnsi="Arial" w:cs="Arial"/>
        </w:rPr>
      </w:pPr>
      <w:r w:rsidRPr="005F5FFC">
        <w:rPr>
          <w:rFonts w:ascii="Arial" w:hAnsi="Arial" w:cs="Arial"/>
        </w:rPr>
        <w:t>Strony ustalają, że wynagrodzenie za wykonanie Przedmiotu Umowy wskazane w ust. 1 będzie ustalane jako iloczyn cen jednostkowych oraz rzeczywistej ilości wykonanych usług na podstawie Kalkulacji powykonawczej, przy czym ceny jednostkowe wynoszą:</w:t>
      </w:r>
    </w:p>
    <w:p w14:paraId="402AEAD1" w14:textId="77777777" w:rsidR="002F27F8" w:rsidRPr="005F5FFC" w:rsidRDefault="002F27F8" w:rsidP="002F27F8">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contextualSpacing/>
        <w:jc w:val="both"/>
        <w:rPr>
          <w:rStyle w:val="Numerstrony"/>
        </w:rPr>
      </w:pPr>
      <w:r w:rsidRPr="005F5FFC">
        <w:rPr>
          <w:rFonts w:ascii="Arial" w:hAnsi="Arial" w:cs="Arial"/>
        </w:rPr>
        <w:t xml:space="preserve">Przygotowanie podłoża: </w:t>
      </w:r>
      <w:r w:rsidRPr="005F5FFC">
        <w:rPr>
          <w:rStyle w:val="Numerstrony"/>
          <w:rFonts w:ascii="Arial" w:hAnsi="Arial" w:cs="Arial"/>
        </w:rPr>
        <w:t>[…] zł netto/</w:t>
      </w:r>
      <w:r w:rsidRPr="005F5FFC">
        <w:rPr>
          <w:rFonts w:ascii="Arial" w:hAnsi="Arial" w:cs="Arial"/>
        </w:rPr>
        <w:t>m</w:t>
      </w:r>
      <w:r w:rsidRPr="005F5FFC">
        <w:rPr>
          <w:rFonts w:ascii="Arial" w:hAnsi="Arial" w:cs="Arial"/>
          <w:vertAlign w:val="superscript"/>
        </w:rPr>
        <w:t>2</w:t>
      </w:r>
      <w:r w:rsidRPr="005F5FFC">
        <w:rPr>
          <w:rStyle w:val="Numerstrony"/>
          <w:rFonts w:ascii="Arial" w:hAnsi="Arial" w:cs="Arial"/>
        </w:rPr>
        <w:t xml:space="preserve"> (słownie: […]) powiększone o podatek od towarów i usług zgodnie z obowiązującą stawką, tj. […] zł brutto/</w:t>
      </w:r>
      <w:r w:rsidRPr="005F5FFC">
        <w:rPr>
          <w:rFonts w:ascii="Arial" w:hAnsi="Arial" w:cs="Arial"/>
        </w:rPr>
        <w:t>m</w:t>
      </w:r>
      <w:r w:rsidRPr="005F5FFC">
        <w:rPr>
          <w:rFonts w:ascii="Arial" w:hAnsi="Arial" w:cs="Arial"/>
          <w:vertAlign w:val="superscript"/>
        </w:rPr>
        <w:t>2</w:t>
      </w:r>
      <w:r w:rsidRPr="005F5FFC">
        <w:rPr>
          <w:rStyle w:val="Numerstrony"/>
          <w:rFonts w:ascii="Arial" w:hAnsi="Arial" w:cs="Arial"/>
        </w:rPr>
        <w:t xml:space="preserve"> (słownie: […])</w:t>
      </w:r>
      <w:r w:rsidRPr="005F5FFC">
        <w:rPr>
          <w:rFonts w:ascii="Arial" w:hAnsi="Arial" w:cs="Arial"/>
        </w:rPr>
        <w:t>.</w:t>
      </w:r>
    </w:p>
    <w:p w14:paraId="497F2393" w14:textId="77777777" w:rsidR="002F27F8" w:rsidRPr="005F5FFC" w:rsidRDefault="002F27F8" w:rsidP="002F27F8">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contextualSpacing/>
        <w:jc w:val="both"/>
      </w:pPr>
      <w:r w:rsidRPr="005F5FFC">
        <w:rPr>
          <w:rFonts w:ascii="Arial" w:hAnsi="Arial" w:cs="Arial"/>
        </w:rPr>
        <w:t xml:space="preserve">Odtworzenie zniszczonego zbrojenia płyty dennej: </w:t>
      </w:r>
      <w:r w:rsidRPr="005F5FFC">
        <w:rPr>
          <w:rStyle w:val="Numerstrony"/>
          <w:rFonts w:ascii="Arial" w:hAnsi="Arial" w:cs="Arial"/>
        </w:rPr>
        <w:t>[…] zł netto/</w:t>
      </w:r>
      <w:r w:rsidRPr="005F5FFC">
        <w:rPr>
          <w:rFonts w:ascii="Arial" w:hAnsi="Arial" w:cs="Arial"/>
        </w:rPr>
        <w:t>mb</w:t>
      </w:r>
      <w:r w:rsidRPr="005F5FFC">
        <w:rPr>
          <w:rStyle w:val="Numerstrony"/>
          <w:rFonts w:ascii="Arial" w:hAnsi="Arial" w:cs="Arial"/>
        </w:rPr>
        <w:t xml:space="preserve"> (słownie: […]) powiększone o podatek od towarów i usług zgodnie z obowiązującą stawką, tj. […] zł brutto/</w:t>
      </w:r>
      <w:r w:rsidRPr="005F5FFC">
        <w:rPr>
          <w:rFonts w:ascii="Arial" w:hAnsi="Arial" w:cs="Arial"/>
        </w:rPr>
        <w:t xml:space="preserve">mb </w:t>
      </w:r>
      <w:r w:rsidRPr="005F5FFC">
        <w:rPr>
          <w:rStyle w:val="Numerstrony"/>
          <w:rFonts w:ascii="Arial" w:hAnsi="Arial" w:cs="Arial"/>
        </w:rPr>
        <w:t>(słownie: […])</w:t>
      </w:r>
      <w:r w:rsidRPr="005F5FFC">
        <w:rPr>
          <w:rFonts w:ascii="Arial" w:hAnsi="Arial" w:cs="Arial"/>
        </w:rPr>
        <w:t>.</w:t>
      </w:r>
    </w:p>
    <w:p w14:paraId="2D849B77" w14:textId="77777777" w:rsidR="002F27F8" w:rsidRPr="005F5FFC" w:rsidRDefault="002F27F8" w:rsidP="002F27F8">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contextualSpacing/>
        <w:jc w:val="both"/>
        <w:rPr>
          <w:rFonts w:ascii="Arial" w:hAnsi="Arial" w:cs="Arial"/>
        </w:rPr>
      </w:pPr>
      <w:r w:rsidRPr="005F5FFC">
        <w:rPr>
          <w:rFonts w:ascii="Arial" w:hAnsi="Arial" w:cs="Arial"/>
        </w:rPr>
        <w:t xml:space="preserve">Zabezpieczenie antykorozyjnego odkrytego zbrojenia płyty dennej: </w:t>
      </w:r>
      <w:r w:rsidRPr="005F5FFC">
        <w:rPr>
          <w:rStyle w:val="Numerstrony"/>
          <w:rFonts w:ascii="Arial" w:hAnsi="Arial" w:cs="Arial"/>
        </w:rPr>
        <w:t>[…] zł netto/</w:t>
      </w:r>
      <w:r w:rsidRPr="005F5FFC">
        <w:rPr>
          <w:rFonts w:ascii="Arial" w:hAnsi="Arial" w:cs="Arial"/>
        </w:rPr>
        <w:t>m</w:t>
      </w:r>
      <w:r w:rsidRPr="005F5FFC">
        <w:rPr>
          <w:rFonts w:ascii="Arial" w:hAnsi="Arial" w:cs="Arial"/>
          <w:vertAlign w:val="superscript"/>
        </w:rPr>
        <w:t>2</w:t>
      </w:r>
      <w:r w:rsidRPr="005F5FFC">
        <w:rPr>
          <w:rStyle w:val="Numerstrony"/>
          <w:rFonts w:ascii="Arial" w:hAnsi="Arial" w:cs="Arial"/>
        </w:rPr>
        <w:t xml:space="preserve"> (słownie: […]) powiększone o podatek od towarów i usług zgodnie z obowiązującą stawką, tj. […] zł brutto/</w:t>
      </w:r>
      <w:r w:rsidRPr="005F5FFC">
        <w:rPr>
          <w:rFonts w:ascii="Arial" w:hAnsi="Arial" w:cs="Arial"/>
        </w:rPr>
        <w:t>m</w:t>
      </w:r>
      <w:r w:rsidRPr="005F5FFC">
        <w:rPr>
          <w:rFonts w:ascii="Arial" w:hAnsi="Arial" w:cs="Arial"/>
          <w:vertAlign w:val="superscript"/>
        </w:rPr>
        <w:t>2</w:t>
      </w:r>
      <w:r w:rsidRPr="005F5FFC">
        <w:rPr>
          <w:rStyle w:val="Numerstrony"/>
          <w:rFonts w:ascii="Arial" w:hAnsi="Arial" w:cs="Arial"/>
        </w:rPr>
        <w:t xml:space="preserve"> (słownie: […])</w:t>
      </w:r>
      <w:r w:rsidRPr="005F5FFC">
        <w:rPr>
          <w:rFonts w:ascii="Arial" w:eastAsia="Times New Roman" w:hAnsi="Arial" w:cs="Arial"/>
          <w:lang w:eastAsia="ar-SA"/>
        </w:rPr>
        <w:t>.</w:t>
      </w:r>
    </w:p>
    <w:p w14:paraId="534CEEA2" w14:textId="77777777" w:rsidR="002F27F8" w:rsidRPr="005F5FFC" w:rsidRDefault="002F27F8" w:rsidP="002F27F8">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contextualSpacing/>
        <w:jc w:val="both"/>
        <w:rPr>
          <w:rFonts w:ascii="Arial" w:hAnsi="Arial" w:cs="Arial"/>
        </w:rPr>
      </w:pPr>
      <w:r w:rsidRPr="005F5FFC">
        <w:rPr>
          <w:rFonts w:ascii="Arial" w:hAnsi="Arial" w:cs="Arial"/>
        </w:rPr>
        <w:t xml:space="preserve">Uzupełnienia ubytków betonu </w:t>
      </w:r>
      <w:r w:rsidRPr="005F5FFC">
        <w:rPr>
          <w:rStyle w:val="Numerstrony"/>
          <w:rFonts w:ascii="Arial" w:hAnsi="Arial" w:cs="Arial"/>
        </w:rPr>
        <w:t>[…] zł netto/</w:t>
      </w:r>
      <w:r w:rsidRPr="005F5FFC">
        <w:rPr>
          <w:rFonts w:ascii="Arial" w:hAnsi="Arial" w:cs="Arial"/>
        </w:rPr>
        <w:t>m</w:t>
      </w:r>
      <w:r w:rsidRPr="005F5FFC">
        <w:rPr>
          <w:rFonts w:ascii="Arial" w:hAnsi="Arial" w:cs="Arial"/>
          <w:vertAlign w:val="superscript"/>
        </w:rPr>
        <w:t>3</w:t>
      </w:r>
      <w:r w:rsidRPr="005F5FFC">
        <w:rPr>
          <w:rStyle w:val="Numerstrony"/>
          <w:rFonts w:ascii="Arial" w:hAnsi="Arial" w:cs="Arial"/>
        </w:rPr>
        <w:t xml:space="preserve"> (słownie: […]) powiększone </w:t>
      </w:r>
      <w:r w:rsidRPr="005F5FFC">
        <w:rPr>
          <w:rFonts w:ascii="Arial" w:hAnsi="Arial" w:cs="Arial"/>
        </w:rPr>
        <w:br/>
      </w:r>
      <w:r w:rsidRPr="005F5FFC">
        <w:rPr>
          <w:rStyle w:val="Numerstrony"/>
          <w:rFonts w:ascii="Arial" w:hAnsi="Arial" w:cs="Arial"/>
        </w:rPr>
        <w:t>o podatek od towarów i usług zgodnie z obowiązującą stawką, tj. […] zł brutto/</w:t>
      </w:r>
      <w:r w:rsidRPr="005F5FFC">
        <w:rPr>
          <w:rFonts w:ascii="Arial" w:hAnsi="Arial" w:cs="Arial"/>
        </w:rPr>
        <w:t>m</w:t>
      </w:r>
      <w:r w:rsidRPr="005F5FFC">
        <w:rPr>
          <w:rFonts w:ascii="Arial" w:hAnsi="Arial" w:cs="Arial"/>
          <w:vertAlign w:val="superscript"/>
        </w:rPr>
        <w:t>3</w:t>
      </w:r>
      <w:r w:rsidRPr="005F5FFC">
        <w:rPr>
          <w:rStyle w:val="Numerstrony"/>
          <w:rFonts w:ascii="Arial" w:hAnsi="Arial" w:cs="Arial"/>
        </w:rPr>
        <w:t xml:space="preserve"> (słownie: […])</w:t>
      </w:r>
      <w:r w:rsidRPr="005F5FFC">
        <w:rPr>
          <w:rFonts w:ascii="Arial" w:hAnsi="Arial" w:cs="Arial"/>
        </w:rPr>
        <w:t>.</w:t>
      </w:r>
    </w:p>
    <w:p w14:paraId="496BA4DA" w14:textId="77777777" w:rsidR="002F27F8" w:rsidRPr="005F5FFC" w:rsidRDefault="002F27F8" w:rsidP="002F27F8">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ind w:left="1134" w:hanging="567"/>
        <w:contextualSpacing/>
        <w:jc w:val="both"/>
        <w:rPr>
          <w:rStyle w:val="Numerstrony"/>
          <w:color w:val="auto"/>
        </w:rPr>
      </w:pPr>
      <w:r w:rsidRPr="005F5FFC">
        <w:rPr>
          <w:rFonts w:ascii="Arial" w:hAnsi="Arial" w:cs="Arial"/>
          <w:color w:val="auto"/>
        </w:rPr>
        <w:t xml:space="preserve">Prace towarzyszące obejmujące montaż i demontaż rusztowania/dojścia do płyty dennej Bunkra Odpadów, utylizację odpadów powstałych w czasie prac naprawczych: </w:t>
      </w:r>
      <w:r w:rsidRPr="005F5FFC">
        <w:rPr>
          <w:rStyle w:val="Numerstrony"/>
          <w:rFonts w:ascii="Arial" w:hAnsi="Arial" w:cs="Arial"/>
          <w:color w:val="auto"/>
        </w:rPr>
        <w:t xml:space="preserve">[…] zł netto (słownie: […]) powiększone o podatek od towarów </w:t>
      </w:r>
      <w:r w:rsidRPr="005F5FFC">
        <w:rPr>
          <w:rFonts w:ascii="Arial" w:hAnsi="Arial" w:cs="Arial"/>
          <w:color w:val="auto"/>
        </w:rPr>
        <w:br/>
      </w:r>
      <w:r w:rsidRPr="005F5FFC">
        <w:rPr>
          <w:rStyle w:val="Numerstrony"/>
          <w:rFonts w:ascii="Arial" w:hAnsi="Arial" w:cs="Arial"/>
          <w:color w:val="auto"/>
        </w:rPr>
        <w:t>i usług zgodnie z obowiązującą stawką, tj. […] zł brutto (słownie: […]).</w:t>
      </w:r>
    </w:p>
    <w:p w14:paraId="41A01D88" w14:textId="77777777" w:rsidR="002F27F8" w:rsidRPr="005F5FFC" w:rsidRDefault="002F27F8" w:rsidP="002F27F8">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1134"/>
        </w:tabs>
        <w:spacing w:after="0"/>
        <w:ind w:left="567" w:hanging="567"/>
        <w:contextualSpacing/>
        <w:jc w:val="both"/>
        <w:rPr>
          <w:b/>
          <w:bCs/>
        </w:rPr>
      </w:pPr>
      <w:bookmarkStart w:id="0" w:name="_Hlk12006129"/>
      <w:r w:rsidRPr="005F5FFC">
        <w:rPr>
          <w:rFonts w:ascii="Arial" w:hAnsi="Arial" w:cs="Arial"/>
          <w:b/>
          <w:bCs/>
        </w:rPr>
        <w:t>Rzeczywiste Wynagrodzenie za wykonanie Przedmiotu Umowy będzie ustalane jako suma kosztów stałych i zmiennych obliczanych jako iloczyn ceny jednostkowej i ilości rzeczywiście wykonanych prac.</w:t>
      </w:r>
    </w:p>
    <w:p w14:paraId="3699B82F" w14:textId="77777777" w:rsidR="002F27F8" w:rsidRPr="005F5FFC" w:rsidRDefault="002F27F8" w:rsidP="002F27F8">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567"/>
        <w:contextualSpacing/>
        <w:jc w:val="both"/>
        <w:rPr>
          <w:rFonts w:ascii="Arial" w:hAnsi="Arial" w:cs="Arial"/>
          <w:bCs/>
        </w:rPr>
      </w:pPr>
      <w:r w:rsidRPr="005F5FFC">
        <w:rPr>
          <w:rFonts w:ascii="Arial" w:hAnsi="Arial" w:cs="Arial"/>
        </w:rPr>
        <w:t>Wynagrodzenie, o którym mowa w ust. 1 zawiera koszty dojazdu, dietę, transport i koszty pracowników Wykonawcy w celu zrealizowania zadań.</w:t>
      </w:r>
    </w:p>
    <w:p w14:paraId="423BAB61" w14:textId="77777777" w:rsidR="002F27F8" w:rsidRPr="005F5FFC" w:rsidRDefault="002F27F8" w:rsidP="002F27F8">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567" w:hanging="567"/>
        <w:contextualSpacing/>
        <w:jc w:val="both"/>
        <w:rPr>
          <w:rFonts w:ascii="Arial" w:hAnsi="Arial" w:cs="Arial"/>
        </w:rPr>
      </w:pPr>
      <w:r w:rsidRPr="005F5FFC">
        <w:rPr>
          <w:rFonts w:ascii="Arial" w:hAnsi="Arial" w:cs="Arial"/>
        </w:rPr>
        <w:t xml:space="preserve">Ceny jednostkowe wskazane w ust. 2 są niezmienne w okresie realizacji Umowy. </w:t>
      </w:r>
    </w:p>
    <w:p w14:paraId="062A8CF2" w14:textId="77777777" w:rsidR="002F27F8" w:rsidRPr="005F5FFC" w:rsidRDefault="002F27F8" w:rsidP="002F27F8">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567" w:hanging="567"/>
        <w:contextualSpacing/>
        <w:jc w:val="both"/>
        <w:rPr>
          <w:rFonts w:ascii="Arial" w:hAnsi="Arial" w:cs="Arial"/>
          <w:color w:val="auto"/>
        </w:rPr>
      </w:pPr>
      <w:r w:rsidRPr="005F5FFC">
        <w:rPr>
          <w:rFonts w:ascii="Arial" w:hAnsi="Arial" w:cs="Arial"/>
          <w:color w:val="auto"/>
        </w:rPr>
        <w:t>Strony oświadczają, że wynagrodzenie wskazane w ust. 1 jest zgodne z ofertą Wykonawcy stanowiącą Załącznik nr 2 do Umowy.</w:t>
      </w:r>
    </w:p>
    <w:bookmarkEnd w:id="0"/>
    <w:p w14:paraId="296DD830" w14:textId="77777777" w:rsidR="002F27F8" w:rsidRPr="005F5FFC" w:rsidRDefault="002F27F8" w:rsidP="002F27F8">
      <w:pPr>
        <w:pStyle w:val="Tekstpodstawowywcit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Style w:val="Numerstrony"/>
          <w:snapToGrid w:val="0"/>
        </w:rPr>
      </w:pPr>
      <w:r w:rsidRPr="005F5FFC">
        <w:rPr>
          <w:snapToGrid w:val="0"/>
        </w:rPr>
        <w:t>Zamawiający zobowiązuje się do zapłaty Wynagrodzenia Wykonawcy, p</w:t>
      </w:r>
      <w:r w:rsidRPr="005F5FFC">
        <w:t xml:space="preserve">o wykonaniu Usług i potwierdzeniu ich wykonania przez Zamawiającego w formie Protokołu odbioru. </w:t>
      </w:r>
    </w:p>
    <w:p w14:paraId="760B6CB8"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Style w:val="Numerstrony"/>
          <w:rFonts w:ascii="Arial" w:hAnsi="Arial" w:cs="Arial"/>
        </w:rPr>
      </w:pPr>
      <w:r w:rsidRPr="005F5FFC">
        <w:rPr>
          <w:rFonts w:ascii="Arial" w:eastAsia="Times New Roman" w:hAnsi="Arial" w:cs="Arial"/>
        </w:rPr>
        <w:t xml:space="preserve">Podstawą wystawienia faktury będzie Protokół odbioru podpisany przez obie Strony bez zastrzeżeń. </w:t>
      </w:r>
    </w:p>
    <w:p w14:paraId="2F56D365"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pPr>
      <w:r w:rsidRPr="005F5FFC">
        <w:rPr>
          <w:rStyle w:val="Numerstrony"/>
          <w:rFonts w:ascii="Arial" w:hAnsi="Arial" w:cs="Arial"/>
        </w:rPr>
        <w:t>Zapłata Wynagrodzenia nastąpi na podstawie prawidłowo wystawionej i doręczonej Zamawiającemu faktury VAT.</w:t>
      </w:r>
    </w:p>
    <w:p w14:paraId="30F8899B"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Fonts w:ascii="Arial" w:hAnsi="Arial" w:cs="Arial"/>
        </w:rPr>
      </w:pPr>
      <w:r w:rsidRPr="005F5FFC">
        <w:rPr>
          <w:rStyle w:val="Numerstrony"/>
          <w:rFonts w:ascii="Arial" w:hAnsi="Arial" w:cs="Arial"/>
        </w:rPr>
        <w:t>Zamawiający i Wykonawca oświadczają, że są czynnymi płatnikami podatku VAT i posiadają numer NIP.</w:t>
      </w:r>
    </w:p>
    <w:p w14:paraId="49C3D6D3"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Fonts w:ascii="Arial" w:hAnsi="Arial" w:cs="Arial"/>
        </w:rPr>
      </w:pPr>
      <w:r w:rsidRPr="005F5FFC">
        <w:rPr>
          <w:rStyle w:val="Numerstrony"/>
          <w:rFonts w:ascii="Arial" w:hAnsi="Arial" w:cs="Arial"/>
        </w:rPr>
        <w:t>Termin płatności faktury VAT wynosi 30 (trzydzieści) dni kalendarzowych od daty doręczenia prawidłowo wystawionej faktury VAT Zamawiającemu przez Wykonawcę.</w:t>
      </w:r>
    </w:p>
    <w:p w14:paraId="79153C7C"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Fonts w:ascii="Arial" w:hAnsi="Arial" w:cs="Arial"/>
        </w:rPr>
      </w:pPr>
      <w:r w:rsidRPr="005F5FFC">
        <w:rPr>
          <w:rStyle w:val="Numerstrony"/>
          <w:rFonts w:ascii="Arial" w:hAnsi="Arial" w:cs="Arial"/>
        </w:rPr>
        <w:t xml:space="preserve">Zamawiający zapłaci Wykonawcy Wynagrodzenie wynikające z prawidłowo wystawionej i doręczonej Zamawiającemu faktury VAT przelewem na konto bankowe wskazane w jej treści. </w:t>
      </w:r>
    </w:p>
    <w:p w14:paraId="3EBE471A"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Fonts w:ascii="Arial" w:hAnsi="Arial" w:cs="Arial"/>
        </w:rPr>
      </w:pPr>
      <w:r w:rsidRPr="005F5FFC">
        <w:rPr>
          <w:rStyle w:val="Numerstrony"/>
          <w:rFonts w:ascii="Arial" w:hAnsi="Arial" w:cs="Arial"/>
        </w:rPr>
        <w:t>Fakturowanie pomiędzy Stronami obowiązuje w formie papierowej, z zastrzeżeniem ust. 9 poniżej.</w:t>
      </w:r>
    </w:p>
    <w:p w14:paraId="24BA7335" w14:textId="77777777" w:rsidR="002F27F8" w:rsidRPr="005F5FFC" w:rsidRDefault="002F27F8" w:rsidP="002F27F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ind w:left="567" w:hanging="567"/>
        <w:jc w:val="both"/>
        <w:rPr>
          <w:rStyle w:val="Numerstrony"/>
        </w:rPr>
      </w:pPr>
      <w:r w:rsidRPr="005F5FFC">
        <w:rPr>
          <w:rStyle w:val="Numerstrony"/>
          <w:rFonts w:ascii="Arial" w:hAnsi="Arial" w:cs="Arial"/>
        </w:rPr>
        <w:lastRenderedPageBreak/>
        <w:t>Fakturowanie pomiędzy Stronami może być również dokonywane w sposób wskazany w ustawie z dnia 9 listopada 2018 r. o elektronicznym fakturowaniu w zamówieniach publicznych, koncesjach na roboty budowlane lub usługi oraz partnerstwie publiczno-prywatnym (Dz. U. z 2020 r. poz. 1666.) na wniosek Wykonawcy. Przed rozpoczęciem wysyłania e-faktur Strony Umowy zobowiązane są do podpisania wzajemnego oświadczenia/porozumienia o akceptacji otrzymywania e-faktur. Wykonawca zobowiązuje się, że wypełni ustawowy obowiązek w zakresie wykazywania w deklaracji VAT podatku należnego z tytułu wystawionych faktur, objętych Umową.</w:t>
      </w:r>
    </w:p>
    <w:p w14:paraId="1FE28C07" w14:textId="77777777" w:rsidR="002F27F8" w:rsidRPr="005F5FFC" w:rsidRDefault="002F27F8" w:rsidP="002F27F8">
      <w:pPr>
        <w:spacing w:after="0"/>
        <w:ind w:left="360"/>
        <w:jc w:val="both"/>
        <w:rPr>
          <w:rFonts w:eastAsia="Arial"/>
        </w:rPr>
      </w:pPr>
    </w:p>
    <w:p w14:paraId="51229EDE" w14:textId="77777777" w:rsidR="002F27F8" w:rsidRPr="005F5FFC" w:rsidRDefault="002F27F8" w:rsidP="002F27F8">
      <w:pPr>
        <w:spacing w:after="0"/>
        <w:jc w:val="center"/>
        <w:rPr>
          <w:rFonts w:ascii="Arial" w:hAnsi="Arial"/>
          <w:b/>
          <w:bCs/>
        </w:rPr>
      </w:pPr>
      <w:r w:rsidRPr="005F5FFC">
        <w:rPr>
          <w:rFonts w:ascii="Arial" w:hAnsi="Arial"/>
          <w:b/>
          <w:bCs/>
        </w:rPr>
        <w:t xml:space="preserve">§ 5. </w:t>
      </w:r>
    </w:p>
    <w:p w14:paraId="38357893" w14:textId="77777777" w:rsidR="002F27F8" w:rsidRPr="005F5FFC" w:rsidRDefault="002F27F8" w:rsidP="002F27F8">
      <w:pPr>
        <w:spacing w:after="0"/>
        <w:jc w:val="center"/>
        <w:rPr>
          <w:rFonts w:ascii="Arial" w:eastAsia="Arial" w:hAnsi="Arial" w:cs="Arial"/>
          <w:b/>
          <w:bCs/>
        </w:rPr>
      </w:pPr>
      <w:r w:rsidRPr="005F5FFC">
        <w:rPr>
          <w:rFonts w:ascii="Arial" w:hAnsi="Arial"/>
          <w:b/>
          <w:bCs/>
        </w:rPr>
        <w:t>Split payment, Biała lista podatników</w:t>
      </w:r>
    </w:p>
    <w:p w14:paraId="765F75A4" w14:textId="77777777" w:rsidR="002F27F8" w:rsidRPr="005F5FFC" w:rsidRDefault="002F27F8" w:rsidP="002F27F8">
      <w:pPr>
        <w:pStyle w:val="Akapitzlist1"/>
        <w:numPr>
          <w:ilvl w:val="0"/>
          <w:numId w:val="50"/>
        </w:numPr>
        <w:spacing w:after="0"/>
        <w:jc w:val="both"/>
        <w:rPr>
          <w:rFonts w:ascii="Arial" w:hAnsi="Arial"/>
        </w:rPr>
      </w:pPr>
      <w:r w:rsidRPr="005F5FFC">
        <w:rPr>
          <w:rStyle w:val="BrakA"/>
          <w:rFonts w:ascii="Arial" w:hAnsi="Arial"/>
        </w:rPr>
        <w:t>Płatności wynikające z Umowy będą realizowane w mechanizmie podzielonej płatności, o kt</w:t>
      </w:r>
      <w:r w:rsidRPr="005F5FFC">
        <w:rPr>
          <w:rFonts w:ascii="Arial" w:hAnsi="Arial"/>
        </w:rPr>
        <w:t>ó</w:t>
      </w:r>
      <w:r w:rsidRPr="005F5FFC">
        <w:rPr>
          <w:rStyle w:val="BrakA"/>
          <w:rFonts w:ascii="Arial" w:hAnsi="Arial"/>
        </w:rPr>
        <w:t>rym mowa w ustawie z dnia 11 marca 2004 r. o podatku od towar</w:t>
      </w:r>
      <w:r w:rsidRPr="005F5FFC">
        <w:rPr>
          <w:rFonts w:ascii="Arial" w:hAnsi="Arial"/>
        </w:rPr>
        <w:t>ó</w:t>
      </w:r>
      <w:r w:rsidRPr="005F5FFC">
        <w:rPr>
          <w:rStyle w:val="BrakA"/>
          <w:rFonts w:ascii="Arial" w:hAnsi="Arial"/>
        </w:rPr>
        <w:t>w i usług wyłącznie na wskazany przez Wykonawcę rachunek bankowy figurujący w wykazie podatnik</w:t>
      </w:r>
      <w:r w:rsidRPr="005F5FFC">
        <w:rPr>
          <w:rFonts w:ascii="Arial" w:hAnsi="Arial"/>
        </w:rPr>
        <w:t>ó</w:t>
      </w:r>
      <w:r w:rsidRPr="005F5FFC">
        <w:rPr>
          <w:rStyle w:val="BrakA"/>
          <w:rFonts w:ascii="Arial" w:hAnsi="Arial"/>
        </w:rPr>
        <w:t>w VAT prowadzonym przez właściwy organ administracji (tzw. Białej liście). Dotyczy to zar</w:t>
      </w:r>
      <w:r w:rsidRPr="005F5FFC">
        <w:rPr>
          <w:rFonts w:ascii="Arial" w:hAnsi="Arial"/>
        </w:rPr>
        <w:t>ó</w:t>
      </w:r>
      <w:r w:rsidRPr="005F5FFC">
        <w:rPr>
          <w:rStyle w:val="BrakA"/>
          <w:rFonts w:ascii="Arial" w:hAnsi="Arial"/>
        </w:rPr>
        <w:t>wno rachunk</w:t>
      </w:r>
      <w:r w:rsidRPr="005F5FFC">
        <w:rPr>
          <w:rFonts w:ascii="Arial" w:hAnsi="Arial"/>
        </w:rPr>
        <w:t>ó</w:t>
      </w:r>
      <w:r w:rsidRPr="005F5FFC">
        <w:rPr>
          <w:rStyle w:val="BrakA"/>
          <w:rFonts w:ascii="Arial" w:hAnsi="Arial"/>
        </w:rPr>
        <w:t>w bankowych prowadzonych w złotych polskich, jak i walutach obcych.</w:t>
      </w:r>
    </w:p>
    <w:p w14:paraId="47311767" w14:textId="77777777" w:rsidR="002F27F8" w:rsidRPr="005F5FFC" w:rsidRDefault="002F27F8" w:rsidP="002F27F8">
      <w:pPr>
        <w:pStyle w:val="Akapitzlist1"/>
        <w:numPr>
          <w:ilvl w:val="0"/>
          <w:numId w:val="50"/>
        </w:numPr>
        <w:spacing w:after="0"/>
        <w:jc w:val="both"/>
        <w:rPr>
          <w:rFonts w:ascii="Arial" w:hAnsi="Arial"/>
        </w:rPr>
      </w:pPr>
      <w:r w:rsidRPr="005F5FFC">
        <w:rPr>
          <w:rStyle w:val="BrakA"/>
          <w:rFonts w:ascii="Arial" w:hAnsi="Arial"/>
        </w:rPr>
        <w:t>W przypadku niemożności dokonania płatności w spos</w:t>
      </w:r>
      <w:r w:rsidRPr="005F5FFC">
        <w:rPr>
          <w:rFonts w:ascii="Arial" w:hAnsi="Arial"/>
        </w:rPr>
        <w:t>ó</w:t>
      </w:r>
      <w:r w:rsidRPr="005F5FFC">
        <w:rPr>
          <w:rStyle w:val="BrakA"/>
          <w:rFonts w:ascii="Arial" w:hAnsi="Arial"/>
        </w:rPr>
        <w:t xml:space="preserve">b wskazany w ust. 1 powyżej z uwagi na: </w:t>
      </w:r>
    </w:p>
    <w:p w14:paraId="415BA9F4" w14:textId="77777777" w:rsidR="002F27F8" w:rsidRPr="005F5FFC" w:rsidRDefault="002F27F8" w:rsidP="002F27F8">
      <w:pPr>
        <w:pStyle w:val="Akapitzlist1"/>
        <w:numPr>
          <w:ilvl w:val="1"/>
          <w:numId w:val="51"/>
        </w:numPr>
        <w:tabs>
          <w:tab w:val="left" w:pos="360"/>
        </w:tabs>
        <w:spacing w:after="0"/>
        <w:ind w:left="1134" w:hanging="567"/>
        <w:jc w:val="both"/>
        <w:rPr>
          <w:rFonts w:ascii="Arial" w:hAnsi="Arial"/>
        </w:rPr>
      </w:pPr>
      <w:r w:rsidRPr="005F5FFC">
        <w:rPr>
          <w:rStyle w:val="BrakA"/>
          <w:rFonts w:ascii="Arial" w:hAnsi="Arial"/>
        </w:rPr>
        <w:t xml:space="preserve">brak na Białej liście wskazanego przez Wykonawcę numeru rachunku bankowego lub </w:t>
      </w:r>
    </w:p>
    <w:p w14:paraId="7493BFD1" w14:textId="77777777" w:rsidR="002F27F8" w:rsidRPr="005F5FFC" w:rsidRDefault="002F27F8" w:rsidP="002F27F8">
      <w:pPr>
        <w:pStyle w:val="Akapitzlist1"/>
        <w:numPr>
          <w:ilvl w:val="1"/>
          <w:numId w:val="51"/>
        </w:numPr>
        <w:tabs>
          <w:tab w:val="left" w:pos="360"/>
        </w:tabs>
        <w:spacing w:after="0"/>
        <w:ind w:left="1134" w:hanging="567"/>
        <w:jc w:val="both"/>
        <w:rPr>
          <w:rFonts w:ascii="Arial" w:hAnsi="Arial"/>
        </w:rPr>
      </w:pPr>
      <w:r w:rsidRPr="005F5FFC">
        <w:rPr>
          <w:rStyle w:val="BrakA"/>
          <w:rFonts w:ascii="Arial" w:hAnsi="Arial"/>
        </w:rPr>
        <w:t>brak wskazania przez Wykonawcę jako właściwego do zapłaty części Wynagrodzenia brutto odpowiadającej podatkowi VAT numeru rachunku bankowego w złotych polskich figurującego na Białej liście (dotyczy przypadk</w:t>
      </w:r>
      <w:r w:rsidRPr="005F5FFC">
        <w:rPr>
          <w:rFonts w:ascii="Arial" w:hAnsi="Arial"/>
        </w:rPr>
        <w:t>ó</w:t>
      </w:r>
      <w:r w:rsidRPr="005F5FFC">
        <w:rPr>
          <w:rStyle w:val="BrakA"/>
          <w:rFonts w:ascii="Arial" w:hAnsi="Arial"/>
        </w:rPr>
        <w:t xml:space="preserve">w wskazania przez Wykonawcę do zapłaty Wynagrodzenia netto rachunku bankowego w walucie obcej), </w:t>
      </w:r>
    </w:p>
    <w:p w14:paraId="6332AE62" w14:textId="77777777" w:rsidR="002F27F8" w:rsidRPr="005F5FFC" w:rsidRDefault="002F27F8" w:rsidP="002F27F8">
      <w:pPr>
        <w:spacing w:after="0"/>
        <w:ind w:left="1134"/>
        <w:jc w:val="both"/>
        <w:rPr>
          <w:rFonts w:ascii="Arial" w:eastAsia="Arial" w:hAnsi="Arial" w:cs="Arial"/>
        </w:rPr>
      </w:pPr>
      <w:r w:rsidRPr="005F5FFC">
        <w:rPr>
          <w:rFonts w:ascii="Arial" w:hAnsi="Arial"/>
        </w:rPr>
        <w:t xml:space="preserve">- Zamawiający będzie uprawniony do wstrzymania płatności na rzecz Wykonawcy odpowiednio: Wynagrodzenia (w przypadku wskazanym w pkt 1 lub części Wynagrodzenia odpowiadającej podatkowi VAT (w przypadku wskazanym w pkt 2). </w:t>
      </w:r>
    </w:p>
    <w:p w14:paraId="2A58D060" w14:textId="77777777" w:rsidR="002F27F8" w:rsidRPr="005F5FFC" w:rsidRDefault="002F27F8" w:rsidP="002F27F8">
      <w:pPr>
        <w:pStyle w:val="Akapitzlist1"/>
        <w:numPr>
          <w:ilvl w:val="0"/>
          <w:numId w:val="52"/>
        </w:numPr>
        <w:spacing w:after="0"/>
        <w:ind w:left="567" w:hanging="567"/>
        <w:jc w:val="both"/>
        <w:rPr>
          <w:rFonts w:ascii="Arial" w:hAnsi="Arial"/>
        </w:rPr>
      </w:pPr>
      <w:r w:rsidRPr="005F5FFC">
        <w:rPr>
          <w:rStyle w:val="BrakA"/>
          <w:rFonts w:ascii="Arial" w:hAnsi="Arial"/>
        </w:rPr>
        <w:t>W sytuacji wskazanej w ust. 2 powyżej, płatność nastąpi nie później niż w terminie 7 (siedmiu) dni roboczych od (odpowiednio): dnia następnego po przekazaniu Zmawiającemu przez Wykonawcę informacji o pojawieniu się jego numeru rachunku bankowego na Białej liście (w przypadku wskazanym w ust. 2 pkt 1 powyżej) lub dnia następnego po wskazaniu Zamawiającemu przez Wykonawcę numeru rachunku bankowego w złotych polskich figurującego na Białej liście (w przypadku, o kt</w:t>
      </w:r>
      <w:r w:rsidRPr="005F5FFC">
        <w:rPr>
          <w:rFonts w:ascii="Arial" w:hAnsi="Arial"/>
        </w:rPr>
        <w:t>ó</w:t>
      </w:r>
      <w:r w:rsidRPr="005F5FFC">
        <w:rPr>
          <w:rStyle w:val="BrakA"/>
          <w:rFonts w:ascii="Arial" w:hAnsi="Arial"/>
        </w:rPr>
        <w:t>rym mowa w ust. 2 pkt 2) powyżej).</w:t>
      </w:r>
    </w:p>
    <w:p w14:paraId="2C3EC67F" w14:textId="77777777" w:rsidR="002F27F8" w:rsidRPr="005F5FFC" w:rsidRDefault="002F27F8" w:rsidP="002F27F8">
      <w:pPr>
        <w:pStyle w:val="Akapitzlist1"/>
        <w:numPr>
          <w:ilvl w:val="0"/>
          <w:numId w:val="50"/>
        </w:numPr>
        <w:spacing w:after="0"/>
        <w:ind w:left="567" w:hanging="567"/>
        <w:jc w:val="both"/>
        <w:rPr>
          <w:rFonts w:ascii="Arial" w:hAnsi="Arial"/>
          <w:b/>
          <w:bCs/>
        </w:rPr>
      </w:pPr>
      <w:r w:rsidRPr="005F5FFC">
        <w:rPr>
          <w:rFonts w:ascii="Arial" w:hAnsi="Arial"/>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również z obowiązku naprawienia szkody oraz wszelkich innych roszczeń z tym związanych.</w:t>
      </w:r>
    </w:p>
    <w:p w14:paraId="7F51C4E2"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 6.</w:t>
      </w:r>
    </w:p>
    <w:p w14:paraId="7EFB0EA1"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Warunki Gwarancji</w:t>
      </w:r>
    </w:p>
    <w:p w14:paraId="006D3280" w14:textId="77777777" w:rsidR="002F27F8" w:rsidRPr="005F5FFC" w:rsidRDefault="002F27F8" w:rsidP="002F27F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 xml:space="preserve">Wykonawca udziela Zamawiającemu gwarancji na realizowane na podstawie Umowy usługi oraz wykorzystane materiały i urządzenia na okres 36 (trzydziestu sześciu) </w:t>
      </w:r>
      <w:r w:rsidRPr="005F5FFC">
        <w:rPr>
          <w:rStyle w:val="Numerstrony"/>
          <w:rFonts w:ascii="Arial" w:hAnsi="Arial" w:cs="Arial"/>
        </w:rPr>
        <w:lastRenderedPageBreak/>
        <w:t xml:space="preserve">miesięcy liczonych od dnia zakończenia realizacji usług, tj. podpisania przez obie Strony bez zastrzeżeń Protokołu odbioru [dalej: </w:t>
      </w:r>
      <w:r w:rsidRPr="005F5FFC">
        <w:rPr>
          <w:rStyle w:val="Numerstrony"/>
          <w:rFonts w:ascii="Arial" w:hAnsi="Arial" w:cs="Arial"/>
          <w:b/>
        </w:rPr>
        <w:t>„Gwarancja”</w:t>
      </w:r>
      <w:r w:rsidRPr="005F5FFC">
        <w:rPr>
          <w:rStyle w:val="Numerstrony"/>
          <w:rFonts w:ascii="Arial" w:hAnsi="Arial" w:cs="Arial"/>
        </w:rPr>
        <w:t>].</w:t>
      </w:r>
    </w:p>
    <w:p w14:paraId="7836FD49" w14:textId="77777777" w:rsidR="002F27F8" w:rsidRPr="005F5FFC" w:rsidRDefault="002F27F8" w:rsidP="002F27F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 xml:space="preserve">W przypadku, gdy okres gwarancji lub rękojmi za wykorzystane materiały i urządzenia udzielony przez producenta jest dłuższy, od wskazanego w ust. 1 powyżej, to w stosunku do takich materiałów i urządzeń okres Gwarancji będzie równy okresowi gwarancji udzielonego przez producenta materiałów i urządzeń. </w:t>
      </w:r>
    </w:p>
    <w:p w14:paraId="709FE0D7" w14:textId="77777777" w:rsidR="002F27F8" w:rsidRPr="005F5FFC" w:rsidRDefault="002F27F8" w:rsidP="002F27F8">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Z Gwarancji wyłączone są również części ulegające normalnemu zużyciu podczas eksploatacji (z wyłączeniem wad materiałowych lub wykonawstwa) oraz wszystkie elementy, które zostały uszkodzone mechanicznie w wyniku działania czynników zewnętrznych, niezwiązanych z eksploatacją urządzenia (np. uszkodzenia mechaniczne podłoża).</w:t>
      </w:r>
    </w:p>
    <w:p w14:paraId="40817F22" w14:textId="77777777" w:rsidR="002F27F8" w:rsidRPr="005F5FFC" w:rsidRDefault="002F27F8" w:rsidP="002F27F8">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 przypadku ujawnienia w okresie Gwarancji wad lub usterek spowodowanych realizacją Usług przez Wykonawcę, Wykonawca jest zobowiązany do ich usunięcia w terminie:</w:t>
      </w:r>
    </w:p>
    <w:p w14:paraId="42F70BE6" w14:textId="77777777" w:rsidR="002F27F8" w:rsidRPr="005F5FFC" w:rsidRDefault="002F27F8" w:rsidP="002F27F8">
      <w:pPr>
        <w:pStyle w:val="Akapitzlis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Pr>
      </w:pPr>
      <w:r w:rsidRPr="005F5FFC">
        <w:rPr>
          <w:rStyle w:val="Numerstrony"/>
          <w:rFonts w:ascii="Arial" w:hAnsi="Arial" w:cs="Arial"/>
        </w:rPr>
        <w:t>24 (dwudziestu-czterech) godzin od momentu zgłoszenia przez Zamawiającego - dla wad uniemożliwiających pracę zakładu Zamawiającego, braku możliwości wyprowadzenia energii elektrycznej lub cieplnej, przy czym wszelkie koszty wynikające z procesu usuwania wad lub usterek pokrywa Wykonawca;</w:t>
      </w:r>
    </w:p>
    <w:p w14:paraId="1A905A83" w14:textId="77777777" w:rsidR="002F27F8" w:rsidRPr="005F5FFC" w:rsidRDefault="002F27F8" w:rsidP="002F27F8">
      <w:pPr>
        <w:pStyle w:val="Akapitzlis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pPr>
      <w:r w:rsidRPr="005F5FFC">
        <w:rPr>
          <w:rStyle w:val="Numerstrony"/>
          <w:rFonts w:ascii="Arial" w:hAnsi="Arial" w:cs="Arial"/>
        </w:rPr>
        <w:t xml:space="preserve">5 (pięciu) dni kalendarzowych od </w:t>
      </w:r>
      <w:r w:rsidRPr="005F5FFC">
        <w:rPr>
          <w:rFonts w:ascii="Arial" w:hAnsi="Arial" w:cs="Arial"/>
        </w:rPr>
        <w:t xml:space="preserve">momentu zgłoszenia przez Zamawiającego </w:t>
      </w:r>
      <w:r w:rsidRPr="005F5FFC">
        <w:rPr>
          <w:rStyle w:val="Numerstrony"/>
          <w:rFonts w:ascii="Arial" w:hAnsi="Arial" w:cs="Arial"/>
        </w:rPr>
        <w:t>- dla wad niepowodujących konieczności odstawienia linii spalania odpadów, możliwości wyprowadzenia energii elektrycznej lub cieplnej w zakładzie Zamawiającego, przy czym wszelkie koszty wynikające z procesu usuwania wad lub usterek pokrywa Wykonawca.</w:t>
      </w:r>
    </w:p>
    <w:p w14:paraId="2EED12E8" w14:textId="77777777" w:rsidR="002F27F8" w:rsidRPr="005F5FFC" w:rsidRDefault="002F27F8" w:rsidP="002F27F8">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 przypadku nieuzasadnionej odmowy usunięcia zgłoszonej wady, nieprzystąpienia Wykonawcy do usuwania wad w wyznaczonym terminie lub ich nieusunięcia</w:t>
      </w:r>
      <w:bookmarkStart w:id="1" w:name="_Hlk36208052"/>
      <w:r w:rsidRPr="005F5FFC">
        <w:rPr>
          <w:rStyle w:val="Numerstrony"/>
          <w:rFonts w:ascii="Arial" w:hAnsi="Arial" w:cs="Arial"/>
        </w:rPr>
        <w:t xml:space="preserve">, po uprzednim wezwaniu Wykonawcy do wykonania powyższych obowiązków i bezskutecznym upływie wskazanego w wezwaniu terminu, nie krótszego niż 7 (siedem) dni roboczych, </w:t>
      </w:r>
      <w:bookmarkEnd w:id="1"/>
      <w:r w:rsidRPr="005F5FFC">
        <w:rPr>
          <w:rStyle w:val="Numerstrony"/>
          <w:rFonts w:ascii="Arial" w:hAnsi="Arial" w:cs="Arial"/>
        </w:rPr>
        <w:t>Zamawiający może, na koszt i ryzyko Wykonawcy, usunąć wadę własnym staraniem lub zlecić jej usunięcie osobie trzeciej.</w:t>
      </w:r>
    </w:p>
    <w:p w14:paraId="57FB146A" w14:textId="77777777" w:rsidR="002F27F8" w:rsidRPr="005F5FFC" w:rsidRDefault="002F27F8" w:rsidP="002F27F8">
      <w:pPr>
        <w:spacing w:after="0"/>
        <w:rPr>
          <w:rFonts w:ascii="Arial" w:eastAsia="Arial" w:hAnsi="Arial" w:cs="Arial"/>
          <w:b/>
          <w:bCs/>
        </w:rPr>
      </w:pPr>
    </w:p>
    <w:p w14:paraId="564B00F2" w14:textId="77777777" w:rsidR="002F27F8" w:rsidRPr="005F5FFC" w:rsidRDefault="002F27F8" w:rsidP="002F27F8">
      <w:pPr>
        <w:spacing w:after="0"/>
        <w:jc w:val="center"/>
        <w:rPr>
          <w:rFonts w:ascii="Arial" w:eastAsia="Arial" w:hAnsi="Arial" w:cs="Arial"/>
          <w:b/>
          <w:bCs/>
        </w:rPr>
      </w:pPr>
      <w:r w:rsidRPr="005F5FFC">
        <w:rPr>
          <w:rFonts w:ascii="Arial" w:hAnsi="Arial"/>
          <w:b/>
          <w:bCs/>
        </w:rPr>
        <w:t xml:space="preserve">§ 7. </w:t>
      </w:r>
    </w:p>
    <w:p w14:paraId="167026F9" w14:textId="77777777" w:rsidR="002F27F8" w:rsidRPr="005F5FFC" w:rsidRDefault="002F27F8" w:rsidP="002F27F8">
      <w:pPr>
        <w:spacing w:after="0"/>
        <w:jc w:val="center"/>
        <w:rPr>
          <w:rFonts w:ascii="Arial" w:eastAsia="Arial" w:hAnsi="Arial" w:cs="Arial"/>
          <w:b/>
          <w:bCs/>
        </w:rPr>
      </w:pPr>
      <w:r w:rsidRPr="005F5FFC">
        <w:rPr>
          <w:rFonts w:ascii="Arial" w:hAnsi="Arial"/>
          <w:b/>
          <w:bCs/>
        </w:rPr>
        <w:t>Czas trwania Umowy</w:t>
      </w:r>
    </w:p>
    <w:p w14:paraId="6793D6E0" w14:textId="77777777" w:rsidR="002F27F8" w:rsidRPr="005F5FFC" w:rsidRDefault="002F27F8" w:rsidP="002F27F8">
      <w:pPr>
        <w:spacing w:after="0"/>
        <w:jc w:val="both"/>
        <w:rPr>
          <w:rFonts w:ascii="Arial" w:hAnsi="Arial" w:cs="Arial"/>
        </w:rPr>
      </w:pPr>
      <w:r w:rsidRPr="005F5FFC">
        <w:rPr>
          <w:rFonts w:ascii="Arial" w:hAnsi="Arial"/>
        </w:rPr>
        <w:t xml:space="preserve">Umowa obowiązuje od dnia jej zawarcia do dnia zakończenia realizacji Usług, co zostanie potwierdzone Protokołem odbioru </w:t>
      </w:r>
      <w:r w:rsidRPr="005F5FFC">
        <w:rPr>
          <w:rFonts w:ascii="Arial" w:hAnsi="Arial" w:cs="Arial"/>
        </w:rPr>
        <w:t>podpisanym przez obie Strony bez zastrzeżeń.</w:t>
      </w:r>
    </w:p>
    <w:p w14:paraId="2DA746F6" w14:textId="77777777" w:rsidR="002F27F8" w:rsidRPr="005F5FFC" w:rsidRDefault="002F27F8" w:rsidP="002F27F8">
      <w:pPr>
        <w:spacing w:after="0"/>
        <w:jc w:val="both"/>
        <w:rPr>
          <w:rFonts w:ascii="Arial" w:hAnsi="Arial" w:cs="Arial"/>
        </w:rPr>
      </w:pPr>
    </w:p>
    <w:p w14:paraId="055A2150" w14:textId="77777777" w:rsidR="002F27F8" w:rsidRPr="005F5FFC" w:rsidRDefault="002F27F8" w:rsidP="002F27F8">
      <w:pPr>
        <w:spacing w:after="0"/>
        <w:jc w:val="center"/>
        <w:rPr>
          <w:rFonts w:ascii="Arial" w:eastAsia="Arial" w:hAnsi="Arial" w:cs="Arial"/>
          <w:b/>
          <w:bCs/>
        </w:rPr>
      </w:pPr>
      <w:r w:rsidRPr="005F5FFC">
        <w:rPr>
          <w:rFonts w:ascii="Arial" w:hAnsi="Arial"/>
          <w:b/>
          <w:bCs/>
        </w:rPr>
        <w:t>§ 8.</w:t>
      </w:r>
    </w:p>
    <w:p w14:paraId="6DBCBAA6" w14:textId="77777777" w:rsidR="002F27F8" w:rsidRPr="005F5FFC" w:rsidRDefault="002F27F8" w:rsidP="002F27F8">
      <w:pPr>
        <w:spacing w:after="0"/>
        <w:jc w:val="center"/>
        <w:rPr>
          <w:rFonts w:ascii="Arial" w:eastAsia="Arial" w:hAnsi="Arial" w:cs="Arial"/>
          <w:b/>
          <w:bCs/>
        </w:rPr>
      </w:pPr>
      <w:r w:rsidRPr="005F5FFC">
        <w:rPr>
          <w:rFonts w:ascii="Arial" w:hAnsi="Arial"/>
          <w:b/>
          <w:bCs/>
        </w:rPr>
        <w:t>Kary umowne i odstąpienie od Umowy</w:t>
      </w:r>
    </w:p>
    <w:p w14:paraId="7C51622B" w14:textId="77777777" w:rsidR="002F27F8" w:rsidRPr="005F5FFC" w:rsidRDefault="002F27F8" w:rsidP="002F27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567" w:hanging="567"/>
        <w:jc w:val="both"/>
        <w:rPr>
          <w:rFonts w:ascii="Arial" w:hAnsi="Arial" w:cs="Arial"/>
        </w:rPr>
      </w:pPr>
      <w:r w:rsidRPr="005F5FFC">
        <w:rPr>
          <w:rStyle w:val="Numerstrony"/>
          <w:rFonts w:ascii="Arial" w:hAnsi="Arial" w:cs="Arial"/>
        </w:rPr>
        <w:t>Wykonawca zapłaci Zamawiającemu kary umowne w przypadku:</w:t>
      </w:r>
    </w:p>
    <w:p w14:paraId="5930132A" w14:textId="4E404A89" w:rsidR="002F27F8" w:rsidRPr="005F5FFC" w:rsidRDefault="002F27F8" w:rsidP="00876F2D">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rPr>
      </w:pPr>
      <w:r w:rsidRPr="005F5FFC">
        <w:rPr>
          <w:rFonts w:ascii="Arial" w:hAnsi="Arial" w:cs="Arial"/>
        </w:rPr>
        <w:t xml:space="preserve">zwłoki w zakończeniu realizacji usług w stosunku do terminu wynikającego z § 2 ust. 1 Umowy w wysokości </w:t>
      </w:r>
      <w:r w:rsidR="00ED0E33" w:rsidRPr="005F5FFC">
        <w:rPr>
          <w:rFonts w:ascii="Arial" w:hAnsi="Arial" w:cs="Arial"/>
        </w:rPr>
        <w:t>1</w:t>
      </w:r>
      <w:r w:rsidRPr="005F5FFC">
        <w:rPr>
          <w:rFonts w:ascii="Arial" w:hAnsi="Arial" w:cs="Arial"/>
        </w:rPr>
        <w:t xml:space="preserve"> % Wynagrodzenia netto, o którym mowa w § 4 ust. 1 Umowy za każdy rozpoczęty dzień zwłoki;</w:t>
      </w:r>
    </w:p>
    <w:p w14:paraId="245C22BA" w14:textId="0919BA16" w:rsidR="002F27F8" w:rsidRPr="005F5FFC" w:rsidRDefault="002F27F8" w:rsidP="00876F2D">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rPr>
      </w:pPr>
      <w:r w:rsidRPr="005F5FFC">
        <w:rPr>
          <w:rFonts w:ascii="Arial" w:hAnsi="Arial" w:cs="Arial"/>
        </w:rPr>
        <w:t xml:space="preserve">zwłoki w usunięciu wad </w:t>
      </w:r>
      <w:r w:rsidRPr="005F5FFC">
        <w:rPr>
          <w:rStyle w:val="Numerstrony"/>
          <w:rFonts w:ascii="Arial" w:hAnsi="Arial" w:cs="Arial"/>
        </w:rPr>
        <w:t>spowodowanych realizacją usług przez Wykonawcę</w:t>
      </w:r>
      <w:r w:rsidRPr="005F5FFC">
        <w:rPr>
          <w:rFonts w:ascii="Arial" w:hAnsi="Arial" w:cs="Arial"/>
        </w:rPr>
        <w:t xml:space="preserve"> w stosunku do terminów wynikających z § 6 ust. 6 pkt 1 i 2 Umowy, w wysokości </w:t>
      </w:r>
      <w:r w:rsidR="00ED0E33" w:rsidRPr="005F5FFC">
        <w:rPr>
          <w:rFonts w:ascii="Arial" w:hAnsi="Arial" w:cs="Arial"/>
        </w:rPr>
        <w:t>1</w:t>
      </w:r>
      <w:r w:rsidRPr="005F5FFC">
        <w:rPr>
          <w:rFonts w:ascii="Arial" w:hAnsi="Arial" w:cs="Arial"/>
        </w:rPr>
        <w:t xml:space="preserve"> % Wynagrodzenia netto, o którym mowa w § 4 ust. 1 Umowy za każdy rozpoczęty dzień zwłoki;</w:t>
      </w:r>
    </w:p>
    <w:p w14:paraId="7DAD05B2" w14:textId="77777777" w:rsidR="002F27F8" w:rsidRPr="005F5FFC" w:rsidRDefault="002F27F8" w:rsidP="00876F2D">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rPr>
      </w:pPr>
      <w:r w:rsidRPr="005F5FFC">
        <w:rPr>
          <w:rFonts w:ascii="Arial" w:hAnsi="Arial" w:cs="Arial"/>
        </w:rPr>
        <w:t xml:space="preserve">niewykonania lub nienależytego wykonania przez Wykonawcę Umowy z przyczyn leżących po jego stronie w sposób inny niż wskazany w ust. 1 pkt 1 i 2 powyżej, w wysokości 1 % Wynagrodzenia netto, o którym mowa w § 4 ust. 1 Umowy, za każdy </w:t>
      </w:r>
      <w:r w:rsidRPr="005F5FFC">
        <w:rPr>
          <w:rFonts w:ascii="Arial" w:hAnsi="Arial" w:cs="Arial"/>
        </w:rPr>
        <w:lastRenderedPageBreak/>
        <w:t>taki przypadek, po uprzednim wezwaniu Wykonawcy do należytego wykonania Umowy w terminie 7 (siedmiu) dni kalendarzowych od dnia doręczenia wezwania i jego bezskutecznym upływie;</w:t>
      </w:r>
    </w:p>
    <w:p w14:paraId="71C06C7B" w14:textId="77777777" w:rsidR="002F27F8" w:rsidRPr="005F5FFC" w:rsidRDefault="002F27F8" w:rsidP="00876F2D">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rPr>
      </w:pPr>
      <w:r w:rsidRPr="005F5FFC">
        <w:rPr>
          <w:rFonts w:ascii="Arial" w:hAnsi="Arial" w:cs="Arial"/>
        </w:rPr>
        <w:t>odstąpienia od Umowy przez Zamawiającego z przyczyn leżących po stronie Wykonawcy, w wysokości 10 % Wynagrodzenia netto, o którym mowa w § 4 ust. 1 Umowy, przy czym przed odstąpieniem od Umowy Zamawiający zobowiązany jest wezwać Wykonawcę do usunięcia naruszeń Umowy w terminie 5 (pięciu) dni kalendarzowych od dnia doręczenia wezwania Wykonawcy;</w:t>
      </w:r>
    </w:p>
    <w:p w14:paraId="7E0E9D65" w14:textId="77777777" w:rsidR="002F27F8" w:rsidRPr="005F5FFC" w:rsidRDefault="002F27F8" w:rsidP="00876F2D">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rPr>
      </w:pPr>
      <w:r w:rsidRPr="005F5FFC">
        <w:rPr>
          <w:rStyle w:val="Numerstrony"/>
          <w:rFonts w:ascii="Arial" w:hAnsi="Arial" w:cs="Arial"/>
        </w:rPr>
        <w:t xml:space="preserve">stwierdzenia naruszenia przez Wykonawcę obowiązków z zakresu zachowania poufności, o których mowa w § 9 Umowy, w wysokości 10.000,00 zł (słownie: dziesięć tysięcy złotych) za każde naruszenie; </w:t>
      </w:r>
    </w:p>
    <w:p w14:paraId="5BB1CF4C" w14:textId="77777777" w:rsidR="002F27F8" w:rsidRPr="005F5FFC" w:rsidRDefault="002F27F8" w:rsidP="002F27F8">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567" w:hanging="567"/>
        <w:jc w:val="both"/>
      </w:pPr>
      <w:r w:rsidRPr="005F5FFC">
        <w:rPr>
          <w:rFonts w:ascii="Arial" w:hAnsi="Arial" w:cs="Arial"/>
        </w:rPr>
        <w:t>W przypadku odstąpienia od Umowy przez Wykonawcę z przyczyn leżących po stronie Zamawiającego, Wykonawca naliczy karę umowną w wysokości 10 % Wynagrodzenia netto, o którym mowa w § 4 ust. 1 Umowy. Przed odstąpieniem od Umowy Wykonawca zobowiązany jest wezwać Zamawiającego do usunięcia naruszeń Umowy w terminie 5  (pięciu) dni kalendarzowych od dnia doręczenia wezwania Zamawiającemu.</w:t>
      </w:r>
    </w:p>
    <w:p w14:paraId="4F6A72B2" w14:textId="77777777" w:rsidR="002F27F8" w:rsidRPr="005F5FFC" w:rsidRDefault="002F27F8" w:rsidP="002F27F8">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567" w:hanging="567"/>
        <w:jc w:val="both"/>
        <w:rPr>
          <w:rFonts w:ascii="Arial" w:hAnsi="Arial" w:cs="Arial"/>
        </w:rPr>
      </w:pPr>
      <w:r w:rsidRPr="005F5FFC">
        <w:rPr>
          <w:rFonts w:ascii="Arial" w:hAnsi="Arial" w:cs="Arial"/>
        </w:rPr>
        <w:t>Kary umowne, o których mowa w ust. 1 i 2 podlegają sumowaniu do maksymalnej wysokości 15 % Wynagrodzenia netto, o którym mowa w § 4 ust. 1 Umowy.</w:t>
      </w:r>
    </w:p>
    <w:p w14:paraId="41BEF992" w14:textId="77777777" w:rsidR="002F27F8" w:rsidRPr="005F5FFC" w:rsidRDefault="002F27F8" w:rsidP="002F27F8">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Fonts w:ascii="Arial" w:hAnsi="Arial" w:cs="Arial"/>
        </w:rPr>
        <w:t>Kary umowne stają się wymagalne z upływem każdego dnia istnienia podstawy do ich naliczania.</w:t>
      </w:r>
    </w:p>
    <w:p w14:paraId="567926E3" w14:textId="75F2D8B3" w:rsidR="002F27F8" w:rsidRPr="005F5FFC" w:rsidRDefault="002F27F8" w:rsidP="002F27F8">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Fonts w:ascii="Arial" w:hAnsi="Arial"/>
          <w:spacing w:val="-3"/>
        </w:rPr>
        <w:t xml:space="preserve">Wszystkie kary umowne wskazane w Umowie będą płatne na rachunek bankowy Zamawiającego w terminie 7 (siedmiu) dni od dnia doręczenia Wykonawcy wezwania do zapłaty kary umownej. Wykonawca wyraża zgodę na potrącenie kar umownych z Wynagrodzenia za Przedmiot Umowy. </w:t>
      </w:r>
    </w:p>
    <w:p w14:paraId="00D5ABEF" w14:textId="6F2286D5" w:rsidR="002F27F8" w:rsidRPr="005F5FFC" w:rsidRDefault="002F27F8" w:rsidP="002F27F8">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Zamawiający ma prawo dochodzenia odszkodowania uzupełniającego,</w:t>
      </w:r>
      <w:r w:rsidR="00592483" w:rsidRPr="005F5FFC">
        <w:rPr>
          <w:rStyle w:val="Numerstrony"/>
          <w:rFonts w:ascii="Arial" w:hAnsi="Arial" w:cs="Arial"/>
        </w:rPr>
        <w:t xml:space="preserve"> </w:t>
      </w:r>
      <w:r w:rsidRPr="005F5FFC">
        <w:rPr>
          <w:rStyle w:val="Numerstrony"/>
          <w:rFonts w:ascii="Arial" w:hAnsi="Arial" w:cs="Arial"/>
        </w:rPr>
        <w:t>przewyższającego wysokość należnych kar umownych, na zasadach ogólnych przewidzianych w ustawie z dnia 23 kwietnia 1964 r. – Kodeks cywilny.</w:t>
      </w:r>
    </w:p>
    <w:p w14:paraId="20319EA8" w14:textId="77777777" w:rsidR="002F27F8" w:rsidRPr="005F5FFC" w:rsidRDefault="002F27F8" w:rsidP="002F27F8">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 xml:space="preserve">W razie zaistnienia istotnej zmiany okoliczności powodującej, że wykonanie Umowy nie leży w interesie publicznym, czego nie można było przewidzieć w chwili zawarcia Umowy, </w:t>
      </w:r>
      <w:r w:rsidRPr="005F5FFC">
        <w:rPr>
          <w:rFonts w:ascii="Arial" w:hAnsi="Arial" w:cs="Arial"/>
        </w:rPr>
        <w:t xml:space="preserve">Zamawiający </w:t>
      </w:r>
      <w:r w:rsidRPr="005F5FFC">
        <w:rPr>
          <w:rStyle w:val="Numerstrony"/>
          <w:rFonts w:ascii="Arial" w:hAnsi="Arial" w:cs="Arial"/>
        </w:rPr>
        <w:t xml:space="preserve">zastrzega sobie prawo odstąpienia od Umowy w całości lub części w czasie jej trwania w terminie 30 (trzydziestu) dni kalendarzowych od powzięcia wiadomości o tych okolicznościach. W takim przypadku, </w:t>
      </w:r>
      <w:r w:rsidRPr="005F5FFC">
        <w:rPr>
          <w:rFonts w:ascii="Arial" w:hAnsi="Arial" w:cs="Arial"/>
        </w:rPr>
        <w:t xml:space="preserve">Wykonawca </w:t>
      </w:r>
      <w:r w:rsidRPr="005F5FFC">
        <w:rPr>
          <w:rStyle w:val="Numerstrony"/>
          <w:rFonts w:ascii="Arial" w:hAnsi="Arial" w:cs="Arial"/>
        </w:rPr>
        <w:t xml:space="preserve">może żądać wyłącznie Wynagrodzenia należnego mu z tytułu wykonania zrealizowanej części Umowy. </w:t>
      </w:r>
    </w:p>
    <w:p w14:paraId="2AA05AAA" w14:textId="77777777" w:rsidR="002F27F8" w:rsidRPr="005F5FFC" w:rsidRDefault="002F27F8" w:rsidP="002F27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Zamawiający może odstąpić od Umowy w przypadku istotnego naruszenia warunków Umowy przez Wykonawcę, którego naruszenia Wykonawca nie naprawił w ciągu 10 (dziesięciu) dni kalendarzowych od daty otrzymania pisemnego wezwania do usunięcia naruszenia,</w:t>
      </w:r>
      <w:r w:rsidRPr="005F5FFC">
        <w:rPr>
          <w:rFonts w:ascii="Arial" w:hAnsi="Arial" w:cs="Arial"/>
        </w:rPr>
        <w:t xml:space="preserve"> w terminie 60 (sześćdziesięciu) dni kalendarzowych od dnia bezskutecznego upływu 10 (dziesięciu) dni kalendarzowych, o których mowa wyżej. </w:t>
      </w:r>
    </w:p>
    <w:p w14:paraId="64C3039C" w14:textId="77777777" w:rsidR="002F27F8" w:rsidRPr="005F5FFC" w:rsidRDefault="002F27F8" w:rsidP="002F27F8">
      <w:pPr>
        <w:spacing w:after="0"/>
        <w:ind w:left="567"/>
        <w:jc w:val="both"/>
        <w:rPr>
          <w:rFonts w:ascii="Arial" w:hAnsi="Arial" w:cs="Arial"/>
        </w:rPr>
      </w:pPr>
    </w:p>
    <w:p w14:paraId="2DF2F0DD" w14:textId="77777777" w:rsidR="002F27F8" w:rsidRPr="005F5FFC" w:rsidRDefault="002F27F8" w:rsidP="002F27F8">
      <w:pPr>
        <w:spacing w:after="0"/>
        <w:jc w:val="center"/>
        <w:rPr>
          <w:rFonts w:ascii="Arial" w:eastAsia="Arial" w:hAnsi="Arial" w:cs="Arial"/>
          <w:b/>
          <w:bCs/>
        </w:rPr>
      </w:pPr>
      <w:r w:rsidRPr="005F5FFC">
        <w:rPr>
          <w:rFonts w:ascii="Arial" w:hAnsi="Arial"/>
          <w:b/>
          <w:bCs/>
        </w:rPr>
        <w:t xml:space="preserve">§ 9. </w:t>
      </w:r>
    </w:p>
    <w:p w14:paraId="5C0F2247" w14:textId="77777777" w:rsidR="002F27F8" w:rsidRPr="005F5FFC" w:rsidRDefault="002F27F8" w:rsidP="002F27F8">
      <w:pPr>
        <w:spacing w:after="0"/>
        <w:jc w:val="center"/>
        <w:rPr>
          <w:rFonts w:ascii="Arial" w:eastAsia="Arial" w:hAnsi="Arial" w:cs="Arial"/>
          <w:b/>
          <w:bCs/>
        </w:rPr>
      </w:pPr>
      <w:r w:rsidRPr="005F5FFC">
        <w:rPr>
          <w:rFonts w:ascii="Arial" w:hAnsi="Arial"/>
          <w:b/>
          <w:bCs/>
        </w:rPr>
        <w:t>Poufność</w:t>
      </w:r>
    </w:p>
    <w:p w14:paraId="4BA2EF62" w14:textId="77777777" w:rsidR="002F27F8" w:rsidRPr="005F5FFC" w:rsidRDefault="002F27F8" w:rsidP="002F27F8">
      <w:pPr>
        <w:pStyle w:val="Tekstpodstawowy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Wykonawca jest zobowiązany do zachowania w poufności wszelkich danych, informacji, uzyskanych w ramach i w okresie obowiązywania Umowy i do nieudostępniania ich osobom trzecim bez pisemnej zgody Zamawiającego.</w:t>
      </w:r>
    </w:p>
    <w:p w14:paraId="44C66A87" w14:textId="77777777" w:rsidR="002F27F8" w:rsidRPr="005F5FFC" w:rsidRDefault="002F27F8" w:rsidP="002F27F8">
      <w:pPr>
        <w:pStyle w:val="Tekstpodstawowy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 xml:space="preserve">Wykonawca oświadcza, iż podczas wykonywania Umowy może wejść w posiadanie informacji poufnych o charakterze technicznym, organizacyjnym, handlowym Zamawiającego oraz że jest w pełni świadomy odpowiedzialności karnej i cywilnej za </w:t>
      </w:r>
      <w:r w:rsidRPr="005F5FFC">
        <w:rPr>
          <w:rStyle w:val="Numerstrony"/>
          <w:rFonts w:ascii="Arial" w:hAnsi="Arial" w:cs="Arial"/>
        </w:rPr>
        <w:lastRenderedPageBreak/>
        <w:t>czyny nieuczciwej konkurencji w rozumieniu ustawy z dnia 16 kwietnia 1993 r. o zwalczaniu nieuczciwej konkurencji (Dz. U. z 2020 r. poz. 1913, z 2021</w:t>
      </w:r>
      <w:r w:rsidRPr="005F5FFC">
        <w:rPr>
          <w:rFonts w:ascii="Arial" w:hAnsi="Arial" w:cs="Arial"/>
        </w:rPr>
        <w:br/>
      </w:r>
      <w:r w:rsidRPr="005F5FFC">
        <w:rPr>
          <w:rStyle w:val="Numerstrony"/>
          <w:rFonts w:ascii="Arial" w:hAnsi="Arial" w:cs="Arial"/>
        </w:rPr>
        <w:t xml:space="preserve">r. poz. 1655.). W szczególności Wykonawca zobowiązuje się zachować w tajemnicy wszelkie informacje, w których posiadanie wszedł bezpośrednio/pośrednio z związku lub przy okazji realizacji Umowy. </w:t>
      </w:r>
    </w:p>
    <w:p w14:paraId="0AF1946A" w14:textId="77777777" w:rsidR="002F27F8" w:rsidRPr="005F5FFC" w:rsidRDefault="002F27F8" w:rsidP="006159BE">
      <w:pPr>
        <w:pStyle w:val="Tekstpodstawowy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 xml:space="preserve">Wykonawca zobowiązuje się do zachowania w ścisłej tajemnicy oraz do nieprzekazywania, nieujawniania i niewykorzystywania informacji stanowiących tajemnicę przedsiębiorstwa Zamawiającego, a także wszelkich poufnych informacji i faktów, o których powziął wiedzę w trakcie wzajemnej współpracy lub przy okazji współpracy w związku z wykonywaniem Umowy, niezależnie od formy przekazania/pozyskania tych informacji i ich źródła [dalej: </w:t>
      </w:r>
      <w:r w:rsidRPr="005F5FFC">
        <w:rPr>
          <w:rStyle w:val="Numerstrony"/>
          <w:rFonts w:ascii="Arial" w:hAnsi="Arial" w:cs="Arial"/>
          <w:b/>
        </w:rPr>
        <w:t>„Informacje Poufne”</w:t>
      </w:r>
      <w:r w:rsidRPr="005F5FFC">
        <w:rPr>
          <w:rStyle w:val="Numerstrony"/>
          <w:rFonts w:ascii="Arial" w:hAnsi="Arial" w:cs="Arial"/>
        </w:rPr>
        <w:t>]. Postanowienie to dotyczy w szczególności:</w:t>
      </w:r>
    </w:p>
    <w:p w14:paraId="70D7520A" w14:textId="77777777" w:rsidR="002F27F8" w:rsidRPr="005F5FFC" w:rsidRDefault="002F27F8" w:rsidP="006159BE">
      <w:pPr>
        <w:pStyle w:val="Default"/>
        <w:spacing w:after="0"/>
        <w:ind w:left="1134" w:hanging="567"/>
        <w:jc w:val="both"/>
        <w:rPr>
          <w:rFonts w:ascii="Arial" w:eastAsia="Arial" w:hAnsi="Arial" w:cs="Arial"/>
          <w:sz w:val="22"/>
          <w:szCs w:val="22"/>
        </w:rPr>
      </w:pPr>
      <w:r w:rsidRPr="005F5FFC">
        <w:rPr>
          <w:rFonts w:ascii="Arial" w:hAnsi="Arial" w:cs="Arial"/>
          <w:sz w:val="22"/>
          <w:szCs w:val="22"/>
        </w:rPr>
        <w:t>1)</w:t>
      </w:r>
      <w:r w:rsidRPr="005F5FFC">
        <w:rPr>
          <w:rFonts w:ascii="Arial" w:hAnsi="Arial" w:cs="Arial"/>
          <w:sz w:val="22"/>
          <w:szCs w:val="22"/>
        </w:rPr>
        <w:tab/>
        <w:t>informacji finansowych, technologicznych, organizacyjnych, prawnych, księgowych oraz know-how Zamawiającego, a także dotyczących organizacji pracy;</w:t>
      </w:r>
    </w:p>
    <w:p w14:paraId="0F7337EE" w14:textId="77777777" w:rsidR="002F27F8" w:rsidRPr="005F5FFC" w:rsidRDefault="002F27F8" w:rsidP="006159BE">
      <w:pPr>
        <w:pStyle w:val="Default"/>
        <w:spacing w:after="0"/>
        <w:ind w:left="1134" w:hanging="567"/>
        <w:jc w:val="both"/>
        <w:rPr>
          <w:rFonts w:ascii="Arial" w:eastAsia="Arial" w:hAnsi="Arial" w:cs="Arial"/>
          <w:sz w:val="22"/>
          <w:szCs w:val="22"/>
        </w:rPr>
      </w:pPr>
      <w:r w:rsidRPr="005F5FFC">
        <w:rPr>
          <w:rFonts w:ascii="Arial" w:hAnsi="Arial" w:cs="Arial"/>
          <w:sz w:val="22"/>
          <w:szCs w:val="22"/>
        </w:rPr>
        <w:t>2)</w:t>
      </w:r>
      <w:r w:rsidRPr="005F5FFC">
        <w:rPr>
          <w:rFonts w:ascii="Arial" w:hAnsi="Arial" w:cs="Arial"/>
          <w:sz w:val="22"/>
          <w:szCs w:val="22"/>
        </w:rPr>
        <w:tab/>
        <w:t>cen towarów i usług oferowanych przez Zamawiającego, warunków umów;</w:t>
      </w:r>
    </w:p>
    <w:p w14:paraId="52356752" w14:textId="77777777" w:rsidR="002F27F8" w:rsidRPr="005F5FFC" w:rsidRDefault="002F27F8" w:rsidP="006159BE">
      <w:pPr>
        <w:pStyle w:val="Default"/>
        <w:spacing w:after="0"/>
        <w:ind w:left="1134" w:hanging="567"/>
        <w:jc w:val="both"/>
        <w:rPr>
          <w:rFonts w:ascii="Arial" w:eastAsia="Arial" w:hAnsi="Arial" w:cs="Arial"/>
          <w:sz w:val="22"/>
          <w:szCs w:val="22"/>
        </w:rPr>
      </w:pPr>
      <w:r w:rsidRPr="005F5FFC">
        <w:rPr>
          <w:rFonts w:ascii="Arial" w:hAnsi="Arial" w:cs="Arial"/>
          <w:sz w:val="22"/>
          <w:szCs w:val="22"/>
        </w:rPr>
        <w:t>3)</w:t>
      </w:r>
      <w:r w:rsidRPr="005F5FFC">
        <w:rPr>
          <w:rFonts w:ascii="Arial" w:hAnsi="Arial" w:cs="Arial"/>
          <w:sz w:val="22"/>
          <w:szCs w:val="22"/>
        </w:rPr>
        <w:tab/>
        <w:t>uwarunkowań rynkowych Zamawiającego, informacji o kontrahentach Zamawiającego, warunków umów;</w:t>
      </w:r>
    </w:p>
    <w:p w14:paraId="65C9A807" w14:textId="77777777" w:rsidR="002F27F8" w:rsidRPr="005F5FFC" w:rsidRDefault="002F27F8" w:rsidP="006159BE">
      <w:pPr>
        <w:pStyle w:val="Default"/>
        <w:spacing w:after="0"/>
        <w:ind w:left="1134" w:hanging="567"/>
        <w:jc w:val="both"/>
        <w:rPr>
          <w:rFonts w:ascii="Arial" w:eastAsia="Arial" w:hAnsi="Arial" w:cs="Arial"/>
          <w:sz w:val="22"/>
          <w:szCs w:val="22"/>
        </w:rPr>
      </w:pPr>
      <w:r w:rsidRPr="005F5FFC">
        <w:rPr>
          <w:rFonts w:ascii="Arial" w:hAnsi="Arial" w:cs="Arial"/>
          <w:sz w:val="22"/>
          <w:szCs w:val="22"/>
        </w:rPr>
        <w:t>4)</w:t>
      </w:r>
      <w:r w:rsidRPr="005F5FFC">
        <w:rPr>
          <w:rFonts w:ascii="Arial" w:hAnsi="Arial" w:cs="Arial"/>
          <w:sz w:val="22"/>
          <w:szCs w:val="22"/>
        </w:rPr>
        <w:tab/>
        <w:t>wszelkich informacji technicznych związanych z usługami oferowanymi przez Zamawiającego;</w:t>
      </w:r>
    </w:p>
    <w:p w14:paraId="043FFC53" w14:textId="77777777" w:rsidR="002F27F8" w:rsidRPr="005F5FFC" w:rsidRDefault="002F27F8" w:rsidP="006159BE">
      <w:pPr>
        <w:pStyle w:val="Default"/>
        <w:spacing w:after="0"/>
        <w:ind w:left="1134" w:hanging="567"/>
        <w:jc w:val="both"/>
        <w:rPr>
          <w:rFonts w:ascii="Arial" w:eastAsia="Arial" w:hAnsi="Arial" w:cs="Arial"/>
          <w:sz w:val="22"/>
          <w:szCs w:val="22"/>
        </w:rPr>
      </w:pPr>
      <w:r w:rsidRPr="005F5FFC">
        <w:rPr>
          <w:rFonts w:ascii="Arial" w:hAnsi="Arial" w:cs="Arial"/>
          <w:sz w:val="22"/>
          <w:szCs w:val="22"/>
        </w:rPr>
        <w:t>5)</w:t>
      </w:r>
      <w:r w:rsidRPr="005F5FFC">
        <w:rPr>
          <w:rFonts w:ascii="Arial" w:hAnsi="Arial" w:cs="Arial"/>
          <w:sz w:val="22"/>
          <w:szCs w:val="22"/>
        </w:rPr>
        <w:tab/>
        <w:t>sposobu organizacji pracy u Zamawiającego, stosowanych procedur;</w:t>
      </w:r>
    </w:p>
    <w:p w14:paraId="25BF9F39" w14:textId="77777777" w:rsidR="002F27F8" w:rsidRPr="005F5FFC" w:rsidRDefault="002F27F8" w:rsidP="006159BE">
      <w:pPr>
        <w:pStyle w:val="Default"/>
        <w:spacing w:after="0"/>
        <w:ind w:left="1134" w:hanging="567"/>
        <w:jc w:val="both"/>
        <w:rPr>
          <w:rFonts w:ascii="Arial" w:eastAsia="Arial" w:hAnsi="Arial" w:cs="Arial"/>
          <w:sz w:val="22"/>
          <w:szCs w:val="22"/>
        </w:rPr>
      </w:pPr>
      <w:r w:rsidRPr="005F5FFC">
        <w:rPr>
          <w:rFonts w:ascii="Arial" w:hAnsi="Arial" w:cs="Arial"/>
          <w:sz w:val="22"/>
          <w:szCs w:val="22"/>
        </w:rPr>
        <w:t>6)</w:t>
      </w:r>
      <w:r w:rsidRPr="005F5FFC">
        <w:rPr>
          <w:rFonts w:ascii="Arial" w:hAnsi="Arial" w:cs="Arial"/>
          <w:sz w:val="22"/>
          <w:szCs w:val="22"/>
        </w:rPr>
        <w:tab/>
        <w:t>struktury organizacyjnej Zamawiającego, stanu zatrudnienia oraz informacji z tym związanych.</w:t>
      </w:r>
    </w:p>
    <w:p w14:paraId="434C017C" w14:textId="77777777" w:rsidR="002F27F8" w:rsidRPr="005F5FFC" w:rsidRDefault="002F27F8" w:rsidP="006159BE">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55E1B93A" w14:textId="77777777" w:rsidR="002F27F8" w:rsidRPr="005F5FFC" w:rsidRDefault="002F27F8" w:rsidP="002F27F8">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Informacje, o których mowa w ust. 4, również uważa się za Informacje Poufne.</w:t>
      </w:r>
    </w:p>
    <w:p w14:paraId="4F8BD557" w14:textId="77777777" w:rsidR="002F27F8" w:rsidRPr="005F5FFC" w:rsidRDefault="002F27F8" w:rsidP="002F27F8">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 xml:space="preserve">Wykonawca zobowiązuje się do nieujawniania lub powodowania ujawnienia Informacji Poufnych osobom trzecim bez wyraźnej uprzedniej pisemnej zgody Zamawiającego. </w:t>
      </w:r>
    </w:p>
    <w:p w14:paraId="42843A54" w14:textId="77777777" w:rsidR="002F27F8" w:rsidRPr="005F5FFC" w:rsidRDefault="002F27F8" w:rsidP="002F27F8">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 xml:space="preserve">Obowiązek zachowania poufności nie znajduje zastosowania do Informacji Poufnych, które stały się znane publicznie w sposób nienaruszający postanowień Umowy. </w:t>
      </w:r>
    </w:p>
    <w:p w14:paraId="65BE8C8B" w14:textId="77777777" w:rsidR="002F27F8" w:rsidRPr="005F5FFC" w:rsidRDefault="002F27F8" w:rsidP="002F27F8">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Obowiązki wynikające z niniejszego paragrafu nie są ograniczone w czasie i wiążą Wykonawcę zarówno na terytorium Polski, jak i poza jej granicami.</w:t>
      </w:r>
    </w:p>
    <w:p w14:paraId="47750B89" w14:textId="77777777" w:rsidR="006259AC" w:rsidRPr="005F5FFC" w:rsidRDefault="006259AC" w:rsidP="002F27F8">
      <w:pPr>
        <w:spacing w:after="0"/>
        <w:jc w:val="center"/>
        <w:rPr>
          <w:rFonts w:ascii="Arial" w:hAnsi="Arial"/>
          <w:b/>
          <w:bCs/>
        </w:rPr>
      </w:pPr>
    </w:p>
    <w:p w14:paraId="7CF35673" w14:textId="642A57BE" w:rsidR="002F27F8" w:rsidRPr="005F5FFC" w:rsidRDefault="002F27F8" w:rsidP="002F27F8">
      <w:pPr>
        <w:spacing w:after="0"/>
        <w:jc w:val="center"/>
        <w:rPr>
          <w:rFonts w:ascii="Arial" w:eastAsia="Arial" w:hAnsi="Arial" w:cs="Arial"/>
          <w:b/>
          <w:bCs/>
        </w:rPr>
      </w:pPr>
      <w:r w:rsidRPr="005F5FFC">
        <w:rPr>
          <w:rFonts w:ascii="Arial" w:hAnsi="Arial"/>
          <w:b/>
          <w:bCs/>
        </w:rPr>
        <w:t>§ 10.</w:t>
      </w:r>
    </w:p>
    <w:p w14:paraId="1E487AF5" w14:textId="77777777" w:rsidR="002F27F8" w:rsidRPr="005F5FFC" w:rsidRDefault="002F27F8" w:rsidP="002F27F8">
      <w:pPr>
        <w:spacing w:after="0"/>
        <w:jc w:val="center"/>
        <w:rPr>
          <w:rFonts w:ascii="Arial" w:eastAsia="Arial" w:hAnsi="Arial" w:cs="Arial"/>
          <w:b/>
          <w:bCs/>
        </w:rPr>
      </w:pPr>
      <w:r w:rsidRPr="005F5FFC">
        <w:rPr>
          <w:rFonts w:ascii="Arial" w:hAnsi="Arial"/>
          <w:b/>
          <w:bCs/>
        </w:rPr>
        <w:t>Ubezpieczenie</w:t>
      </w:r>
    </w:p>
    <w:p w14:paraId="5DA1C22C" w14:textId="77777777" w:rsidR="002F27F8" w:rsidRPr="005F5FFC" w:rsidRDefault="002F27F8" w:rsidP="002F27F8">
      <w:pPr>
        <w:pStyle w:val="Akapitzlist"/>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Fonts w:ascii="Arial" w:hAnsi="Arial" w:cs="Arial"/>
        </w:rPr>
        <w:t xml:space="preserve">Wykonawca zobowiązany jest przedłożyć, najpóźniej w dniu podpisania Umowy, polisę ubezpieczenia odpowiedzialności cywilnej za szkody wyrządzone w trakcie realizacji zadania pn.: </w:t>
      </w:r>
      <w:r w:rsidRPr="005F5FFC">
        <w:rPr>
          <w:rFonts w:ascii="Arial" w:hAnsi="Arial" w:cs="Arial"/>
          <w:b/>
          <w:bCs/>
        </w:rPr>
        <w:t>„</w:t>
      </w:r>
      <w:r w:rsidRPr="005F5FFC">
        <w:rPr>
          <w:rFonts w:ascii="Arial" w:hAnsi="Arial" w:cs="Arial"/>
          <w:b/>
        </w:rPr>
        <w:t xml:space="preserve">Prace naprawcze konstrukcji żelbetowej płyty dennej Bunkra Odpadów (A.3) w </w:t>
      </w:r>
      <w:r w:rsidRPr="005F5FFC">
        <w:rPr>
          <w:rFonts w:ascii="Arial" w:hAnsi="Arial" w:cs="Arial"/>
          <w:b/>
          <w:bCs/>
        </w:rPr>
        <w:t>Zakładzie Unieszkodliwiania  Odpadów w Szczecinie”</w:t>
      </w:r>
      <w:r w:rsidRPr="005F5FFC">
        <w:rPr>
          <w:rFonts w:ascii="Arial" w:hAnsi="Arial" w:cs="Arial"/>
        </w:rPr>
        <w:t xml:space="preserve">, powstałe w związku z realizacją Przedmiotu Umowy, przy sumie gwarancyjnej nie mniejszej niż 200.000,00 zł </w:t>
      </w:r>
      <w:r w:rsidRPr="005F5FFC">
        <w:rPr>
          <w:rStyle w:val="Numerstrony"/>
          <w:rFonts w:ascii="Arial" w:hAnsi="Arial" w:cs="Arial"/>
        </w:rPr>
        <w:t>(słownie: dwieście tysięcy złotych)</w:t>
      </w:r>
      <w:r w:rsidRPr="005F5FFC">
        <w:rPr>
          <w:rFonts w:ascii="Arial" w:hAnsi="Arial" w:cs="Arial"/>
        </w:rPr>
        <w:t xml:space="preserve"> na jeden i wszystkie wypadki w okresie ubezpieczenia, spełniającą poniższe warunki:</w:t>
      </w:r>
    </w:p>
    <w:p w14:paraId="21A30287" w14:textId="77777777" w:rsidR="002F27F8" w:rsidRPr="005F5FFC" w:rsidRDefault="002F27F8" w:rsidP="002F27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 xml:space="preserve">Zakres ubezpieczenia obejmuje odpowiedzialność cywilną deliktową i kontraktową osób objętych ubezpieczeniem, w tym także przypadek zbiegu roszczeń ze wskazanych reżimów odpowiedzialności, za szkody na osobie lub w mieniu, a </w:t>
      </w:r>
      <w:r w:rsidRPr="005F5FFC">
        <w:rPr>
          <w:rStyle w:val="Numerstrony"/>
          <w:rFonts w:ascii="Arial" w:hAnsi="Arial" w:cs="Arial"/>
        </w:rPr>
        <w:lastRenderedPageBreak/>
        <w:t>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5A4C824" w14:textId="77777777" w:rsidR="002F27F8" w:rsidRPr="005F5FFC" w:rsidRDefault="002F27F8" w:rsidP="002F27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Obligatoryjne rozszerzenia zakresu ubezpieczenia:</w:t>
      </w:r>
    </w:p>
    <w:p w14:paraId="1D9ED16A" w14:textId="77777777" w:rsidR="002F27F8" w:rsidRPr="005F5FFC" w:rsidRDefault="002F27F8" w:rsidP="002F27F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odpowiedzialność cywilna za szkody wyrządzone przez podwykonawców Ubezpieczonego – limit do wysokości sumy gwarancyjnej,</w:t>
      </w:r>
    </w:p>
    <w:p w14:paraId="70D49C28" w14:textId="77777777" w:rsidR="002F27F8" w:rsidRPr="005F5FFC" w:rsidRDefault="002F27F8" w:rsidP="002F27F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odpowiedzialność cywilna za czyste straty finansowe, rozumiane jako szkody majątkowe, niewynikające ze szkody w mieniu lub szkody osobowej – limit sumy gwarancyjnej co najmniej 100.000,00 zł (słownie: sto tysięcy złotych.</w:t>
      </w:r>
    </w:p>
    <w:p w14:paraId="2777A3C4" w14:textId="77777777" w:rsidR="002F27F8" w:rsidRPr="005F5FFC" w:rsidRDefault="002F27F8" w:rsidP="002F27F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Udziały własne, franszyzy i wyłączenia odpowiedzialności dopuszczalne są jedynie w zakresie zgodnym z aktualną dobrą praktyką rynkową, uwzględniającą należyte zabezpieczenie interesów Zamawiającego.</w:t>
      </w:r>
    </w:p>
    <w:p w14:paraId="33D26C26" w14:textId="77777777" w:rsidR="002F27F8" w:rsidRPr="005F5FFC" w:rsidRDefault="002F27F8" w:rsidP="002F27F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Wykonawca zobowiązany jest do pokrycia udziałów własnych, franszyz, a także wyczerpanych limitów odpowiedzialności do pełnej kwoty roszczenia poszkodowanego lub likwidacji zaistniałej szkody.</w:t>
      </w:r>
    </w:p>
    <w:p w14:paraId="2A8BAE65" w14:textId="77777777" w:rsidR="002F27F8" w:rsidRPr="005F5FFC" w:rsidRDefault="002F27F8" w:rsidP="002F27F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Wymóg zawarcia umowy ubezpieczenia będzie uważany za spełniony, jeśli Wykonawca, najpóźniej w dniu podpisania Umowy przedłoży polisę ubezpieczenia odpowiedzialności cywilnej, zgodnie z zakresem realizowanej Umowy. Wykonawca przedłoży polisę wraz z potwierdzeniem opłacenia wymagalnych rat składek.</w:t>
      </w:r>
    </w:p>
    <w:p w14:paraId="4BAE2232" w14:textId="77777777" w:rsidR="002F27F8" w:rsidRPr="005F5FFC" w:rsidRDefault="002F27F8" w:rsidP="002F27F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Style w:val="Numerstrony"/>
        </w:rPr>
      </w:pPr>
      <w:r w:rsidRPr="005F5FFC">
        <w:rPr>
          <w:rStyle w:val="Numerstrony"/>
          <w:rFonts w:ascii="Arial" w:hAnsi="Arial" w:cs="Arial"/>
        </w:rPr>
        <w:t>Wykonawca zobowiązany jest do utrzymania ubezpieczenia odpowiedzialności cywilnej, spełniającego wyżej wymienione warunki, przez cały okres realizacji Umowy. Jednocześnie w przypadku wygaśnięcia umowy ubezpieczenia odpowiedzialności cywilnej w trakcie realizacji Umowy, Wykonawca zobowiązany jest nie później niż 7 (siedem) dni kalendarzowych przed wygaśnięciem okresu ubezpieczenia przedłożyć Zamawiającemu, polisę ubezpieczenia odpowiedzialności cywilnej na kolejny okres. Na każde żądanie Zamawiającego Wykonawca przedłoży potwierdzenie opłacenia wszystkich wymagalnych składek ubezpieczeniowych.</w:t>
      </w:r>
    </w:p>
    <w:p w14:paraId="7262B945" w14:textId="77777777" w:rsidR="002F27F8" w:rsidRPr="005F5FFC" w:rsidRDefault="002F27F8" w:rsidP="002F27F8">
      <w:pPr>
        <w:spacing w:after="0"/>
        <w:ind w:left="567"/>
        <w:jc w:val="both"/>
      </w:pPr>
    </w:p>
    <w:p w14:paraId="506A757D" w14:textId="77777777" w:rsidR="002F27F8" w:rsidRPr="005F5FFC" w:rsidRDefault="002F27F8" w:rsidP="002F27F8">
      <w:pPr>
        <w:spacing w:after="0"/>
        <w:jc w:val="center"/>
        <w:rPr>
          <w:rFonts w:ascii="Arial" w:eastAsia="Arial" w:hAnsi="Arial" w:cs="Arial"/>
          <w:b/>
          <w:bCs/>
        </w:rPr>
      </w:pPr>
      <w:r w:rsidRPr="005F5FFC">
        <w:rPr>
          <w:rFonts w:ascii="Arial" w:hAnsi="Arial"/>
          <w:b/>
          <w:bCs/>
        </w:rPr>
        <w:t>§ 11.</w:t>
      </w:r>
    </w:p>
    <w:p w14:paraId="1F2A2C21" w14:textId="77777777" w:rsidR="002F27F8" w:rsidRPr="005F5FFC" w:rsidRDefault="002F27F8" w:rsidP="002F27F8">
      <w:pPr>
        <w:spacing w:after="0"/>
        <w:jc w:val="center"/>
        <w:rPr>
          <w:rFonts w:ascii="Arial" w:eastAsia="Arial" w:hAnsi="Arial" w:cs="Arial"/>
          <w:b/>
          <w:bCs/>
        </w:rPr>
      </w:pPr>
      <w:r w:rsidRPr="005F5FFC">
        <w:rPr>
          <w:rFonts w:ascii="Arial" w:hAnsi="Arial"/>
          <w:b/>
          <w:bCs/>
        </w:rPr>
        <w:t>Siła wyższa</w:t>
      </w:r>
    </w:p>
    <w:p w14:paraId="2FEBC129"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25E0D34"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Za siłę wyższą uznaje się w szczególności:</w:t>
      </w:r>
    </w:p>
    <w:p w14:paraId="6D2D260E" w14:textId="77777777" w:rsidR="002F27F8" w:rsidRPr="005F5FFC" w:rsidRDefault="002F27F8" w:rsidP="002F27F8">
      <w:pPr>
        <w:pStyle w:val="Tekstpodstawowy2"/>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134" w:right="68" w:hanging="567"/>
        <w:jc w:val="both"/>
        <w:rPr>
          <w:rFonts w:ascii="Arial" w:hAnsi="Arial" w:cs="Arial"/>
        </w:rPr>
      </w:pPr>
      <w:r w:rsidRPr="005F5FFC">
        <w:rPr>
          <w:rStyle w:val="Numerstrony"/>
          <w:rFonts w:ascii="Arial" w:hAnsi="Arial" w:cs="Arial"/>
        </w:rPr>
        <w:t>wojny (wypowiedziane lub nie) oraz inne działania zbrojne, inwazje, działania wrogów zewnętrznych, mobilizacje, rekwizycje lub embarga;</w:t>
      </w:r>
    </w:p>
    <w:p w14:paraId="7819E0B2" w14:textId="77777777" w:rsidR="002F27F8" w:rsidRPr="005F5FFC" w:rsidRDefault="002F27F8" w:rsidP="002F27F8">
      <w:pPr>
        <w:pStyle w:val="Tekstpodstawowy2"/>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134" w:right="68" w:hanging="567"/>
        <w:jc w:val="both"/>
        <w:rPr>
          <w:rFonts w:ascii="Arial" w:hAnsi="Arial" w:cs="Arial"/>
        </w:rPr>
      </w:pPr>
      <w:r w:rsidRPr="005F5FFC">
        <w:rPr>
          <w:rStyle w:val="Numerstrony"/>
          <w:rFonts w:ascii="Arial" w:hAnsi="Arial" w:cs="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3CDF5F1" w14:textId="77777777" w:rsidR="002F27F8" w:rsidRPr="005F5FFC" w:rsidRDefault="002F27F8" w:rsidP="002F27F8">
      <w:pPr>
        <w:pStyle w:val="Tekstpodstawowy2"/>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134" w:right="68" w:hanging="567"/>
        <w:jc w:val="both"/>
        <w:rPr>
          <w:rFonts w:ascii="Arial" w:hAnsi="Arial" w:cs="Arial"/>
        </w:rPr>
      </w:pPr>
      <w:r w:rsidRPr="005F5FFC">
        <w:rPr>
          <w:rStyle w:val="Numerstrony"/>
          <w:rFonts w:ascii="Arial" w:hAnsi="Arial" w:cs="Arial"/>
        </w:rPr>
        <w:t xml:space="preserve">rebelia, rewolucja, powstanie, przewrót wojskowy lub cywilny lub wojna domowa; </w:t>
      </w:r>
    </w:p>
    <w:p w14:paraId="5F60D9F8" w14:textId="77777777" w:rsidR="002F27F8" w:rsidRPr="005F5FFC" w:rsidRDefault="002F27F8" w:rsidP="002F27F8">
      <w:pPr>
        <w:pStyle w:val="Tekstpodstawowy2"/>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134" w:right="68" w:hanging="567"/>
        <w:jc w:val="both"/>
        <w:rPr>
          <w:rFonts w:ascii="Arial" w:hAnsi="Arial" w:cs="Arial"/>
        </w:rPr>
      </w:pPr>
      <w:r w:rsidRPr="005F5FFC">
        <w:rPr>
          <w:rStyle w:val="Numerstrony"/>
          <w:rFonts w:ascii="Arial" w:hAnsi="Arial" w:cs="Arial"/>
        </w:rPr>
        <w:t xml:space="preserve">trzęsienie ziemi, powódź, pożar lub inne klęski żywiołowe (ogłoszone przez </w:t>
      </w:r>
      <w:r w:rsidRPr="005F5FFC">
        <w:rPr>
          <w:rStyle w:val="BrakA"/>
          <w:rFonts w:ascii="Arial" w:hAnsi="Arial"/>
        </w:rPr>
        <w:t>organy władzy publicznej</w:t>
      </w:r>
      <w:r w:rsidRPr="005F5FFC">
        <w:rPr>
          <w:rStyle w:val="Numerstrony"/>
          <w:rFonts w:ascii="Arial" w:hAnsi="Arial" w:cs="Arial"/>
        </w:rPr>
        <w:t xml:space="preserve">); </w:t>
      </w:r>
    </w:p>
    <w:p w14:paraId="2196DA82" w14:textId="77777777" w:rsidR="002F27F8" w:rsidRPr="005F5FFC" w:rsidRDefault="002F27F8" w:rsidP="002F27F8">
      <w:pPr>
        <w:pStyle w:val="Tekstpodstawowy2"/>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134" w:right="68" w:hanging="567"/>
        <w:jc w:val="both"/>
        <w:rPr>
          <w:rStyle w:val="Numerstrony"/>
        </w:rPr>
      </w:pPr>
      <w:r w:rsidRPr="005F5FFC">
        <w:rPr>
          <w:rStyle w:val="BrakA"/>
          <w:rFonts w:ascii="Arial" w:hAnsi="Arial"/>
        </w:rPr>
        <w:lastRenderedPageBreak/>
        <w:t>następstwa działań podjętych przez organy władzy publicznej w bezpośrednim celu przeciwdziałania COVID-19 i polegających na zamknięciu zakład</w:t>
      </w:r>
      <w:r w:rsidRPr="005F5FFC">
        <w:rPr>
          <w:rFonts w:ascii="Arial" w:hAnsi="Arial"/>
        </w:rPr>
        <w:t>ó</w:t>
      </w:r>
      <w:r w:rsidRPr="005F5FFC">
        <w:rPr>
          <w:rStyle w:val="BrakA"/>
          <w:rFonts w:ascii="Arial" w:hAnsi="Arial"/>
        </w:rPr>
        <w:t>w produkcyjnych, ograniczeniu przepływu towar</w:t>
      </w:r>
      <w:r w:rsidRPr="005F5FFC">
        <w:rPr>
          <w:rFonts w:ascii="Arial" w:hAnsi="Arial"/>
        </w:rPr>
        <w:t>ó</w:t>
      </w:r>
      <w:r w:rsidRPr="005F5FFC">
        <w:rPr>
          <w:rStyle w:val="BrakA"/>
          <w:rFonts w:ascii="Arial" w:hAnsi="Arial"/>
        </w:rPr>
        <w:t>w i usług.</w:t>
      </w:r>
      <w:r w:rsidRPr="005F5FFC">
        <w:rPr>
          <w:rStyle w:val="Numerstrony"/>
          <w:rFonts w:ascii="Arial" w:hAnsi="Arial" w:cs="Arial"/>
        </w:rPr>
        <w:t xml:space="preserve"> </w:t>
      </w:r>
    </w:p>
    <w:p w14:paraId="334977C8"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Wystąpienie i zakończenie zdarzeń powodujących siłę wyższą, zakomunikowane zostanie Stronie drugiej w formie pisemnej, natychmiast, nie później jednak niż w ciągu 3 (trzech) dni kalendarzowych.</w:t>
      </w:r>
    </w:p>
    <w:p w14:paraId="2485033B"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Strona informująca o zaistnieniu siły wyższej jest zobowiązana określić zdarzenie, jego przyczyny oraz konsekwencje dla realizacji Umowy.</w:t>
      </w:r>
    </w:p>
    <w:p w14:paraId="1DD9C487"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46553D91"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Strona dotknięta działaniem siły wyższej podejmie stosowne wysiłki dla zminimalizowania jej skutków i wznowi realizację Umowy niezwłocznie, jak tylko będzie to możliwe.</w:t>
      </w:r>
    </w:p>
    <w:p w14:paraId="4F27CB4D"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Fonts w:ascii="Arial" w:hAnsi="Arial" w:cs="Arial"/>
        </w:rPr>
      </w:pPr>
      <w:r w:rsidRPr="005F5FFC">
        <w:rPr>
          <w:rStyle w:val="Numerstrony"/>
          <w:rFonts w:ascii="Arial" w:hAnsi="Arial" w:cs="Arial"/>
        </w:rPr>
        <w:t>Za opóźnienia wynikłe z wydarzeń spowodowanych siłą wyższą żadna ze Stron nie może żądać odszkodowania, rekompensaty lub udziału w naprawie szkód.</w:t>
      </w:r>
    </w:p>
    <w:p w14:paraId="44AF2AD4" w14:textId="77777777" w:rsidR="002F27F8" w:rsidRPr="005F5FFC" w:rsidRDefault="002F27F8" w:rsidP="002F27F8">
      <w:pPr>
        <w:pStyle w:val="Tekstpodstawowy2"/>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right="68" w:hanging="567"/>
        <w:jc w:val="both"/>
        <w:rPr>
          <w:rStyle w:val="Numerstrony"/>
          <w:rFonts w:ascii="Arial" w:hAnsi="Arial" w:cs="Arial"/>
        </w:rPr>
      </w:pPr>
      <w:r w:rsidRPr="005F5FFC">
        <w:rPr>
          <w:rStyle w:val="Numerstrony"/>
          <w:rFonts w:ascii="Arial" w:hAnsi="Arial" w:cs="Arial"/>
        </w:rPr>
        <w:t>Czas trwania siły wyższej jest czasem zawieszenia Umowy. Jeżeli zawieszenie trwa dłużej niż 90 (dziewięćdziesiąt) dni i jeżeli nie osiągnięto w tej kwestii stosownego porozumienia, to każda ze Stron ma prawo wystosowania do Strony drugiej powiadomienia o odstąpieniu od Umowy.</w:t>
      </w:r>
    </w:p>
    <w:p w14:paraId="0F0AE966" w14:textId="77777777" w:rsidR="002F27F8" w:rsidRPr="005F5FFC" w:rsidRDefault="002F27F8" w:rsidP="002F27F8">
      <w:pPr>
        <w:pStyle w:val="Tekstpodstawowy2"/>
        <w:spacing w:after="0" w:line="276" w:lineRule="auto"/>
        <w:ind w:left="567" w:right="68"/>
        <w:jc w:val="both"/>
        <w:rPr>
          <w:rFonts w:ascii="Arial" w:hAnsi="Arial" w:cs="Arial"/>
        </w:rPr>
      </w:pPr>
    </w:p>
    <w:p w14:paraId="30A8B47D"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 12.</w:t>
      </w:r>
    </w:p>
    <w:p w14:paraId="5320EF5C"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Osoby kontaktowe oraz odpowiedzialne za realizację Umowy</w:t>
      </w:r>
    </w:p>
    <w:p w14:paraId="318B6EFE" w14:textId="77777777" w:rsidR="002F27F8" w:rsidRPr="005F5FFC" w:rsidRDefault="002F27F8" w:rsidP="002F27F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 xml:space="preserve">Ze strony Zamawiającego osobami odpowiedzialnymi za realizację Umowy są: </w:t>
      </w:r>
    </w:p>
    <w:p w14:paraId="4D2DE68E" w14:textId="77777777" w:rsidR="002F27F8" w:rsidRPr="005F5FFC" w:rsidRDefault="002F27F8" w:rsidP="002F27F8">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 e-mail: [...], tel.: [...].</w:t>
      </w:r>
    </w:p>
    <w:p w14:paraId="74F2BF15" w14:textId="77777777" w:rsidR="002F27F8" w:rsidRPr="005F5FFC" w:rsidRDefault="002F27F8" w:rsidP="002F27F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 xml:space="preserve">Ze strony Wykonawcy osobami odpowiedzialnymi za realizację Umowy są: </w:t>
      </w:r>
    </w:p>
    <w:p w14:paraId="1F997F3E" w14:textId="77777777" w:rsidR="002F27F8" w:rsidRPr="005F5FFC" w:rsidRDefault="002F27F8" w:rsidP="002F27F8">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Fonts w:ascii="Arial" w:hAnsi="Arial" w:cs="Arial"/>
        </w:rPr>
      </w:pPr>
      <w:r w:rsidRPr="005F5FFC">
        <w:rPr>
          <w:rStyle w:val="Numerstrony"/>
          <w:rFonts w:ascii="Arial" w:hAnsi="Arial" w:cs="Arial"/>
        </w:rPr>
        <w:t>[...], e-mail: [...], tel.: [...];</w:t>
      </w:r>
    </w:p>
    <w:p w14:paraId="5EB335AE" w14:textId="77777777" w:rsidR="002F27F8" w:rsidRPr="005F5FFC" w:rsidRDefault="002F27F8" w:rsidP="002F27F8">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ascii="Arial" w:hAnsi="Arial" w:cs="Arial"/>
        </w:rPr>
      </w:pPr>
      <w:r w:rsidRPr="005F5FFC">
        <w:rPr>
          <w:rStyle w:val="Numerstrony"/>
          <w:rFonts w:ascii="Arial" w:hAnsi="Arial" w:cs="Arial"/>
        </w:rPr>
        <w:t>[...], e-mail: [...], tel.: [...].</w:t>
      </w:r>
    </w:p>
    <w:p w14:paraId="1C1F2AFB" w14:textId="77777777" w:rsidR="002F27F8" w:rsidRPr="005F5FFC" w:rsidRDefault="002F27F8" w:rsidP="002F27F8">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 przypadku nieobecności ww. osób odpowiedzialnymi za prawidłową realizację Umowy są osoby pełniące zastępstwo.</w:t>
      </w:r>
    </w:p>
    <w:p w14:paraId="72C09FB2" w14:textId="77777777" w:rsidR="002F27F8" w:rsidRPr="005F5FFC" w:rsidRDefault="002F27F8" w:rsidP="002F27F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Style w:val="Numerstrony"/>
          <w:rFonts w:ascii="Arial" w:hAnsi="Arial" w:cs="Arial"/>
        </w:rPr>
      </w:pPr>
      <w:r w:rsidRPr="005F5FFC">
        <w:rPr>
          <w:rStyle w:val="Numerstrony"/>
          <w:rFonts w:ascii="Arial" w:hAnsi="Arial" w:cs="Arial"/>
        </w:rPr>
        <w:t xml:space="preserve">Strony zastrzegają sobie prawo do zmiany osób, o których mowa w ust. 1 i 2. </w:t>
      </w:r>
      <w:r w:rsidRPr="005F5FFC">
        <w:rPr>
          <w:rFonts w:ascii="Arial" w:hAnsi="Arial" w:cs="Arial"/>
        </w:rPr>
        <w:br/>
      </w:r>
      <w:r w:rsidRPr="005F5FFC">
        <w:rPr>
          <w:rStyle w:val="Numerstrony"/>
          <w:rFonts w:ascii="Arial" w:hAnsi="Arial" w:cs="Arial"/>
        </w:rPr>
        <w:t>O dokonaniu zmiany Strony powiadamiają się na piśmie. Zmiana ta nie wymaga aneksu do Umowy.</w:t>
      </w:r>
    </w:p>
    <w:p w14:paraId="724D1AB2" w14:textId="77777777" w:rsidR="00000FEE" w:rsidRPr="005F5FFC" w:rsidRDefault="00000FEE" w:rsidP="002F27F8">
      <w:pPr>
        <w:spacing w:after="0"/>
        <w:jc w:val="center"/>
        <w:rPr>
          <w:rFonts w:ascii="Arial" w:hAnsi="Arial" w:cs="Arial"/>
          <w:b/>
          <w:bCs/>
        </w:rPr>
      </w:pPr>
    </w:p>
    <w:p w14:paraId="30B34B62" w14:textId="1EE3AECD" w:rsidR="00592483" w:rsidRPr="005F5FFC" w:rsidRDefault="00592483" w:rsidP="00592483">
      <w:pPr>
        <w:spacing w:after="0"/>
        <w:jc w:val="center"/>
        <w:rPr>
          <w:rFonts w:ascii="Arial" w:eastAsia="Arial" w:hAnsi="Arial" w:cs="Arial"/>
          <w:b/>
          <w:bCs/>
        </w:rPr>
      </w:pPr>
      <w:r w:rsidRPr="005F5FFC">
        <w:rPr>
          <w:rFonts w:ascii="Arial" w:hAnsi="Arial" w:cs="Arial"/>
          <w:b/>
          <w:bCs/>
        </w:rPr>
        <w:t>§ 1</w:t>
      </w:r>
      <w:r w:rsidRPr="005F5FFC">
        <w:rPr>
          <w:rFonts w:ascii="Arial" w:hAnsi="Arial" w:cs="Arial"/>
          <w:b/>
          <w:bCs/>
        </w:rPr>
        <w:t>3.</w:t>
      </w:r>
    </w:p>
    <w:p w14:paraId="695FB542" w14:textId="77777777" w:rsidR="00592483" w:rsidRPr="005F5FFC" w:rsidRDefault="00592483" w:rsidP="00592483">
      <w:pPr>
        <w:spacing w:after="0"/>
        <w:jc w:val="center"/>
        <w:rPr>
          <w:rFonts w:ascii="Arial" w:hAnsi="Arial" w:cs="Arial"/>
          <w:b/>
          <w:bCs/>
        </w:rPr>
      </w:pPr>
      <w:r w:rsidRPr="005F5FFC">
        <w:rPr>
          <w:rFonts w:ascii="Arial" w:hAnsi="Arial" w:cs="Arial"/>
          <w:b/>
          <w:bCs/>
        </w:rPr>
        <w:t>Dopuszczalne zmiany Umowy</w:t>
      </w:r>
    </w:p>
    <w:p w14:paraId="17B989D5" w14:textId="77777777" w:rsidR="00592483" w:rsidRPr="005F5FFC" w:rsidRDefault="00592483" w:rsidP="00592483">
      <w:pPr>
        <w:pStyle w:val="Textbody"/>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N w:val="0"/>
        <w:spacing w:after="0" w:line="276" w:lineRule="auto"/>
        <w:ind w:left="567" w:hanging="567"/>
        <w:jc w:val="both"/>
        <w:rPr>
          <w:rFonts w:ascii="Arial" w:eastAsia="Lucida Sans Unicode" w:hAnsi="Arial" w:cs="Arial"/>
          <w:sz w:val="22"/>
          <w:szCs w:val="22"/>
          <w:lang w:val="pl-PL"/>
        </w:rPr>
      </w:pPr>
      <w:r w:rsidRPr="005F5FFC">
        <w:rPr>
          <w:rStyle w:val="BrakA"/>
          <w:rFonts w:ascii="Arial" w:hAnsi="Arial" w:cs="Arial"/>
          <w:sz w:val="22"/>
          <w:szCs w:val="22"/>
          <w:lang w:val="pl-PL"/>
        </w:rPr>
        <w:t>Zamawiający przewiduje możliwość istotnej zmiany postanowień Umowy w szczególności w przypadku:</w:t>
      </w:r>
    </w:p>
    <w:p w14:paraId="43E97696" w14:textId="77777777" w:rsidR="00592483" w:rsidRPr="005F5FFC" w:rsidRDefault="00592483" w:rsidP="00592483">
      <w:pPr>
        <w:pStyle w:val="Textbody"/>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jc w:val="both"/>
        <w:rPr>
          <w:rFonts w:ascii="Arial" w:hAnsi="Arial" w:cs="Arial"/>
          <w:sz w:val="22"/>
          <w:szCs w:val="22"/>
          <w:lang w:val="pl-PL"/>
        </w:rPr>
      </w:pPr>
      <w:r w:rsidRPr="005F5FFC">
        <w:rPr>
          <w:rStyle w:val="BrakA"/>
          <w:rFonts w:ascii="Arial" w:hAnsi="Arial" w:cs="Arial"/>
          <w:sz w:val="22"/>
          <w:szCs w:val="22"/>
          <w:lang w:val="pl-PL"/>
        </w:rPr>
        <w:t>gdy konieczność wprowadzenia takiej zmiany wynikła z okoliczności, których nie można było przewidzieć w chwili zawierania Umowy, lub zmiana ta jest korzystna dla Zamawiającego;</w:t>
      </w:r>
    </w:p>
    <w:p w14:paraId="6E7739E5" w14:textId="77777777" w:rsidR="00592483" w:rsidRPr="005F5FFC" w:rsidRDefault="00592483" w:rsidP="00592483">
      <w:pPr>
        <w:pStyle w:val="Textbody"/>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jc w:val="both"/>
        <w:rPr>
          <w:rFonts w:ascii="Arial" w:hAnsi="Arial" w:cs="Arial"/>
          <w:sz w:val="22"/>
          <w:szCs w:val="22"/>
          <w:lang w:val="pl-PL"/>
        </w:rPr>
      </w:pPr>
      <w:r w:rsidRPr="005F5FFC">
        <w:rPr>
          <w:rStyle w:val="BrakA"/>
          <w:rFonts w:ascii="Arial" w:hAnsi="Arial" w:cs="Arial"/>
          <w:sz w:val="22"/>
          <w:szCs w:val="22"/>
          <w:lang w:val="pl-PL"/>
        </w:rPr>
        <w:t>zmian w przepisach prawa, kt</w:t>
      </w:r>
      <w:r w:rsidRPr="005F5FFC">
        <w:rPr>
          <w:rFonts w:ascii="Arial" w:hAnsi="Arial" w:cs="Arial"/>
          <w:sz w:val="22"/>
          <w:szCs w:val="22"/>
          <w:lang w:val="pl-PL"/>
        </w:rPr>
        <w:t>ó</w:t>
      </w:r>
      <w:r w:rsidRPr="005F5FFC">
        <w:rPr>
          <w:rStyle w:val="BrakA"/>
          <w:rFonts w:ascii="Arial" w:hAnsi="Arial" w:cs="Arial"/>
          <w:sz w:val="22"/>
          <w:szCs w:val="22"/>
          <w:lang w:val="pl-PL"/>
        </w:rPr>
        <w:t>re weszły w życie po podpisaniu Umowy, a mających wpływ na spos</w:t>
      </w:r>
      <w:r w:rsidRPr="005F5FFC">
        <w:rPr>
          <w:rFonts w:ascii="Arial" w:hAnsi="Arial" w:cs="Arial"/>
          <w:sz w:val="22"/>
          <w:szCs w:val="22"/>
          <w:lang w:val="pl-PL"/>
        </w:rPr>
        <w:t>ó</w:t>
      </w:r>
      <w:r w:rsidRPr="005F5FFC">
        <w:rPr>
          <w:rStyle w:val="BrakA"/>
          <w:rFonts w:ascii="Arial" w:hAnsi="Arial" w:cs="Arial"/>
          <w:sz w:val="22"/>
          <w:szCs w:val="22"/>
          <w:lang w:val="pl-PL"/>
        </w:rPr>
        <w:t>b lub termin jej wykonania;</w:t>
      </w:r>
    </w:p>
    <w:p w14:paraId="6EF50B7C" w14:textId="77777777" w:rsidR="00592483" w:rsidRPr="005F5FFC" w:rsidRDefault="00592483" w:rsidP="00592483">
      <w:pPr>
        <w:pStyle w:val="Textbody"/>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jc w:val="both"/>
        <w:rPr>
          <w:rFonts w:ascii="Arial" w:hAnsi="Arial" w:cs="Arial"/>
          <w:sz w:val="22"/>
          <w:szCs w:val="22"/>
          <w:lang w:val="pl-PL"/>
        </w:rPr>
      </w:pPr>
      <w:r w:rsidRPr="005F5FFC">
        <w:rPr>
          <w:rStyle w:val="BrakA"/>
          <w:rFonts w:ascii="Arial" w:hAnsi="Arial" w:cs="Arial"/>
          <w:sz w:val="22"/>
          <w:szCs w:val="22"/>
          <w:lang w:val="pl-PL"/>
        </w:rPr>
        <w:t>konieczności zrealizowania Umowy w spos</w:t>
      </w:r>
      <w:r w:rsidRPr="005F5FFC">
        <w:rPr>
          <w:rFonts w:ascii="Arial" w:hAnsi="Arial" w:cs="Arial"/>
          <w:sz w:val="22"/>
          <w:szCs w:val="22"/>
          <w:lang w:val="pl-PL"/>
        </w:rPr>
        <w:t>ó</w:t>
      </w:r>
      <w:r w:rsidRPr="005F5FFC">
        <w:rPr>
          <w:rStyle w:val="BrakA"/>
          <w:rFonts w:ascii="Arial" w:hAnsi="Arial" w:cs="Arial"/>
          <w:sz w:val="22"/>
          <w:szCs w:val="22"/>
          <w:lang w:val="pl-PL"/>
        </w:rPr>
        <w:t>b inny niż przewidziano – gdyby zastosowanie przewidzianych rozwiązań groziło niewykonaniem lub wadliwym wykonaniem Umowy;</w:t>
      </w:r>
    </w:p>
    <w:p w14:paraId="49C699A5" w14:textId="77777777" w:rsidR="00592483" w:rsidRPr="005F5FFC" w:rsidRDefault="00592483" w:rsidP="0059248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5F5FFC">
        <w:rPr>
          <w:rFonts w:ascii="Arial" w:hAnsi="Arial" w:cs="Arial"/>
        </w:rPr>
        <w:t xml:space="preserve">konieczności zmiany terminu realizacji umowy, o ile wystąpią nieprzewidzialne i </w:t>
      </w:r>
      <w:r w:rsidRPr="005F5FFC">
        <w:rPr>
          <w:rFonts w:ascii="Arial" w:hAnsi="Arial" w:cs="Arial"/>
        </w:rPr>
        <w:lastRenderedPageBreak/>
        <w:t>obiektywne okoliczności uzasadniające konieczność dokonania tej zmiany i obie strony umowy osiągną porozumienie w tym zakresie;</w:t>
      </w:r>
    </w:p>
    <w:p w14:paraId="52EF1B3B" w14:textId="2605CB22" w:rsidR="002E7EA9" w:rsidRPr="005F5FFC" w:rsidRDefault="002E7EA9" w:rsidP="002E7EA9">
      <w:pPr>
        <w:pStyle w:val="Akapitzlist"/>
        <w:numPr>
          <w:ilvl w:val="0"/>
          <w:numId w:val="84"/>
        </w:numPr>
        <w:spacing w:after="0"/>
        <w:jc w:val="both"/>
        <w:rPr>
          <w:rFonts w:ascii="Arial" w:eastAsiaTheme="minorHAnsi" w:hAnsi="Arial" w:cs="Arial"/>
          <w:color w:val="auto"/>
        </w:rPr>
      </w:pPr>
      <w:r w:rsidRPr="005F5FFC">
        <w:rPr>
          <w:rFonts w:ascii="Arial" w:hAnsi="Arial" w:cs="Arial"/>
        </w:rPr>
        <w:t xml:space="preserve">gdy zakres naprawy wskazany w opisie przedmiotu zamówienia ulegnie zwiększeniu  z uwagi na okoliczności, których nie można było przewidzieć przed zawarciem umowy, t.j.: po odsłonięciu/oczyszczeniu dna z odpadów i zinwentaryzowaniu faktycznych uszkodzeń dna Bunkra,  a wartość zmiany nie </w:t>
      </w:r>
      <w:r w:rsidRPr="005F5FFC">
        <w:rPr>
          <w:rFonts w:ascii="Arial" w:hAnsi="Arial" w:cs="Arial"/>
          <w:color w:val="auto"/>
        </w:rPr>
        <w:t>przekracza 50 % wartości umowy, przy czym podstawą do zmiany umowy będzie  </w:t>
      </w:r>
      <w:r w:rsidRPr="005F5FFC">
        <w:rPr>
          <w:rFonts w:ascii="Arial" w:hAnsi="Arial" w:cs="Arial"/>
          <w:color w:val="auto"/>
        </w:rPr>
        <w:t xml:space="preserve">podpisany przez Strony </w:t>
      </w:r>
      <w:r w:rsidRPr="005F5FFC">
        <w:rPr>
          <w:rFonts w:ascii="Arial" w:hAnsi="Arial" w:cs="Arial"/>
          <w:color w:val="auto"/>
        </w:rPr>
        <w:t>Protokół Inwentaryzacji Stanu Technicznego dna Bunkra Opadów z podaniem  ilości niezbędnych prac do wykonania</w:t>
      </w:r>
      <w:r w:rsidRPr="005F5FFC">
        <w:rPr>
          <w:rFonts w:ascii="Arial" w:hAnsi="Arial" w:cs="Arial"/>
          <w:color w:val="auto"/>
        </w:rPr>
        <w:t>;</w:t>
      </w:r>
    </w:p>
    <w:p w14:paraId="3DC2DB1F" w14:textId="77777777" w:rsidR="00592483" w:rsidRPr="005F5FFC" w:rsidRDefault="00592483" w:rsidP="002E7EA9">
      <w:pPr>
        <w:pStyle w:val="Textbody"/>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jc w:val="both"/>
        <w:rPr>
          <w:rFonts w:ascii="Arial" w:hAnsi="Arial" w:cs="Arial"/>
          <w:color w:val="auto"/>
          <w:sz w:val="22"/>
          <w:szCs w:val="22"/>
          <w:lang w:val="pl-PL"/>
        </w:rPr>
      </w:pPr>
      <w:r w:rsidRPr="005F5FFC">
        <w:rPr>
          <w:rStyle w:val="BrakA"/>
          <w:rFonts w:ascii="Arial" w:hAnsi="Arial" w:cs="Arial"/>
          <w:color w:val="auto"/>
          <w:sz w:val="22"/>
          <w:szCs w:val="22"/>
          <w:lang w:val="pl-PL"/>
        </w:rPr>
        <w:t>zaistnienia siły wyższej.</w:t>
      </w:r>
    </w:p>
    <w:p w14:paraId="775D1956" w14:textId="77777777" w:rsidR="00592483" w:rsidRPr="005F5FFC" w:rsidRDefault="00592483" w:rsidP="002E7EA9">
      <w:pPr>
        <w:pStyle w:val="Textbody"/>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131"/>
          <w:tab w:val="left" w:pos="567"/>
        </w:tabs>
        <w:suppressAutoHyphens w:val="0"/>
        <w:spacing w:after="0" w:line="276" w:lineRule="auto"/>
        <w:ind w:left="567" w:hanging="567"/>
        <w:jc w:val="both"/>
        <w:rPr>
          <w:rStyle w:val="BrakA"/>
          <w:rFonts w:ascii="Arial" w:hAnsi="Arial" w:cs="Arial"/>
          <w:color w:val="auto"/>
          <w:sz w:val="22"/>
          <w:szCs w:val="22"/>
          <w:lang w:val="pl-PL"/>
        </w:rPr>
      </w:pPr>
      <w:r w:rsidRPr="005F5FFC">
        <w:rPr>
          <w:rStyle w:val="BrakA"/>
          <w:rFonts w:ascii="Arial" w:hAnsi="Arial" w:cs="Arial"/>
          <w:color w:val="auto"/>
          <w:sz w:val="22"/>
          <w:szCs w:val="22"/>
          <w:lang w:val="pl-PL"/>
        </w:rPr>
        <w:t xml:space="preserve">Jeżeli nie wskazano inaczej, podstawą do wprowadzenia zmian w Umowie, będzie pisemny wniosek Strony zainteresowanej zmianą Umowy do drugiej Strony, wraz z udokumentowaniem okoliczności uzasadniających konieczność wprowadzenia zmiany w Umowie. </w:t>
      </w:r>
    </w:p>
    <w:p w14:paraId="49A1F9B8" w14:textId="77777777" w:rsidR="00592483" w:rsidRPr="005F5FFC" w:rsidRDefault="00592483" w:rsidP="00592483">
      <w:pPr>
        <w:pStyle w:val="Textbody"/>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131"/>
          <w:tab w:val="left" w:pos="567"/>
        </w:tabs>
        <w:autoSpaceDN w:val="0"/>
        <w:spacing w:after="0" w:line="276" w:lineRule="auto"/>
        <w:ind w:left="567" w:hanging="567"/>
        <w:jc w:val="both"/>
        <w:rPr>
          <w:rStyle w:val="BrakA"/>
          <w:rFonts w:ascii="Arial" w:hAnsi="Arial" w:cs="Arial"/>
          <w:sz w:val="22"/>
          <w:szCs w:val="22"/>
          <w:lang w:val="pl-PL"/>
        </w:rPr>
      </w:pPr>
      <w:r w:rsidRPr="005F5FFC">
        <w:rPr>
          <w:rStyle w:val="BrakA"/>
          <w:rFonts w:ascii="Arial" w:hAnsi="Arial" w:cs="Arial"/>
          <w:color w:val="auto"/>
          <w:sz w:val="22"/>
          <w:szCs w:val="22"/>
          <w:lang w:val="pl-PL"/>
        </w:rPr>
        <w:t>W przypadku, o kt</w:t>
      </w:r>
      <w:r w:rsidRPr="005F5FFC">
        <w:rPr>
          <w:rFonts w:ascii="Arial" w:hAnsi="Arial" w:cs="Arial"/>
          <w:color w:val="auto"/>
          <w:sz w:val="22"/>
          <w:szCs w:val="22"/>
          <w:lang w:val="pl-PL"/>
        </w:rPr>
        <w:t>ó</w:t>
      </w:r>
      <w:r w:rsidRPr="005F5FFC">
        <w:rPr>
          <w:rStyle w:val="BrakA"/>
          <w:rFonts w:ascii="Arial" w:hAnsi="Arial" w:cs="Arial"/>
          <w:color w:val="auto"/>
          <w:sz w:val="22"/>
          <w:szCs w:val="22"/>
          <w:lang w:val="pl-PL"/>
        </w:rPr>
        <w:t xml:space="preserve">rym mowa </w:t>
      </w:r>
      <w:r w:rsidRPr="005F5FFC">
        <w:rPr>
          <w:rStyle w:val="BrakA"/>
          <w:rFonts w:ascii="Arial" w:hAnsi="Arial" w:cs="Arial"/>
          <w:sz w:val="22"/>
          <w:szCs w:val="22"/>
          <w:lang w:val="pl-PL"/>
        </w:rPr>
        <w:t xml:space="preserve">w ust. 1 pkt 2), Wykonawca przedstawi dokument </w:t>
      </w:r>
      <w:r w:rsidRPr="005F5FFC">
        <w:rPr>
          <w:rFonts w:ascii="Arial" w:hAnsi="Arial" w:cs="Arial"/>
          <w:sz w:val="22"/>
          <w:szCs w:val="22"/>
          <w:lang w:val="pl-PL"/>
        </w:rPr>
        <w:br/>
      </w:r>
      <w:r w:rsidRPr="005F5FFC">
        <w:rPr>
          <w:rStyle w:val="BrakA"/>
          <w:rFonts w:ascii="Arial" w:hAnsi="Arial" w:cs="Arial"/>
          <w:sz w:val="22"/>
          <w:szCs w:val="22"/>
          <w:lang w:val="pl-PL"/>
        </w:rPr>
        <w:t>obrazujący wpływ zmian prawa na wykonanie</w:t>
      </w:r>
      <w:r w:rsidRPr="005F5FFC">
        <w:rPr>
          <w:rStyle w:val="BrakA"/>
          <w:rFonts w:ascii="Arial" w:hAnsi="Arial"/>
          <w:sz w:val="22"/>
          <w:szCs w:val="22"/>
          <w:lang w:val="pl-PL"/>
        </w:rPr>
        <w:t xml:space="preserve"> Umowy z potwierdzającymi go dowodami, a Strony dokonają uzgodnienia w zakresie spos</w:t>
      </w:r>
      <w:r w:rsidRPr="005F5FFC">
        <w:rPr>
          <w:rFonts w:ascii="Arial" w:hAnsi="Arial"/>
          <w:sz w:val="22"/>
          <w:szCs w:val="22"/>
          <w:lang w:val="pl-PL"/>
        </w:rPr>
        <w:t>ó</w:t>
      </w:r>
      <w:r w:rsidRPr="005F5FFC">
        <w:rPr>
          <w:rStyle w:val="BrakA"/>
          <w:rFonts w:ascii="Arial" w:hAnsi="Arial"/>
          <w:sz w:val="22"/>
          <w:szCs w:val="22"/>
          <w:lang w:val="pl-PL"/>
        </w:rPr>
        <w:t>b lub termin wykonania Umowy.</w:t>
      </w:r>
    </w:p>
    <w:p w14:paraId="65F5DCE3" w14:textId="77777777" w:rsidR="00592483" w:rsidRPr="005F5FFC" w:rsidRDefault="00592483" w:rsidP="00592483">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0"/>
        <w:ind w:left="567" w:hanging="567"/>
        <w:jc w:val="both"/>
        <w:rPr>
          <w:rStyle w:val="text-justify"/>
          <w:rFonts w:ascii="Arial" w:hAnsi="Arial" w:cs="Arial"/>
        </w:rPr>
      </w:pPr>
      <w:r w:rsidRPr="005F5FFC">
        <w:rPr>
          <w:rStyle w:val="text-justify"/>
          <w:rFonts w:ascii="Arial" w:hAnsi="Arial" w:cs="Arial"/>
        </w:rPr>
        <w:t>Waloryzacja może dotyczyć wyłącznie kosztów realizacji Umowy w okresie po wejściu w życie odpowiednich zmian, a w przypadku stawki podatku VAT – wyłącznie faktur wystawianych po wejściu w życie tych zmian.</w:t>
      </w:r>
    </w:p>
    <w:p w14:paraId="2427D086" w14:textId="77777777" w:rsidR="00592483" w:rsidRPr="005F5FFC" w:rsidRDefault="00592483" w:rsidP="00592483">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0"/>
        <w:ind w:left="567" w:hanging="567"/>
        <w:jc w:val="both"/>
      </w:pPr>
      <w:r w:rsidRPr="005F5FFC">
        <w:rPr>
          <w:rFonts w:ascii="Arial" w:hAnsi="Arial" w:cs="Arial"/>
        </w:rPr>
        <w:t>Zmiana stawki podatku VAT następuje z mocy prawa, przy czym zmianie ulega Wynagrodzenie brutto, a Wynagrodzenie netto pozostaje bez zmian</w:t>
      </w:r>
      <w:r w:rsidRPr="005F5FFC">
        <w:rPr>
          <w:rFonts w:ascii="Arial" w:hAnsi="Arial" w:cs="Arial"/>
          <w:color w:val="00000A"/>
        </w:rPr>
        <w:t>.</w:t>
      </w:r>
    </w:p>
    <w:p w14:paraId="26777947" w14:textId="77777777" w:rsidR="00592483" w:rsidRPr="005F5FFC" w:rsidRDefault="00592483" w:rsidP="00592483">
      <w:pPr>
        <w:pStyle w:val="Akapitzlist"/>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0"/>
        <w:ind w:left="567" w:hanging="567"/>
        <w:jc w:val="both"/>
        <w:rPr>
          <w:rStyle w:val="text-justify"/>
        </w:rPr>
      </w:pPr>
      <w:r w:rsidRPr="005F5FFC">
        <w:rPr>
          <w:rStyle w:val="text-justify"/>
          <w:rFonts w:ascii="Arial" w:hAnsi="Arial" w:cs="Arial"/>
        </w:rPr>
        <w:t>Zmiana Wynagrodzenia wymaga zmiany Umowy w formie pisemnej, pod rygorem nieważności, z zastrzeżeniem § 18 Umowy.</w:t>
      </w:r>
    </w:p>
    <w:p w14:paraId="052481C0" w14:textId="13654FCE" w:rsidR="002F27F8" w:rsidRPr="005F5FFC" w:rsidRDefault="002F27F8" w:rsidP="002F27F8">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Fonts w:ascii="Arial" w:hAnsi="Arial" w:cs="Arial"/>
        </w:rPr>
        <w:t>może zwrócić się o przeprowadzenie kontroli przez Państwową Inspekcję Pracy.</w:t>
      </w:r>
    </w:p>
    <w:p w14:paraId="06518F69" w14:textId="77777777" w:rsidR="006259AC" w:rsidRPr="005F5FFC" w:rsidRDefault="006259AC" w:rsidP="002F27F8">
      <w:pPr>
        <w:spacing w:after="0"/>
        <w:jc w:val="center"/>
        <w:rPr>
          <w:rFonts w:ascii="Arial" w:hAnsi="Arial" w:cs="Arial"/>
          <w:b/>
          <w:bCs/>
        </w:rPr>
      </w:pPr>
    </w:p>
    <w:p w14:paraId="649245F7" w14:textId="52BF0C8E" w:rsidR="002F27F8" w:rsidRPr="005F5FFC" w:rsidRDefault="002F27F8" w:rsidP="002F27F8">
      <w:pPr>
        <w:spacing w:after="0"/>
        <w:jc w:val="center"/>
        <w:rPr>
          <w:rFonts w:ascii="Arial" w:hAnsi="Arial" w:cs="Arial"/>
          <w:b/>
          <w:bCs/>
        </w:rPr>
      </w:pPr>
      <w:r w:rsidRPr="005F5FFC">
        <w:rPr>
          <w:rFonts w:ascii="Arial" w:hAnsi="Arial" w:cs="Arial"/>
          <w:b/>
          <w:bCs/>
        </w:rPr>
        <w:t>§ 14.</w:t>
      </w:r>
    </w:p>
    <w:p w14:paraId="5A92FCCE"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Podwykonawcy</w:t>
      </w:r>
    </w:p>
    <w:p w14:paraId="53F95023" w14:textId="77777777" w:rsidR="002F27F8" w:rsidRPr="005F5FFC" w:rsidRDefault="002F27F8" w:rsidP="002F27F8">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 xml:space="preserve">Przed przystąpieniem do wykonania Przedmiotu Umowy Wykonawca, o ile są już znane, podaje Zamawiającemu nazwy albo imiona i nazwiska oraz dane kontaktowe podwykonawców i osób do kontaktu z nimi, zaangażowanych w realizowanie usługi. Wykonawca zawiadamia Zamawiającego o wszelkich zmianach danych, o których mowa w zdaniu pierwszym, w trakcie realizacji Przedmiotu Umowy, a także przekazuje informacje na temat nowych podwykonawców, którym w późniejszym okresie zamierza powierzyć realizację usług - przed dopuszczeniem ich do wykonywania Przedmiotu Umowy. </w:t>
      </w:r>
    </w:p>
    <w:p w14:paraId="1E843EBC" w14:textId="77777777" w:rsidR="002F27F8" w:rsidRPr="005F5FFC" w:rsidRDefault="002F27F8" w:rsidP="002F27F8">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Na żądanie Zamawiającego, Wykonawca, który zamierza powierzyć wykonanie części zamówienia o wartości ponad 10 % wartości zamówienia podwykonawcom, składa oświadczenie w zakresie art. 5k rozporządzenia Rady (UE) 833/2014 z dnia 31 lipca 2014 r. dotyczącego środków ograniczających w związku z działaniami Rosji destabilizującymi sytuację na Ukrainie (Dz. Urz. UE. L Nr 229, str. 1) w brzmieniu nadanym rozporządzeniem Rady (UE) 2022/576 z dnia 8 kwietnia 2022 r. w sprawie zmiany rozporządzenia (UE) nr 833/2014 dotyczącego środków ograniczających w związku z działaniami Rosji destabilizującymi sytuację na Ukrainie (Dz. Urz. UE nr L 111, str. 1). dotyczące tych podwykonawców.</w:t>
      </w:r>
    </w:p>
    <w:p w14:paraId="52677AFA" w14:textId="77777777" w:rsidR="002F27F8" w:rsidRPr="005F5FFC" w:rsidRDefault="002F27F8" w:rsidP="002F27F8">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sz w:val="22"/>
          <w:szCs w:val="22"/>
        </w:rPr>
      </w:pPr>
      <w:r w:rsidRPr="005F5FFC">
        <w:rPr>
          <w:rFonts w:ascii="Arial" w:hAnsi="Arial" w:cs="Arial"/>
          <w:sz w:val="22"/>
          <w:szCs w:val="22"/>
        </w:rPr>
        <w:t xml:space="preserve">Wykonawca nie może zlecić wykonywania części zamówienia podwykonawcy na którego przypada ponad 10% wartości zamówienia, który podlega wykluczeniu na podstawie art. 5k rozporządzenia Rady (UE) 833/2014 z dnia 31 lipca 2014 r. </w:t>
      </w:r>
      <w:r w:rsidRPr="005F5FFC">
        <w:rPr>
          <w:rFonts w:ascii="Arial" w:hAnsi="Arial" w:cs="Arial"/>
          <w:sz w:val="22"/>
          <w:szCs w:val="22"/>
        </w:rPr>
        <w:lastRenderedPageBreak/>
        <w:t xml:space="preserve">dotyczącego środków ograniczających w związku z działaniami Rosji destabilizującymi sytuację na Ukrainie (Dz. Urz. UE. L Nr 229, str. 1) w brzmieniu nadanym rozporządzeniem Rady (UE) 2022/576 z dnia 8 kwietnia 2022 r. w sprawie zmiany rozporządzenia (UE) nr 833/2014 dotyczącego środków ograniczających w związku z działaniami Rosji destabilizującymi sytuację na Ukrainie (Dz. Urz. UE nr L 111, str. 1). W przypadku zajścia tych podstaw Wykonawca będzie zobligowany do zastąpienia podwykonawcy innym podmiotem.” </w:t>
      </w:r>
    </w:p>
    <w:p w14:paraId="46E856C4" w14:textId="77777777" w:rsidR="00000FEE" w:rsidRPr="005F5FFC" w:rsidRDefault="00000FEE" w:rsidP="002F27F8">
      <w:pPr>
        <w:spacing w:after="0"/>
        <w:jc w:val="center"/>
        <w:rPr>
          <w:rFonts w:ascii="Arial" w:hAnsi="Arial" w:cs="Arial"/>
          <w:b/>
          <w:bCs/>
        </w:rPr>
      </w:pPr>
    </w:p>
    <w:p w14:paraId="0ED0686D" w14:textId="77777777" w:rsidR="002F27F8" w:rsidRPr="005F5FFC" w:rsidRDefault="002F27F8" w:rsidP="002F27F8">
      <w:pPr>
        <w:spacing w:after="0"/>
        <w:jc w:val="center"/>
        <w:rPr>
          <w:rFonts w:eastAsia="Arial"/>
          <w:b/>
          <w:bCs/>
        </w:rPr>
      </w:pPr>
    </w:p>
    <w:p w14:paraId="6C42C6CE"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 16.</w:t>
      </w:r>
    </w:p>
    <w:p w14:paraId="58D1C94A" w14:textId="77777777" w:rsidR="002F27F8" w:rsidRPr="005F5FFC" w:rsidRDefault="002F27F8" w:rsidP="002F27F8">
      <w:pPr>
        <w:spacing w:after="0"/>
        <w:jc w:val="center"/>
        <w:rPr>
          <w:rFonts w:ascii="Arial" w:eastAsia="Arial" w:hAnsi="Arial" w:cs="Arial"/>
          <w:b/>
          <w:bCs/>
        </w:rPr>
      </w:pPr>
      <w:r w:rsidRPr="005F5FFC">
        <w:rPr>
          <w:rFonts w:ascii="Arial" w:hAnsi="Arial" w:cs="Arial"/>
          <w:b/>
          <w:bCs/>
        </w:rPr>
        <w:t>Postanowienia końcowe</w:t>
      </w:r>
    </w:p>
    <w:p w14:paraId="032410DA" w14:textId="77777777" w:rsidR="002F27F8" w:rsidRPr="005F5FFC" w:rsidRDefault="002F27F8" w:rsidP="00876F2D">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 przypadku powstania jakichkolwiek sporów pomiędzy Stronami w związku z realizacją Przedmiotu Umowy Strony deklarują wolę ich polubownego rozwiązania.</w:t>
      </w:r>
    </w:p>
    <w:p w14:paraId="19A71D11" w14:textId="77777777" w:rsidR="002F27F8" w:rsidRPr="005F5FFC" w:rsidRDefault="002F27F8" w:rsidP="00876F2D">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Strony postanawiają, iż sądem powszechnym właściwym dla rozstrzygania powstałych pomiędzy Stronami sporów jest sąd właściwy miejscowo dla siedziby Zamawiającego.</w:t>
      </w:r>
    </w:p>
    <w:p w14:paraId="3B12CC8D" w14:textId="77777777" w:rsidR="002F27F8" w:rsidRPr="005F5FFC" w:rsidRDefault="002F27F8" w:rsidP="00876F2D">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Wszelkie zmiany w treści Umowy dopuszczalne są pod rygorem nieważności wyłącznie w formie pisemnej.</w:t>
      </w:r>
    </w:p>
    <w:p w14:paraId="5B3E109E" w14:textId="77777777" w:rsidR="002F27F8" w:rsidRPr="005F5FFC" w:rsidRDefault="002F27F8" w:rsidP="00876F2D">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Umowa niniejsza wchodzi w życie z dniem podpisania jej przez obie Strony.</w:t>
      </w:r>
    </w:p>
    <w:p w14:paraId="77105D9A" w14:textId="77777777" w:rsidR="002F27F8" w:rsidRPr="005F5FFC" w:rsidRDefault="002F27F8" w:rsidP="00876F2D">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Umowę niniejszą sporządzono w dwóch jednakowo brzmiących egzemplarzach o jednym dla każdej ze Stron.</w:t>
      </w:r>
    </w:p>
    <w:p w14:paraId="49E3E5D7" w14:textId="77777777" w:rsidR="002F27F8" w:rsidRPr="005F5FFC" w:rsidRDefault="002F27F8" w:rsidP="00876F2D">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rPr>
      </w:pPr>
      <w:r w:rsidRPr="005F5FFC">
        <w:rPr>
          <w:rStyle w:val="Numerstrony"/>
          <w:rFonts w:ascii="Arial" w:hAnsi="Arial" w:cs="Arial"/>
        </w:rPr>
        <w:t>Załączniki, stanowiące integralną część Umowy:</w:t>
      </w:r>
    </w:p>
    <w:p w14:paraId="46F53D8D" w14:textId="77777777" w:rsidR="002F27F8" w:rsidRPr="005F5FFC" w:rsidRDefault="002F27F8" w:rsidP="00876F2D">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Pr>
      </w:pPr>
      <w:r w:rsidRPr="005F5FFC">
        <w:rPr>
          <w:rStyle w:val="Numerstrony"/>
          <w:rFonts w:ascii="Arial" w:hAnsi="Arial" w:cs="Arial"/>
        </w:rPr>
        <w:t>Załącznik nr 1 – Opis przedmiotu zamówienia.</w:t>
      </w:r>
    </w:p>
    <w:p w14:paraId="494718E6" w14:textId="77777777" w:rsidR="002F27F8" w:rsidRPr="005F5FFC" w:rsidRDefault="002F27F8" w:rsidP="00876F2D">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Fonts w:cs="Arial"/>
        </w:rPr>
      </w:pPr>
      <w:r w:rsidRPr="005F5FFC">
        <w:rPr>
          <w:rStyle w:val="Numerstrony"/>
          <w:rFonts w:ascii="Arial" w:hAnsi="Arial" w:cs="Arial"/>
        </w:rPr>
        <w:t xml:space="preserve">Załącznik nr 2 – Oferta Wykonawcy. </w:t>
      </w:r>
    </w:p>
    <w:p w14:paraId="4792FEC1" w14:textId="77777777" w:rsidR="002F27F8" w:rsidRPr="005F5FFC" w:rsidRDefault="002F27F8" w:rsidP="00876F2D">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rPr>
          <w:rStyle w:val="Numerstrony"/>
        </w:rPr>
      </w:pPr>
      <w:r w:rsidRPr="005F5FFC">
        <w:rPr>
          <w:rStyle w:val="Numerstrony"/>
          <w:rFonts w:ascii="Arial" w:hAnsi="Arial" w:cs="Arial"/>
        </w:rPr>
        <w:t>Załącznik nr 3 – Polisa ubezpieczenia odpowiedzialności cywilnej za szkody wyrządzone w trakcie realizacji Umowy.</w:t>
      </w:r>
    </w:p>
    <w:p w14:paraId="6D440BBA" w14:textId="77777777" w:rsidR="002F27F8" w:rsidRPr="005F5FFC" w:rsidRDefault="002F27F8" w:rsidP="00876F2D">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567"/>
        <w:jc w:val="both"/>
      </w:pPr>
      <w:r w:rsidRPr="005F5FFC">
        <w:rPr>
          <w:rStyle w:val="Numerstrony"/>
          <w:rFonts w:ascii="Arial" w:hAnsi="Arial" w:cs="Arial"/>
        </w:rPr>
        <w:t>Załącznik nr 4 – Wzór Protokołu zdawczo-odbiorczego.</w:t>
      </w:r>
    </w:p>
    <w:p w14:paraId="6682C1B3" w14:textId="77777777" w:rsidR="002F27F8" w:rsidRPr="005F5FFC" w:rsidRDefault="002F27F8" w:rsidP="002F27F8">
      <w:pPr>
        <w:spacing w:after="0"/>
        <w:jc w:val="both"/>
        <w:rPr>
          <w:rFonts w:ascii="Arial" w:eastAsia="Arial" w:hAnsi="Arial" w:cs="Arial"/>
        </w:rPr>
      </w:pPr>
    </w:p>
    <w:p w14:paraId="414DD5DB" w14:textId="77777777" w:rsidR="002F27F8" w:rsidRPr="005F5FFC" w:rsidRDefault="002F27F8" w:rsidP="002F27F8">
      <w:pPr>
        <w:pStyle w:val="Akapitzlist"/>
        <w:spacing w:after="0"/>
        <w:jc w:val="both"/>
        <w:rPr>
          <w:rFonts w:ascii="Arial" w:eastAsia="Arial" w:hAnsi="Arial" w:cs="Arial"/>
        </w:rPr>
      </w:pPr>
    </w:p>
    <w:p w14:paraId="621206A0" w14:textId="77777777" w:rsidR="002F27F8" w:rsidRPr="005F5FFC" w:rsidRDefault="002F27F8" w:rsidP="002F27F8">
      <w:pPr>
        <w:pStyle w:val="Akapitzlist"/>
        <w:spacing w:after="0"/>
        <w:ind w:left="0" w:right="70"/>
        <w:jc w:val="center"/>
        <w:rPr>
          <w:rFonts w:ascii="Arial" w:hAnsi="Arial"/>
          <w:b/>
          <w:bCs/>
        </w:rPr>
      </w:pPr>
      <w:r w:rsidRPr="005F5FFC">
        <w:rPr>
          <w:rFonts w:ascii="Arial" w:hAnsi="Arial"/>
          <w:b/>
          <w:bCs/>
        </w:rPr>
        <w:t>Zamawiający</w:t>
      </w:r>
      <w:r w:rsidRPr="005F5FFC">
        <w:rPr>
          <w:rFonts w:ascii="Arial" w:hAnsi="Arial"/>
          <w:b/>
          <w:bCs/>
        </w:rPr>
        <w:tab/>
        <w:t xml:space="preserve">                           </w:t>
      </w:r>
      <w:r w:rsidRPr="005F5FFC">
        <w:rPr>
          <w:rFonts w:ascii="Arial" w:hAnsi="Arial"/>
          <w:b/>
          <w:bCs/>
        </w:rPr>
        <w:tab/>
      </w:r>
      <w:r w:rsidRPr="005F5FFC">
        <w:rPr>
          <w:rFonts w:ascii="Arial" w:hAnsi="Arial"/>
          <w:b/>
          <w:bCs/>
        </w:rPr>
        <w:tab/>
        <w:t>Wykonawca</w:t>
      </w:r>
    </w:p>
    <w:p w14:paraId="689520AF" w14:textId="77777777" w:rsidR="002F27F8" w:rsidRPr="005F5FFC" w:rsidRDefault="002F27F8" w:rsidP="002F27F8">
      <w:pPr>
        <w:pStyle w:val="Akapitzlist"/>
        <w:spacing w:after="0"/>
        <w:ind w:left="0" w:right="70"/>
        <w:jc w:val="center"/>
        <w:rPr>
          <w:rFonts w:ascii="Arial" w:hAnsi="Arial"/>
          <w:b/>
          <w:bCs/>
        </w:rPr>
      </w:pPr>
    </w:p>
    <w:p w14:paraId="3C13BD61" w14:textId="77777777" w:rsidR="002F27F8" w:rsidRPr="005F5FFC" w:rsidRDefault="002F27F8" w:rsidP="002F27F8">
      <w:pPr>
        <w:pStyle w:val="Akapitzlist"/>
        <w:spacing w:after="0"/>
        <w:ind w:left="0" w:right="70"/>
        <w:jc w:val="center"/>
        <w:rPr>
          <w:rFonts w:ascii="Arial" w:hAnsi="Arial"/>
          <w:b/>
          <w:bCs/>
        </w:rPr>
      </w:pPr>
    </w:p>
    <w:p w14:paraId="5C5509FA" w14:textId="77777777" w:rsidR="002F27F8" w:rsidRPr="005F5FFC" w:rsidRDefault="002F27F8" w:rsidP="002F27F8">
      <w:pPr>
        <w:pStyle w:val="Akapitzlist"/>
        <w:spacing w:after="0"/>
        <w:ind w:left="0" w:right="70"/>
        <w:jc w:val="center"/>
        <w:rPr>
          <w:rFonts w:ascii="Arial" w:hAnsi="Arial"/>
          <w:b/>
          <w:bCs/>
        </w:rPr>
      </w:pPr>
    </w:p>
    <w:p w14:paraId="456CB08F" w14:textId="77777777" w:rsidR="002F27F8" w:rsidRPr="005F5FFC" w:rsidRDefault="002F27F8" w:rsidP="002F27F8">
      <w:pPr>
        <w:pStyle w:val="Akapitzlist"/>
        <w:spacing w:after="0"/>
        <w:ind w:left="0" w:right="70"/>
        <w:jc w:val="center"/>
        <w:rPr>
          <w:rFonts w:ascii="Arial" w:hAnsi="Arial"/>
          <w:b/>
          <w:bCs/>
        </w:rPr>
      </w:pPr>
    </w:p>
    <w:p w14:paraId="75BE37A3" w14:textId="77777777" w:rsidR="002F27F8" w:rsidRPr="005F5FFC" w:rsidRDefault="002F27F8" w:rsidP="002F27F8">
      <w:pPr>
        <w:pStyle w:val="Akapitzlist"/>
        <w:spacing w:after="0"/>
        <w:ind w:left="0" w:right="70"/>
        <w:jc w:val="center"/>
        <w:rPr>
          <w:rFonts w:ascii="Arial" w:hAnsi="Arial"/>
          <w:b/>
          <w:bCs/>
        </w:rPr>
      </w:pPr>
    </w:p>
    <w:p w14:paraId="1D695251" w14:textId="77777777" w:rsidR="002F27F8" w:rsidRPr="005F5FFC" w:rsidRDefault="002F27F8" w:rsidP="002F27F8">
      <w:pPr>
        <w:pStyle w:val="Akapitzlist"/>
        <w:spacing w:after="0"/>
        <w:ind w:left="0" w:right="70"/>
        <w:jc w:val="center"/>
        <w:rPr>
          <w:rFonts w:ascii="Arial" w:hAnsi="Arial"/>
          <w:b/>
          <w:bCs/>
        </w:rPr>
      </w:pPr>
    </w:p>
    <w:p w14:paraId="6C87A8B1" w14:textId="77777777" w:rsidR="002F27F8" w:rsidRPr="005F5FFC" w:rsidRDefault="002F27F8" w:rsidP="002F27F8">
      <w:pPr>
        <w:pStyle w:val="Akapitzlist"/>
        <w:spacing w:after="0"/>
        <w:ind w:left="0" w:right="70"/>
        <w:jc w:val="center"/>
        <w:rPr>
          <w:rFonts w:ascii="Arial" w:hAnsi="Arial"/>
          <w:b/>
          <w:bCs/>
        </w:rPr>
      </w:pPr>
    </w:p>
    <w:p w14:paraId="2B5F8224" w14:textId="77777777" w:rsidR="002F27F8" w:rsidRPr="005F5FFC" w:rsidRDefault="002F27F8" w:rsidP="002F27F8">
      <w:pPr>
        <w:pStyle w:val="Akapitzlist"/>
        <w:spacing w:after="0"/>
        <w:ind w:left="0" w:right="70"/>
        <w:jc w:val="center"/>
        <w:rPr>
          <w:rFonts w:ascii="Arial" w:hAnsi="Arial"/>
          <w:b/>
          <w:bCs/>
        </w:rPr>
      </w:pPr>
    </w:p>
    <w:p w14:paraId="0A107207" w14:textId="77777777" w:rsidR="002F27F8" w:rsidRPr="005F5FFC" w:rsidRDefault="002F27F8" w:rsidP="002F27F8">
      <w:pPr>
        <w:pStyle w:val="Akapitzlist"/>
        <w:spacing w:after="0"/>
        <w:ind w:left="0" w:right="70"/>
        <w:jc w:val="center"/>
        <w:rPr>
          <w:rFonts w:ascii="Arial" w:hAnsi="Arial"/>
          <w:b/>
          <w:bCs/>
        </w:rPr>
      </w:pPr>
    </w:p>
    <w:p w14:paraId="33F32CF1" w14:textId="77777777" w:rsidR="002F27F8" w:rsidRPr="005F5FFC" w:rsidRDefault="002F27F8" w:rsidP="002F27F8">
      <w:pPr>
        <w:pStyle w:val="Akapitzlist"/>
        <w:spacing w:after="0"/>
        <w:ind w:left="0" w:right="70"/>
        <w:jc w:val="center"/>
        <w:rPr>
          <w:rFonts w:ascii="Arial" w:hAnsi="Arial"/>
          <w:b/>
          <w:bCs/>
        </w:rPr>
      </w:pPr>
    </w:p>
    <w:p w14:paraId="130FEE73" w14:textId="77777777" w:rsidR="002F27F8" w:rsidRPr="005F5FFC" w:rsidRDefault="002F27F8" w:rsidP="002F27F8">
      <w:pPr>
        <w:pStyle w:val="Akapitzlist"/>
        <w:spacing w:after="0"/>
        <w:ind w:left="0" w:right="70"/>
        <w:jc w:val="center"/>
        <w:rPr>
          <w:rFonts w:ascii="Arial" w:hAnsi="Arial"/>
          <w:b/>
          <w:bCs/>
        </w:rPr>
      </w:pPr>
    </w:p>
    <w:p w14:paraId="653B5D89" w14:textId="77777777" w:rsidR="002F27F8" w:rsidRPr="005F5FFC" w:rsidRDefault="002F27F8" w:rsidP="002F27F8">
      <w:pPr>
        <w:pStyle w:val="Akapitzlist"/>
        <w:spacing w:after="0"/>
        <w:ind w:left="0" w:right="70"/>
        <w:jc w:val="center"/>
        <w:rPr>
          <w:rFonts w:ascii="Arial" w:hAnsi="Arial"/>
          <w:b/>
          <w:bCs/>
        </w:rPr>
      </w:pPr>
    </w:p>
    <w:p w14:paraId="31802D9B" w14:textId="77777777" w:rsidR="002F27F8" w:rsidRPr="005F5FFC" w:rsidRDefault="002F27F8" w:rsidP="002F27F8">
      <w:pPr>
        <w:pStyle w:val="Akapitzlist"/>
        <w:spacing w:after="0"/>
        <w:ind w:left="0" w:right="70"/>
        <w:jc w:val="center"/>
        <w:rPr>
          <w:rFonts w:ascii="Arial" w:hAnsi="Arial"/>
          <w:b/>
          <w:bCs/>
        </w:rPr>
      </w:pPr>
    </w:p>
    <w:p w14:paraId="1D626F2C" w14:textId="77777777" w:rsidR="002F27F8" w:rsidRPr="005F5FFC" w:rsidRDefault="002F27F8" w:rsidP="002F27F8">
      <w:pPr>
        <w:pStyle w:val="Akapitzlist"/>
        <w:spacing w:after="0"/>
        <w:ind w:left="0" w:right="70"/>
        <w:jc w:val="center"/>
        <w:rPr>
          <w:rFonts w:ascii="Arial" w:hAnsi="Arial"/>
          <w:b/>
          <w:bCs/>
        </w:rPr>
      </w:pPr>
    </w:p>
    <w:p w14:paraId="644FB8FC" w14:textId="77777777" w:rsidR="002F27F8" w:rsidRPr="005F5FFC" w:rsidRDefault="002F27F8" w:rsidP="002F27F8">
      <w:pPr>
        <w:pStyle w:val="Akapitzlist"/>
        <w:spacing w:after="0"/>
        <w:ind w:left="0" w:right="70"/>
        <w:jc w:val="center"/>
        <w:rPr>
          <w:rFonts w:ascii="Arial" w:hAnsi="Arial"/>
          <w:b/>
          <w:bCs/>
        </w:rPr>
      </w:pPr>
    </w:p>
    <w:p w14:paraId="617878C2" w14:textId="77777777" w:rsidR="002F27F8" w:rsidRPr="005F5FFC" w:rsidRDefault="002F27F8" w:rsidP="002F27F8">
      <w:pPr>
        <w:pStyle w:val="Akapitzlist"/>
        <w:spacing w:after="0"/>
        <w:ind w:left="0" w:right="70"/>
        <w:jc w:val="center"/>
        <w:rPr>
          <w:rFonts w:ascii="Arial" w:hAnsi="Arial"/>
          <w:b/>
          <w:bCs/>
        </w:rPr>
      </w:pPr>
    </w:p>
    <w:p w14:paraId="65BD82D1" w14:textId="77777777" w:rsidR="002F27F8" w:rsidRPr="005F5FFC" w:rsidRDefault="002F27F8" w:rsidP="002F27F8">
      <w:pPr>
        <w:pStyle w:val="Akapitzlist"/>
        <w:spacing w:after="0"/>
        <w:ind w:left="0" w:right="70"/>
        <w:jc w:val="center"/>
        <w:rPr>
          <w:rFonts w:ascii="Arial" w:hAnsi="Arial"/>
          <w:b/>
          <w:bCs/>
        </w:rPr>
      </w:pPr>
    </w:p>
    <w:p w14:paraId="32506BAF" w14:textId="77777777" w:rsidR="002F27F8" w:rsidRPr="005F5FFC" w:rsidRDefault="002F27F8" w:rsidP="002F27F8">
      <w:pPr>
        <w:pStyle w:val="Akapitzlist"/>
        <w:spacing w:after="0"/>
        <w:ind w:left="0" w:right="70"/>
        <w:jc w:val="center"/>
        <w:rPr>
          <w:rFonts w:ascii="Arial" w:hAnsi="Arial"/>
          <w:b/>
          <w:bCs/>
        </w:rPr>
      </w:pPr>
    </w:p>
    <w:p w14:paraId="523FF7A8" w14:textId="77777777" w:rsidR="002F27F8" w:rsidRPr="005F5FFC" w:rsidRDefault="002F27F8" w:rsidP="002F27F8">
      <w:pPr>
        <w:pStyle w:val="Akapitzlist"/>
        <w:spacing w:after="0"/>
        <w:ind w:left="0" w:right="70"/>
        <w:jc w:val="center"/>
        <w:rPr>
          <w:rFonts w:ascii="Arial" w:hAnsi="Arial"/>
          <w:b/>
          <w:bCs/>
        </w:rPr>
      </w:pPr>
    </w:p>
    <w:p w14:paraId="040259AC" w14:textId="77777777" w:rsidR="002F27F8" w:rsidRPr="005F5FFC" w:rsidRDefault="002F27F8" w:rsidP="002F27F8">
      <w:pPr>
        <w:spacing w:after="0"/>
        <w:jc w:val="right"/>
        <w:rPr>
          <w:rStyle w:val="Numerstrony"/>
          <w:rFonts w:cs="Arial"/>
        </w:rPr>
      </w:pPr>
      <w:r w:rsidRPr="005F5FFC">
        <w:rPr>
          <w:rStyle w:val="Numerstrony"/>
          <w:rFonts w:ascii="Arial" w:hAnsi="Arial" w:cs="Arial"/>
        </w:rPr>
        <w:lastRenderedPageBreak/>
        <w:t xml:space="preserve">Załącznik nr 4 do Umowy – Wzór Protokołu Odbioru. </w:t>
      </w:r>
    </w:p>
    <w:p w14:paraId="6936BCAD" w14:textId="77777777" w:rsidR="002F27F8" w:rsidRPr="005F5FFC" w:rsidRDefault="002F27F8" w:rsidP="002F27F8">
      <w:pPr>
        <w:pStyle w:val="Akapitzlist"/>
        <w:spacing w:after="0"/>
        <w:ind w:left="0" w:right="70"/>
        <w:jc w:val="center"/>
        <w:rPr>
          <w:b/>
          <w:bCs/>
        </w:rPr>
      </w:pPr>
    </w:p>
    <w:p w14:paraId="73F12497" w14:textId="77777777" w:rsidR="002F27F8" w:rsidRPr="005F5FFC" w:rsidRDefault="002F27F8" w:rsidP="002F27F8">
      <w:pPr>
        <w:pStyle w:val="Tytu"/>
        <w:spacing w:line="276" w:lineRule="auto"/>
        <w:outlineLvl w:val="0"/>
        <w:rPr>
          <w:rFonts w:ascii="Arial" w:hAnsi="Arial" w:cs="Arial"/>
          <w:color w:val="000000"/>
          <w:sz w:val="22"/>
          <w:szCs w:val="22"/>
        </w:rPr>
      </w:pPr>
      <w:r w:rsidRPr="005F5FFC">
        <w:rPr>
          <w:rFonts w:ascii="Arial" w:hAnsi="Arial" w:cs="Arial"/>
          <w:color w:val="000000"/>
          <w:sz w:val="22"/>
          <w:szCs w:val="22"/>
        </w:rPr>
        <w:t>PROTOKÓŁ ODBIORU</w:t>
      </w:r>
    </w:p>
    <w:p w14:paraId="0515BCB4" w14:textId="77777777" w:rsidR="002F27F8" w:rsidRPr="005F5FFC" w:rsidRDefault="002F27F8" w:rsidP="002F27F8">
      <w:pPr>
        <w:spacing w:after="0"/>
        <w:jc w:val="center"/>
        <w:outlineLvl w:val="0"/>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1771"/>
        <w:gridCol w:w="2271"/>
        <w:gridCol w:w="3070"/>
      </w:tblGrid>
      <w:tr w:rsidR="002F27F8" w:rsidRPr="005F5FFC" w14:paraId="3BA848C9" w14:textId="77777777" w:rsidTr="002F27F8">
        <w:tc>
          <w:tcPr>
            <w:tcW w:w="1771" w:type="dxa"/>
            <w:hideMark/>
          </w:tcPr>
          <w:p w14:paraId="2DF50502" w14:textId="77777777" w:rsidR="002F27F8" w:rsidRPr="005F5FFC" w:rsidRDefault="002F27F8">
            <w:pPr>
              <w:spacing w:after="0"/>
              <w:rPr>
                <w:rFonts w:ascii="Arial" w:hAnsi="Arial" w:cs="Arial"/>
              </w:rPr>
            </w:pPr>
            <w:r w:rsidRPr="005F5FFC">
              <w:rPr>
                <w:rFonts w:ascii="Arial" w:hAnsi="Arial" w:cs="Arial"/>
              </w:rPr>
              <w:t>W dniu (dniach)</w:t>
            </w:r>
          </w:p>
        </w:tc>
        <w:tc>
          <w:tcPr>
            <w:tcW w:w="2271" w:type="dxa"/>
            <w:tcBorders>
              <w:top w:val="nil"/>
              <w:left w:val="nil"/>
              <w:bottom w:val="dashed" w:sz="4" w:space="0" w:color="auto"/>
              <w:right w:val="nil"/>
            </w:tcBorders>
          </w:tcPr>
          <w:p w14:paraId="2BCDD95F" w14:textId="77777777" w:rsidR="002F27F8" w:rsidRPr="005F5FFC" w:rsidRDefault="002F27F8">
            <w:pPr>
              <w:spacing w:after="0"/>
              <w:rPr>
                <w:rFonts w:ascii="Arial" w:hAnsi="Arial" w:cs="Arial"/>
                <w:i/>
              </w:rPr>
            </w:pPr>
          </w:p>
        </w:tc>
        <w:tc>
          <w:tcPr>
            <w:tcW w:w="3070" w:type="dxa"/>
            <w:hideMark/>
          </w:tcPr>
          <w:p w14:paraId="1318DB78" w14:textId="77777777" w:rsidR="002F27F8" w:rsidRPr="005F5FFC" w:rsidRDefault="002F27F8">
            <w:pPr>
              <w:spacing w:after="0"/>
              <w:rPr>
                <w:rFonts w:ascii="Arial" w:hAnsi="Arial" w:cs="Arial"/>
              </w:rPr>
            </w:pPr>
            <w:r w:rsidRPr="005F5FFC">
              <w:rPr>
                <w:rFonts w:ascii="Arial" w:hAnsi="Arial" w:cs="Arial"/>
              </w:rPr>
              <w:t>Komisja w składzie:</w:t>
            </w:r>
          </w:p>
        </w:tc>
      </w:tr>
    </w:tbl>
    <w:p w14:paraId="41FD17B8" w14:textId="77777777" w:rsidR="002F27F8" w:rsidRPr="005F5FFC" w:rsidRDefault="002F27F8" w:rsidP="002F27F8">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2F27F8" w:rsidRPr="005F5FFC" w14:paraId="09A10E18" w14:textId="77777777" w:rsidTr="002F27F8">
        <w:trPr>
          <w:trHeight w:val="414"/>
        </w:trPr>
        <w:tc>
          <w:tcPr>
            <w:tcW w:w="4605" w:type="dxa"/>
          </w:tcPr>
          <w:p w14:paraId="2583B960" w14:textId="77777777" w:rsidR="002F27F8" w:rsidRPr="005F5FFC" w:rsidRDefault="002F27F8">
            <w:pPr>
              <w:spacing w:after="0"/>
              <w:jc w:val="center"/>
              <w:rPr>
                <w:rFonts w:ascii="Arial" w:hAnsi="Arial" w:cs="Arial"/>
                <w:b/>
              </w:rPr>
            </w:pPr>
            <w:r w:rsidRPr="005F5FFC">
              <w:rPr>
                <w:rFonts w:ascii="Arial" w:hAnsi="Arial" w:cs="Arial"/>
                <w:b/>
              </w:rPr>
              <w:t>ZE STRONY WYKONAWCY:</w:t>
            </w:r>
          </w:p>
          <w:p w14:paraId="496B4EF2" w14:textId="77777777" w:rsidR="002F27F8" w:rsidRPr="005F5FFC" w:rsidRDefault="002F27F8">
            <w:pPr>
              <w:spacing w:after="0"/>
              <w:jc w:val="center"/>
              <w:rPr>
                <w:rFonts w:ascii="Arial" w:hAnsi="Arial" w:cs="Arial"/>
                <w:b/>
              </w:rPr>
            </w:pPr>
          </w:p>
        </w:tc>
        <w:tc>
          <w:tcPr>
            <w:tcW w:w="4605" w:type="dxa"/>
          </w:tcPr>
          <w:p w14:paraId="34C08729" w14:textId="77777777" w:rsidR="002F27F8" w:rsidRPr="005F5FFC" w:rsidRDefault="002F27F8">
            <w:pPr>
              <w:spacing w:after="0"/>
              <w:jc w:val="center"/>
              <w:rPr>
                <w:rFonts w:ascii="Arial" w:hAnsi="Arial" w:cs="Arial"/>
                <w:b/>
              </w:rPr>
            </w:pPr>
            <w:r w:rsidRPr="005F5FFC">
              <w:rPr>
                <w:rFonts w:ascii="Arial" w:hAnsi="Arial" w:cs="Arial"/>
                <w:b/>
              </w:rPr>
              <w:t>ZE STRONY ZAMAWIAJĄCEGO:</w:t>
            </w:r>
          </w:p>
          <w:p w14:paraId="590E034A" w14:textId="77777777" w:rsidR="002F27F8" w:rsidRPr="005F5FFC" w:rsidRDefault="002F27F8">
            <w:pPr>
              <w:spacing w:after="0"/>
              <w:jc w:val="center"/>
              <w:rPr>
                <w:rFonts w:ascii="Arial" w:hAnsi="Arial" w:cs="Arial"/>
              </w:rPr>
            </w:pPr>
          </w:p>
        </w:tc>
      </w:tr>
    </w:tbl>
    <w:p w14:paraId="02A66AE4" w14:textId="77777777" w:rsidR="002F27F8" w:rsidRPr="005F5FFC" w:rsidRDefault="002F27F8" w:rsidP="002F27F8">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4025"/>
        <w:gridCol w:w="301"/>
        <w:gridCol w:w="407"/>
        <w:gridCol w:w="4111"/>
      </w:tblGrid>
      <w:tr w:rsidR="002F27F8" w:rsidRPr="005F5FFC" w14:paraId="2206E930" w14:textId="77777777" w:rsidTr="002F27F8">
        <w:tc>
          <w:tcPr>
            <w:tcW w:w="440" w:type="dxa"/>
            <w:hideMark/>
          </w:tcPr>
          <w:p w14:paraId="455F5AD6" w14:textId="77777777" w:rsidR="002F27F8" w:rsidRPr="005F5FFC" w:rsidRDefault="002F27F8">
            <w:pPr>
              <w:spacing w:after="0"/>
              <w:rPr>
                <w:rFonts w:ascii="Arial" w:hAnsi="Arial" w:cs="Arial"/>
              </w:rPr>
            </w:pPr>
            <w:r w:rsidRPr="005F5FFC">
              <w:rPr>
                <w:rFonts w:ascii="Arial" w:hAnsi="Arial" w:cs="Arial"/>
              </w:rPr>
              <w:t>1.</w:t>
            </w:r>
          </w:p>
        </w:tc>
        <w:tc>
          <w:tcPr>
            <w:tcW w:w="4025" w:type="dxa"/>
            <w:tcBorders>
              <w:top w:val="nil"/>
              <w:left w:val="nil"/>
              <w:bottom w:val="dashed" w:sz="4" w:space="0" w:color="auto"/>
              <w:right w:val="nil"/>
            </w:tcBorders>
          </w:tcPr>
          <w:p w14:paraId="762C8B73" w14:textId="77777777" w:rsidR="002F27F8" w:rsidRPr="005F5FFC" w:rsidRDefault="002F27F8">
            <w:pPr>
              <w:spacing w:after="0"/>
              <w:rPr>
                <w:rFonts w:ascii="Arial" w:hAnsi="Arial" w:cs="Arial"/>
                <w:bCs/>
                <w:i/>
              </w:rPr>
            </w:pPr>
          </w:p>
        </w:tc>
        <w:tc>
          <w:tcPr>
            <w:tcW w:w="301" w:type="dxa"/>
          </w:tcPr>
          <w:p w14:paraId="25EEA51A" w14:textId="77777777" w:rsidR="002F27F8" w:rsidRPr="005F5FFC" w:rsidRDefault="002F27F8">
            <w:pPr>
              <w:spacing w:after="0"/>
              <w:rPr>
                <w:rFonts w:ascii="Arial" w:hAnsi="Arial" w:cs="Arial"/>
              </w:rPr>
            </w:pPr>
          </w:p>
        </w:tc>
        <w:tc>
          <w:tcPr>
            <w:tcW w:w="407" w:type="dxa"/>
            <w:hideMark/>
          </w:tcPr>
          <w:p w14:paraId="4F40A6B1" w14:textId="77777777" w:rsidR="002F27F8" w:rsidRPr="005F5FFC" w:rsidRDefault="002F27F8">
            <w:pPr>
              <w:spacing w:after="0"/>
              <w:rPr>
                <w:rFonts w:ascii="Arial" w:hAnsi="Arial" w:cs="Arial"/>
              </w:rPr>
            </w:pPr>
            <w:r w:rsidRPr="005F5FFC">
              <w:rPr>
                <w:rFonts w:ascii="Arial" w:hAnsi="Arial" w:cs="Arial"/>
              </w:rPr>
              <w:t>1.</w:t>
            </w:r>
          </w:p>
        </w:tc>
        <w:tc>
          <w:tcPr>
            <w:tcW w:w="4111" w:type="dxa"/>
            <w:tcBorders>
              <w:top w:val="nil"/>
              <w:left w:val="nil"/>
              <w:bottom w:val="dashed" w:sz="4" w:space="0" w:color="auto"/>
              <w:right w:val="nil"/>
            </w:tcBorders>
            <w:hideMark/>
          </w:tcPr>
          <w:p w14:paraId="7E47C2BE" w14:textId="77777777" w:rsidR="002F27F8" w:rsidRPr="005F5FFC" w:rsidRDefault="002F27F8">
            <w:pPr>
              <w:spacing w:after="0"/>
              <w:rPr>
                <w:rFonts w:ascii="Arial" w:hAnsi="Arial" w:cs="Arial"/>
                <w:i/>
              </w:rPr>
            </w:pPr>
            <w:r w:rsidRPr="005F5FFC">
              <w:rPr>
                <w:rFonts w:ascii="Arial" w:hAnsi="Arial" w:cs="Arial"/>
                <w:i/>
              </w:rPr>
              <w:t xml:space="preserve"> </w:t>
            </w:r>
          </w:p>
        </w:tc>
      </w:tr>
      <w:tr w:rsidR="002F27F8" w:rsidRPr="005F5FFC" w14:paraId="14CB971F" w14:textId="77777777" w:rsidTr="002F27F8">
        <w:tc>
          <w:tcPr>
            <w:tcW w:w="440" w:type="dxa"/>
          </w:tcPr>
          <w:p w14:paraId="7E2C9B25" w14:textId="77777777" w:rsidR="002F27F8" w:rsidRPr="005F5FFC" w:rsidRDefault="002F27F8">
            <w:pPr>
              <w:spacing w:after="0"/>
              <w:rPr>
                <w:rFonts w:ascii="Arial" w:hAnsi="Arial" w:cs="Arial"/>
              </w:rPr>
            </w:pPr>
          </w:p>
        </w:tc>
        <w:tc>
          <w:tcPr>
            <w:tcW w:w="4025" w:type="dxa"/>
          </w:tcPr>
          <w:p w14:paraId="1048C9F0" w14:textId="77777777" w:rsidR="002F27F8" w:rsidRPr="005F5FFC" w:rsidRDefault="002F27F8">
            <w:pPr>
              <w:spacing w:after="0"/>
              <w:rPr>
                <w:rFonts w:ascii="Arial" w:hAnsi="Arial" w:cs="Arial"/>
                <w:i/>
              </w:rPr>
            </w:pPr>
          </w:p>
        </w:tc>
        <w:tc>
          <w:tcPr>
            <w:tcW w:w="301" w:type="dxa"/>
          </w:tcPr>
          <w:p w14:paraId="5377BA74" w14:textId="77777777" w:rsidR="002F27F8" w:rsidRPr="005F5FFC" w:rsidRDefault="002F27F8">
            <w:pPr>
              <w:spacing w:after="0"/>
              <w:rPr>
                <w:rFonts w:ascii="Arial" w:hAnsi="Arial" w:cs="Arial"/>
              </w:rPr>
            </w:pPr>
          </w:p>
        </w:tc>
        <w:tc>
          <w:tcPr>
            <w:tcW w:w="407" w:type="dxa"/>
          </w:tcPr>
          <w:p w14:paraId="3338CBCF" w14:textId="77777777" w:rsidR="002F27F8" w:rsidRPr="005F5FFC" w:rsidRDefault="002F27F8">
            <w:pPr>
              <w:spacing w:after="0"/>
              <w:rPr>
                <w:rFonts w:ascii="Arial" w:hAnsi="Arial" w:cs="Arial"/>
              </w:rPr>
            </w:pPr>
          </w:p>
        </w:tc>
        <w:tc>
          <w:tcPr>
            <w:tcW w:w="4111" w:type="dxa"/>
          </w:tcPr>
          <w:p w14:paraId="24EF8B9C" w14:textId="77777777" w:rsidR="002F27F8" w:rsidRPr="005F5FFC" w:rsidRDefault="002F27F8">
            <w:pPr>
              <w:spacing w:after="0"/>
              <w:rPr>
                <w:rFonts w:ascii="Arial" w:hAnsi="Arial" w:cs="Arial"/>
                <w:i/>
              </w:rPr>
            </w:pPr>
          </w:p>
        </w:tc>
      </w:tr>
      <w:tr w:rsidR="002F27F8" w:rsidRPr="005F5FFC" w14:paraId="514D0F24" w14:textId="77777777" w:rsidTr="002F27F8">
        <w:tc>
          <w:tcPr>
            <w:tcW w:w="440" w:type="dxa"/>
            <w:hideMark/>
          </w:tcPr>
          <w:p w14:paraId="6171439F" w14:textId="77777777" w:rsidR="002F27F8" w:rsidRPr="005F5FFC" w:rsidRDefault="002F27F8">
            <w:pPr>
              <w:spacing w:after="0"/>
              <w:rPr>
                <w:rFonts w:ascii="Arial" w:hAnsi="Arial" w:cs="Arial"/>
              </w:rPr>
            </w:pPr>
            <w:r w:rsidRPr="005F5FFC">
              <w:rPr>
                <w:rFonts w:ascii="Arial" w:hAnsi="Arial" w:cs="Arial"/>
              </w:rPr>
              <w:t>2.</w:t>
            </w:r>
          </w:p>
        </w:tc>
        <w:tc>
          <w:tcPr>
            <w:tcW w:w="4025" w:type="dxa"/>
            <w:tcBorders>
              <w:top w:val="nil"/>
              <w:left w:val="nil"/>
              <w:bottom w:val="dashed" w:sz="4" w:space="0" w:color="auto"/>
              <w:right w:val="nil"/>
            </w:tcBorders>
          </w:tcPr>
          <w:p w14:paraId="513C0FEA" w14:textId="77777777" w:rsidR="002F27F8" w:rsidRPr="005F5FFC" w:rsidRDefault="002F27F8">
            <w:pPr>
              <w:spacing w:after="0"/>
              <w:rPr>
                <w:rFonts w:ascii="Arial" w:hAnsi="Arial" w:cs="Arial"/>
                <w:i/>
              </w:rPr>
            </w:pPr>
          </w:p>
        </w:tc>
        <w:tc>
          <w:tcPr>
            <w:tcW w:w="301" w:type="dxa"/>
          </w:tcPr>
          <w:p w14:paraId="083B6618" w14:textId="77777777" w:rsidR="002F27F8" w:rsidRPr="005F5FFC" w:rsidRDefault="002F27F8">
            <w:pPr>
              <w:spacing w:after="0"/>
              <w:rPr>
                <w:rFonts w:ascii="Arial" w:hAnsi="Arial" w:cs="Arial"/>
              </w:rPr>
            </w:pPr>
          </w:p>
        </w:tc>
        <w:tc>
          <w:tcPr>
            <w:tcW w:w="407" w:type="dxa"/>
            <w:hideMark/>
          </w:tcPr>
          <w:p w14:paraId="69C85147" w14:textId="77777777" w:rsidR="002F27F8" w:rsidRPr="005F5FFC" w:rsidRDefault="002F27F8">
            <w:pPr>
              <w:spacing w:after="0"/>
              <w:rPr>
                <w:rFonts w:ascii="Arial" w:hAnsi="Arial" w:cs="Arial"/>
              </w:rPr>
            </w:pPr>
            <w:r w:rsidRPr="005F5FFC">
              <w:rPr>
                <w:rFonts w:ascii="Arial" w:hAnsi="Arial" w:cs="Arial"/>
              </w:rPr>
              <w:t>2.</w:t>
            </w:r>
          </w:p>
        </w:tc>
        <w:tc>
          <w:tcPr>
            <w:tcW w:w="4111" w:type="dxa"/>
            <w:tcBorders>
              <w:top w:val="nil"/>
              <w:left w:val="nil"/>
              <w:bottom w:val="dashed" w:sz="4" w:space="0" w:color="auto"/>
              <w:right w:val="nil"/>
            </w:tcBorders>
          </w:tcPr>
          <w:p w14:paraId="44E2F13A" w14:textId="77777777" w:rsidR="002F27F8" w:rsidRPr="005F5FFC" w:rsidRDefault="002F27F8">
            <w:pPr>
              <w:spacing w:after="0"/>
              <w:rPr>
                <w:rFonts w:ascii="Arial" w:hAnsi="Arial" w:cs="Arial"/>
                <w:i/>
              </w:rPr>
            </w:pPr>
          </w:p>
        </w:tc>
      </w:tr>
      <w:tr w:rsidR="002F27F8" w:rsidRPr="005F5FFC" w14:paraId="1758DBEE" w14:textId="77777777" w:rsidTr="002F27F8">
        <w:tc>
          <w:tcPr>
            <w:tcW w:w="440" w:type="dxa"/>
          </w:tcPr>
          <w:p w14:paraId="144AC673" w14:textId="77777777" w:rsidR="002F27F8" w:rsidRPr="005F5FFC" w:rsidRDefault="002F27F8">
            <w:pPr>
              <w:spacing w:after="0"/>
              <w:rPr>
                <w:rFonts w:ascii="Arial" w:hAnsi="Arial" w:cs="Arial"/>
              </w:rPr>
            </w:pPr>
          </w:p>
        </w:tc>
        <w:tc>
          <w:tcPr>
            <w:tcW w:w="4025" w:type="dxa"/>
          </w:tcPr>
          <w:p w14:paraId="13ABF29C" w14:textId="77777777" w:rsidR="002F27F8" w:rsidRPr="005F5FFC" w:rsidRDefault="002F27F8">
            <w:pPr>
              <w:spacing w:after="0"/>
              <w:rPr>
                <w:rFonts w:ascii="Arial" w:hAnsi="Arial" w:cs="Arial"/>
                <w:i/>
              </w:rPr>
            </w:pPr>
          </w:p>
        </w:tc>
        <w:tc>
          <w:tcPr>
            <w:tcW w:w="301" w:type="dxa"/>
          </w:tcPr>
          <w:p w14:paraId="4687136D" w14:textId="77777777" w:rsidR="002F27F8" w:rsidRPr="005F5FFC" w:rsidRDefault="002F27F8">
            <w:pPr>
              <w:spacing w:after="0"/>
              <w:rPr>
                <w:rFonts w:ascii="Arial" w:hAnsi="Arial" w:cs="Arial"/>
              </w:rPr>
            </w:pPr>
          </w:p>
        </w:tc>
        <w:tc>
          <w:tcPr>
            <w:tcW w:w="407" w:type="dxa"/>
          </w:tcPr>
          <w:p w14:paraId="470124BF" w14:textId="77777777" w:rsidR="002F27F8" w:rsidRPr="005F5FFC" w:rsidRDefault="002F27F8">
            <w:pPr>
              <w:spacing w:after="0"/>
              <w:rPr>
                <w:rFonts w:ascii="Arial" w:hAnsi="Arial" w:cs="Arial"/>
              </w:rPr>
            </w:pPr>
          </w:p>
        </w:tc>
        <w:tc>
          <w:tcPr>
            <w:tcW w:w="4111" w:type="dxa"/>
          </w:tcPr>
          <w:p w14:paraId="11EB9FA9" w14:textId="77777777" w:rsidR="002F27F8" w:rsidRPr="005F5FFC" w:rsidRDefault="002F27F8">
            <w:pPr>
              <w:spacing w:after="0"/>
              <w:rPr>
                <w:rFonts w:ascii="Arial" w:hAnsi="Arial" w:cs="Arial"/>
                <w:i/>
              </w:rPr>
            </w:pPr>
          </w:p>
        </w:tc>
      </w:tr>
      <w:tr w:rsidR="002F27F8" w:rsidRPr="005F5FFC" w14:paraId="0D0F0379" w14:textId="77777777" w:rsidTr="002F27F8">
        <w:tc>
          <w:tcPr>
            <w:tcW w:w="440" w:type="dxa"/>
            <w:hideMark/>
          </w:tcPr>
          <w:p w14:paraId="46FA0284" w14:textId="77777777" w:rsidR="002F27F8" w:rsidRPr="005F5FFC" w:rsidRDefault="002F27F8">
            <w:pPr>
              <w:spacing w:after="0"/>
              <w:rPr>
                <w:rFonts w:ascii="Arial" w:hAnsi="Arial" w:cs="Arial"/>
              </w:rPr>
            </w:pPr>
            <w:r w:rsidRPr="005F5FFC">
              <w:rPr>
                <w:rFonts w:ascii="Arial" w:hAnsi="Arial" w:cs="Arial"/>
              </w:rPr>
              <w:t>3.</w:t>
            </w:r>
          </w:p>
        </w:tc>
        <w:tc>
          <w:tcPr>
            <w:tcW w:w="4025" w:type="dxa"/>
            <w:tcBorders>
              <w:top w:val="nil"/>
              <w:left w:val="nil"/>
              <w:bottom w:val="dashed" w:sz="4" w:space="0" w:color="auto"/>
              <w:right w:val="nil"/>
            </w:tcBorders>
          </w:tcPr>
          <w:p w14:paraId="003F5F9E" w14:textId="77777777" w:rsidR="002F27F8" w:rsidRPr="005F5FFC" w:rsidRDefault="002F27F8">
            <w:pPr>
              <w:spacing w:after="0"/>
              <w:rPr>
                <w:rFonts w:ascii="Arial" w:hAnsi="Arial" w:cs="Arial"/>
                <w:i/>
              </w:rPr>
            </w:pPr>
          </w:p>
        </w:tc>
        <w:tc>
          <w:tcPr>
            <w:tcW w:w="301" w:type="dxa"/>
          </w:tcPr>
          <w:p w14:paraId="1A43E5D3" w14:textId="77777777" w:rsidR="002F27F8" w:rsidRPr="005F5FFC" w:rsidRDefault="002F27F8">
            <w:pPr>
              <w:spacing w:after="0"/>
              <w:rPr>
                <w:rFonts w:ascii="Arial" w:hAnsi="Arial" w:cs="Arial"/>
              </w:rPr>
            </w:pPr>
          </w:p>
        </w:tc>
        <w:tc>
          <w:tcPr>
            <w:tcW w:w="407" w:type="dxa"/>
            <w:hideMark/>
          </w:tcPr>
          <w:p w14:paraId="39D496B0" w14:textId="77777777" w:rsidR="002F27F8" w:rsidRPr="005F5FFC" w:rsidRDefault="002F27F8">
            <w:pPr>
              <w:spacing w:after="0"/>
              <w:rPr>
                <w:rFonts w:ascii="Arial" w:hAnsi="Arial" w:cs="Arial"/>
              </w:rPr>
            </w:pPr>
            <w:r w:rsidRPr="005F5FFC">
              <w:rPr>
                <w:rFonts w:ascii="Arial" w:hAnsi="Arial" w:cs="Arial"/>
              </w:rPr>
              <w:t>3.</w:t>
            </w:r>
          </w:p>
        </w:tc>
        <w:tc>
          <w:tcPr>
            <w:tcW w:w="4111" w:type="dxa"/>
            <w:tcBorders>
              <w:top w:val="nil"/>
              <w:left w:val="nil"/>
              <w:bottom w:val="dashed" w:sz="4" w:space="0" w:color="auto"/>
              <w:right w:val="nil"/>
            </w:tcBorders>
          </w:tcPr>
          <w:p w14:paraId="2BA5A746" w14:textId="77777777" w:rsidR="002F27F8" w:rsidRPr="005F5FFC" w:rsidRDefault="002F27F8">
            <w:pPr>
              <w:spacing w:after="0"/>
              <w:rPr>
                <w:rFonts w:ascii="Arial" w:hAnsi="Arial" w:cs="Arial"/>
                <w:i/>
              </w:rPr>
            </w:pPr>
          </w:p>
        </w:tc>
      </w:tr>
    </w:tbl>
    <w:p w14:paraId="1404E0AC" w14:textId="77777777" w:rsidR="002F27F8" w:rsidRPr="005F5FFC" w:rsidRDefault="002F27F8" w:rsidP="002F27F8">
      <w:pPr>
        <w:spacing w:after="0"/>
        <w:rPr>
          <w:rFonts w:ascii="Arial" w:hAnsi="Arial" w:cs="Arial"/>
        </w:rPr>
      </w:pPr>
    </w:p>
    <w:tbl>
      <w:tblPr>
        <w:tblW w:w="9705" w:type="dxa"/>
        <w:tblLayout w:type="fixed"/>
        <w:tblCellMar>
          <w:left w:w="70" w:type="dxa"/>
          <w:right w:w="70" w:type="dxa"/>
        </w:tblCellMar>
        <w:tblLook w:val="04A0" w:firstRow="1" w:lastRow="0" w:firstColumn="1" w:lastColumn="0" w:noHBand="0" w:noVBand="1"/>
      </w:tblPr>
      <w:tblGrid>
        <w:gridCol w:w="1063"/>
        <w:gridCol w:w="2125"/>
        <w:gridCol w:w="2267"/>
        <w:gridCol w:w="4250"/>
      </w:tblGrid>
      <w:tr w:rsidR="002F27F8" w:rsidRPr="005F5FFC" w14:paraId="20AC61F0" w14:textId="77777777" w:rsidTr="002F27F8">
        <w:tc>
          <w:tcPr>
            <w:tcW w:w="3189" w:type="dxa"/>
            <w:gridSpan w:val="2"/>
            <w:hideMark/>
          </w:tcPr>
          <w:p w14:paraId="1A2BE44E" w14:textId="77777777" w:rsidR="002F27F8" w:rsidRPr="005F5FFC" w:rsidRDefault="002F27F8">
            <w:pPr>
              <w:spacing w:after="0"/>
              <w:rPr>
                <w:rFonts w:ascii="Arial" w:hAnsi="Arial" w:cs="Arial"/>
              </w:rPr>
            </w:pPr>
            <w:r w:rsidRPr="005F5FFC">
              <w:rPr>
                <w:rFonts w:ascii="Arial" w:hAnsi="Arial" w:cs="Arial"/>
              </w:rPr>
              <w:t>Dokonali odbioru zadania pn.:</w:t>
            </w:r>
          </w:p>
        </w:tc>
        <w:tc>
          <w:tcPr>
            <w:tcW w:w="6520" w:type="dxa"/>
            <w:gridSpan w:val="2"/>
            <w:tcBorders>
              <w:top w:val="nil"/>
              <w:left w:val="nil"/>
              <w:bottom w:val="dashed" w:sz="4" w:space="0" w:color="auto"/>
              <w:right w:val="nil"/>
            </w:tcBorders>
          </w:tcPr>
          <w:p w14:paraId="20E23232" w14:textId="77777777" w:rsidR="002F27F8" w:rsidRPr="005F5FFC" w:rsidRDefault="002F27F8">
            <w:pPr>
              <w:spacing w:after="0"/>
              <w:ind w:right="-402"/>
              <w:jc w:val="both"/>
              <w:rPr>
                <w:rFonts w:ascii="Arial" w:hAnsi="Arial" w:cs="Arial"/>
                <w:i/>
              </w:rPr>
            </w:pPr>
          </w:p>
        </w:tc>
      </w:tr>
      <w:tr w:rsidR="002F27F8" w:rsidRPr="005F5FFC" w14:paraId="7F475374" w14:textId="77777777" w:rsidTr="002F27F8">
        <w:trPr>
          <w:trHeight w:val="201"/>
        </w:trPr>
        <w:tc>
          <w:tcPr>
            <w:tcW w:w="9709" w:type="dxa"/>
            <w:gridSpan w:val="4"/>
            <w:tcBorders>
              <w:top w:val="nil"/>
              <w:left w:val="nil"/>
              <w:bottom w:val="dashed" w:sz="4" w:space="0" w:color="auto"/>
              <w:right w:val="nil"/>
            </w:tcBorders>
            <w:vAlign w:val="bottom"/>
          </w:tcPr>
          <w:p w14:paraId="1035E964" w14:textId="77777777" w:rsidR="002F27F8" w:rsidRPr="005F5FFC" w:rsidRDefault="002F27F8">
            <w:pPr>
              <w:spacing w:after="0"/>
              <w:ind w:right="-402"/>
              <w:jc w:val="both"/>
              <w:rPr>
                <w:rFonts w:ascii="Arial" w:hAnsi="Arial" w:cs="Arial"/>
                <w:i/>
              </w:rPr>
            </w:pPr>
          </w:p>
        </w:tc>
      </w:tr>
      <w:tr w:rsidR="002F27F8" w:rsidRPr="005F5FFC" w14:paraId="7930C695" w14:textId="77777777" w:rsidTr="002F27F8">
        <w:tc>
          <w:tcPr>
            <w:tcW w:w="9709" w:type="dxa"/>
            <w:gridSpan w:val="4"/>
            <w:tcBorders>
              <w:top w:val="nil"/>
              <w:left w:val="nil"/>
              <w:bottom w:val="dashed" w:sz="4" w:space="0" w:color="auto"/>
              <w:right w:val="nil"/>
            </w:tcBorders>
          </w:tcPr>
          <w:p w14:paraId="6E5976D5" w14:textId="77777777" w:rsidR="002F27F8" w:rsidRPr="005F5FFC" w:rsidRDefault="002F27F8">
            <w:pPr>
              <w:spacing w:after="0"/>
              <w:ind w:right="-402"/>
              <w:jc w:val="both"/>
              <w:rPr>
                <w:rFonts w:ascii="Arial" w:hAnsi="Arial" w:cs="Arial"/>
                <w:i/>
              </w:rPr>
            </w:pPr>
          </w:p>
        </w:tc>
      </w:tr>
      <w:tr w:rsidR="002F27F8" w:rsidRPr="005F5FFC" w14:paraId="1623282F" w14:textId="77777777" w:rsidTr="002F27F8">
        <w:tc>
          <w:tcPr>
            <w:tcW w:w="9709" w:type="dxa"/>
            <w:gridSpan w:val="4"/>
            <w:tcBorders>
              <w:top w:val="nil"/>
              <w:left w:val="nil"/>
              <w:bottom w:val="dashed" w:sz="4" w:space="0" w:color="auto"/>
              <w:right w:val="nil"/>
            </w:tcBorders>
          </w:tcPr>
          <w:p w14:paraId="5F3F300C" w14:textId="77777777" w:rsidR="002F27F8" w:rsidRPr="005F5FFC" w:rsidRDefault="002F27F8">
            <w:pPr>
              <w:spacing w:after="0"/>
              <w:ind w:right="-402"/>
              <w:jc w:val="both"/>
              <w:rPr>
                <w:rFonts w:ascii="Arial" w:hAnsi="Arial" w:cs="Arial"/>
                <w:i/>
              </w:rPr>
            </w:pPr>
          </w:p>
        </w:tc>
      </w:tr>
      <w:tr w:rsidR="002F27F8" w:rsidRPr="005F5FFC" w14:paraId="75C8B342" w14:textId="77777777" w:rsidTr="002F27F8">
        <w:tc>
          <w:tcPr>
            <w:tcW w:w="9709" w:type="dxa"/>
            <w:gridSpan w:val="4"/>
          </w:tcPr>
          <w:p w14:paraId="5DC95529" w14:textId="77777777" w:rsidR="002F27F8" w:rsidRPr="005F5FFC" w:rsidRDefault="002F27F8">
            <w:pPr>
              <w:spacing w:after="0"/>
              <w:rPr>
                <w:rFonts w:ascii="Arial" w:hAnsi="Arial" w:cs="Arial"/>
                <w:i/>
              </w:rPr>
            </w:pPr>
          </w:p>
          <w:p w14:paraId="0FD4E7AE" w14:textId="77777777" w:rsidR="002F27F8" w:rsidRPr="005F5FFC" w:rsidRDefault="002F27F8">
            <w:pPr>
              <w:spacing w:after="0"/>
              <w:rPr>
                <w:rFonts w:ascii="Arial" w:hAnsi="Arial" w:cs="Arial"/>
                <w:i/>
              </w:rPr>
            </w:pPr>
          </w:p>
        </w:tc>
      </w:tr>
      <w:tr w:rsidR="002F27F8" w:rsidRPr="005F5FFC" w14:paraId="673FA82A" w14:textId="77777777" w:rsidTr="002F27F8">
        <w:tc>
          <w:tcPr>
            <w:tcW w:w="5457" w:type="dxa"/>
            <w:gridSpan w:val="3"/>
            <w:hideMark/>
          </w:tcPr>
          <w:p w14:paraId="2F91DBE5" w14:textId="77777777" w:rsidR="002F27F8" w:rsidRPr="005F5FFC" w:rsidRDefault="002F27F8">
            <w:pPr>
              <w:spacing w:after="0"/>
              <w:rPr>
                <w:rFonts w:ascii="Arial" w:hAnsi="Arial" w:cs="Arial"/>
              </w:rPr>
            </w:pPr>
            <w:r w:rsidRPr="005F5FFC">
              <w:rPr>
                <w:rFonts w:ascii="Arial" w:hAnsi="Arial" w:cs="Arial"/>
              </w:rPr>
              <w:t>wykonanego na podstawie Umowy nr</w:t>
            </w:r>
          </w:p>
        </w:tc>
        <w:tc>
          <w:tcPr>
            <w:tcW w:w="4252" w:type="dxa"/>
            <w:tcBorders>
              <w:top w:val="nil"/>
              <w:left w:val="nil"/>
              <w:bottom w:val="dashed" w:sz="4" w:space="0" w:color="auto"/>
              <w:right w:val="nil"/>
            </w:tcBorders>
          </w:tcPr>
          <w:p w14:paraId="09ADAFD8" w14:textId="77777777" w:rsidR="002F27F8" w:rsidRPr="005F5FFC" w:rsidRDefault="002F27F8">
            <w:pPr>
              <w:spacing w:after="0"/>
              <w:rPr>
                <w:rFonts w:ascii="Arial" w:hAnsi="Arial" w:cs="Arial"/>
                <w:i/>
                <w:spacing w:val="-2"/>
              </w:rPr>
            </w:pPr>
          </w:p>
        </w:tc>
      </w:tr>
      <w:tr w:rsidR="002F27F8" w:rsidRPr="005F5FFC" w14:paraId="6C8FFD0B" w14:textId="77777777" w:rsidTr="002F27F8">
        <w:trPr>
          <w:cantSplit/>
        </w:trPr>
        <w:tc>
          <w:tcPr>
            <w:tcW w:w="1063" w:type="dxa"/>
            <w:hideMark/>
          </w:tcPr>
          <w:p w14:paraId="10234407" w14:textId="77777777" w:rsidR="002F27F8" w:rsidRPr="005F5FFC" w:rsidRDefault="002F27F8">
            <w:pPr>
              <w:spacing w:after="0"/>
              <w:rPr>
                <w:rFonts w:ascii="Arial" w:hAnsi="Arial" w:cs="Arial"/>
              </w:rPr>
            </w:pPr>
            <w:r w:rsidRPr="005F5FFC">
              <w:rPr>
                <w:rFonts w:ascii="Arial" w:hAnsi="Arial" w:cs="Arial"/>
              </w:rPr>
              <w:t>z dnia :</w:t>
            </w:r>
          </w:p>
        </w:tc>
        <w:tc>
          <w:tcPr>
            <w:tcW w:w="8646" w:type="dxa"/>
            <w:gridSpan w:val="3"/>
            <w:tcBorders>
              <w:top w:val="nil"/>
              <w:left w:val="nil"/>
              <w:bottom w:val="dashed" w:sz="4" w:space="0" w:color="auto"/>
              <w:right w:val="nil"/>
            </w:tcBorders>
            <w:hideMark/>
          </w:tcPr>
          <w:p w14:paraId="33F5822E" w14:textId="77777777" w:rsidR="002F27F8" w:rsidRPr="005F5FFC" w:rsidRDefault="002F27F8">
            <w:pPr>
              <w:spacing w:after="0"/>
              <w:rPr>
                <w:rFonts w:ascii="Arial" w:hAnsi="Arial" w:cs="Arial"/>
                <w:i/>
              </w:rPr>
            </w:pPr>
            <w:r w:rsidRPr="005F5FFC">
              <w:rPr>
                <w:rFonts w:ascii="Arial" w:hAnsi="Arial" w:cs="Arial"/>
                <w:i/>
              </w:rPr>
              <w:t xml:space="preserve">                 </w:t>
            </w:r>
          </w:p>
        </w:tc>
      </w:tr>
    </w:tbl>
    <w:p w14:paraId="6AEB8322" w14:textId="77777777" w:rsidR="002F27F8" w:rsidRPr="005F5FFC" w:rsidRDefault="002F27F8" w:rsidP="002F27F8">
      <w:pPr>
        <w:spacing w:after="0"/>
        <w:rPr>
          <w:rFonts w:ascii="Arial" w:hAnsi="Arial" w:cs="Arial"/>
        </w:rPr>
      </w:pPr>
    </w:p>
    <w:p w14:paraId="68129E2B" w14:textId="77777777" w:rsidR="002F27F8" w:rsidRPr="005F5FFC" w:rsidRDefault="002F27F8" w:rsidP="002F27F8">
      <w:pPr>
        <w:spacing w:after="0"/>
        <w:rPr>
          <w:rFonts w:ascii="Arial" w:hAnsi="Arial" w:cs="Arial"/>
        </w:rPr>
      </w:pPr>
      <w:r w:rsidRPr="005F5FFC">
        <w:rPr>
          <w:rFonts w:ascii="Arial" w:hAnsi="Arial" w:cs="Arial"/>
        </w:rPr>
        <w:t>Komisja stwierdza wykonanie Umowy zgodnie z warunkami zawartymi w Umowie.</w:t>
      </w:r>
    </w:p>
    <w:tbl>
      <w:tblPr>
        <w:tblW w:w="9285" w:type="dxa"/>
        <w:tblBorders>
          <w:bottom w:val="dashed" w:sz="4" w:space="0" w:color="auto"/>
        </w:tblBorders>
        <w:tblLayout w:type="fixed"/>
        <w:tblCellMar>
          <w:left w:w="70" w:type="dxa"/>
          <w:right w:w="70" w:type="dxa"/>
        </w:tblCellMar>
        <w:tblLook w:val="04A0" w:firstRow="1" w:lastRow="0" w:firstColumn="1" w:lastColumn="0" w:noHBand="0" w:noVBand="1"/>
      </w:tblPr>
      <w:tblGrid>
        <w:gridCol w:w="5458"/>
        <w:gridCol w:w="283"/>
        <w:gridCol w:w="3544"/>
      </w:tblGrid>
      <w:tr w:rsidR="002F27F8" w:rsidRPr="005F5FFC" w14:paraId="42D95439" w14:textId="77777777" w:rsidTr="002F27F8">
        <w:trPr>
          <w:cantSplit/>
        </w:trPr>
        <w:tc>
          <w:tcPr>
            <w:tcW w:w="5740" w:type="dxa"/>
            <w:gridSpan w:val="2"/>
            <w:tcBorders>
              <w:top w:val="nil"/>
              <w:left w:val="nil"/>
              <w:bottom w:val="nil"/>
              <w:right w:val="nil"/>
            </w:tcBorders>
            <w:hideMark/>
          </w:tcPr>
          <w:p w14:paraId="2D4ACA56" w14:textId="77777777" w:rsidR="002F27F8" w:rsidRPr="005F5FFC" w:rsidRDefault="002F27F8">
            <w:pPr>
              <w:spacing w:after="0"/>
              <w:rPr>
                <w:rFonts w:ascii="Arial" w:hAnsi="Arial" w:cs="Arial"/>
              </w:rPr>
            </w:pPr>
            <w:r w:rsidRPr="005F5FFC">
              <w:rPr>
                <w:rFonts w:ascii="Arial" w:hAnsi="Arial" w:cs="Arial"/>
              </w:rPr>
              <w:t>Jakość robót, zgodność z dokumentacją, wady usterki:</w:t>
            </w:r>
          </w:p>
        </w:tc>
        <w:tc>
          <w:tcPr>
            <w:tcW w:w="3544" w:type="dxa"/>
            <w:tcBorders>
              <w:top w:val="nil"/>
              <w:left w:val="nil"/>
              <w:bottom w:val="dashed" w:sz="4" w:space="0" w:color="auto"/>
              <w:right w:val="nil"/>
            </w:tcBorders>
            <w:hideMark/>
          </w:tcPr>
          <w:p w14:paraId="2941229B" w14:textId="77777777" w:rsidR="002F27F8" w:rsidRPr="005F5FFC" w:rsidRDefault="002F27F8">
            <w:pPr>
              <w:rPr>
                <w:rFonts w:ascii="Arial" w:hAnsi="Arial" w:cs="Arial"/>
              </w:rPr>
            </w:pPr>
          </w:p>
        </w:tc>
      </w:tr>
      <w:tr w:rsidR="002F27F8" w:rsidRPr="005F5FFC" w14:paraId="1EA7AC30" w14:textId="77777777" w:rsidTr="002F27F8">
        <w:trPr>
          <w:cantSplit/>
        </w:trPr>
        <w:tc>
          <w:tcPr>
            <w:tcW w:w="5740" w:type="dxa"/>
            <w:gridSpan w:val="2"/>
            <w:tcBorders>
              <w:top w:val="nil"/>
              <w:left w:val="nil"/>
              <w:bottom w:val="nil"/>
              <w:right w:val="nil"/>
            </w:tcBorders>
          </w:tcPr>
          <w:p w14:paraId="2680E63A" w14:textId="77777777" w:rsidR="002F27F8" w:rsidRPr="005F5FFC" w:rsidRDefault="002F27F8">
            <w:pPr>
              <w:spacing w:after="0"/>
              <w:rPr>
                <w:rFonts w:ascii="Arial" w:hAnsi="Arial" w:cs="Arial"/>
              </w:rPr>
            </w:pPr>
          </w:p>
        </w:tc>
        <w:tc>
          <w:tcPr>
            <w:tcW w:w="3544" w:type="dxa"/>
            <w:tcBorders>
              <w:top w:val="dashed" w:sz="4" w:space="0" w:color="auto"/>
              <w:left w:val="nil"/>
              <w:bottom w:val="nil"/>
              <w:right w:val="nil"/>
            </w:tcBorders>
          </w:tcPr>
          <w:p w14:paraId="3A0CF88A" w14:textId="77777777" w:rsidR="002F27F8" w:rsidRPr="005F5FFC" w:rsidRDefault="002F27F8">
            <w:pPr>
              <w:spacing w:after="0"/>
              <w:rPr>
                <w:rFonts w:ascii="Arial" w:hAnsi="Arial" w:cs="Arial"/>
                <w:i/>
              </w:rPr>
            </w:pPr>
          </w:p>
        </w:tc>
      </w:tr>
      <w:tr w:rsidR="002F27F8" w:rsidRPr="005F5FFC" w14:paraId="043FF485" w14:textId="77777777" w:rsidTr="002F27F8">
        <w:tc>
          <w:tcPr>
            <w:tcW w:w="5457" w:type="dxa"/>
            <w:tcBorders>
              <w:top w:val="nil"/>
              <w:left w:val="nil"/>
              <w:bottom w:val="nil"/>
              <w:right w:val="nil"/>
            </w:tcBorders>
            <w:hideMark/>
          </w:tcPr>
          <w:p w14:paraId="2185700D" w14:textId="77777777" w:rsidR="002F27F8" w:rsidRPr="005F5FFC" w:rsidRDefault="002F27F8">
            <w:pPr>
              <w:spacing w:after="0"/>
              <w:rPr>
                <w:rFonts w:ascii="Arial" w:hAnsi="Arial" w:cs="Arial"/>
              </w:rPr>
            </w:pPr>
            <w:r w:rsidRPr="005F5FFC">
              <w:rPr>
                <w:rFonts w:ascii="Arial" w:hAnsi="Arial" w:cs="Arial"/>
              </w:rPr>
              <w:t xml:space="preserve">Komisja stwierdza, że termin zakończenia ww. prac tj.: </w:t>
            </w:r>
          </w:p>
        </w:tc>
        <w:tc>
          <w:tcPr>
            <w:tcW w:w="3827" w:type="dxa"/>
            <w:gridSpan w:val="2"/>
            <w:tcBorders>
              <w:top w:val="nil"/>
              <w:left w:val="nil"/>
              <w:bottom w:val="dashed" w:sz="4" w:space="0" w:color="auto"/>
              <w:right w:val="nil"/>
            </w:tcBorders>
            <w:hideMark/>
          </w:tcPr>
          <w:p w14:paraId="1728688F" w14:textId="77777777" w:rsidR="002F27F8" w:rsidRPr="005F5FFC" w:rsidRDefault="002F27F8">
            <w:pPr>
              <w:spacing w:after="0"/>
              <w:rPr>
                <w:rFonts w:ascii="Arial" w:hAnsi="Arial" w:cs="Arial"/>
                <w:i/>
              </w:rPr>
            </w:pPr>
            <w:r w:rsidRPr="005F5FFC">
              <w:rPr>
                <w:rFonts w:ascii="Arial" w:hAnsi="Arial" w:cs="Arial"/>
                <w:i/>
              </w:rPr>
              <w:t xml:space="preserve">     </w:t>
            </w:r>
          </w:p>
        </w:tc>
      </w:tr>
    </w:tbl>
    <w:p w14:paraId="24943922" w14:textId="77777777" w:rsidR="002F27F8" w:rsidRPr="005F5FFC" w:rsidRDefault="002F27F8" w:rsidP="002F27F8">
      <w:pPr>
        <w:spacing w:after="0"/>
        <w:jc w:val="both"/>
        <w:rPr>
          <w:rFonts w:ascii="Arial" w:hAnsi="Arial" w:cs="Arial"/>
          <w:i/>
        </w:rPr>
      </w:pPr>
      <w:r w:rsidRPr="005F5FFC">
        <w:rPr>
          <w:rFonts w:ascii="Arial" w:hAnsi="Arial" w:cs="Arial"/>
        </w:rPr>
        <w:t>jest zgodny / niezgodny* z terminem umownym.</w:t>
      </w:r>
    </w:p>
    <w:p w14:paraId="65608446" w14:textId="77777777" w:rsidR="002F27F8" w:rsidRPr="005F5FFC" w:rsidRDefault="002F27F8" w:rsidP="002F27F8">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480"/>
        <w:gridCol w:w="1134"/>
        <w:gridCol w:w="2410"/>
        <w:gridCol w:w="3260"/>
      </w:tblGrid>
      <w:tr w:rsidR="002F27F8" w:rsidRPr="005F5FFC" w14:paraId="6C27C911" w14:textId="77777777" w:rsidTr="002F27F8">
        <w:tc>
          <w:tcPr>
            <w:tcW w:w="6024" w:type="dxa"/>
            <w:gridSpan w:val="3"/>
            <w:hideMark/>
          </w:tcPr>
          <w:p w14:paraId="42BF50BD" w14:textId="77777777" w:rsidR="002F27F8" w:rsidRPr="005F5FFC" w:rsidRDefault="002F27F8">
            <w:pPr>
              <w:spacing w:after="0"/>
              <w:rPr>
                <w:rFonts w:ascii="Arial" w:hAnsi="Arial" w:cs="Arial"/>
              </w:rPr>
            </w:pPr>
            <w:r w:rsidRPr="005F5FFC">
              <w:rPr>
                <w:rFonts w:ascii="Arial" w:hAnsi="Arial" w:cs="Arial"/>
              </w:rPr>
              <w:t>Protokół ten jest podstawą do wystawienia faktury na kwotę</w:t>
            </w:r>
          </w:p>
        </w:tc>
        <w:tc>
          <w:tcPr>
            <w:tcW w:w="3260" w:type="dxa"/>
            <w:tcBorders>
              <w:top w:val="nil"/>
              <w:left w:val="nil"/>
              <w:bottom w:val="dashed" w:sz="4" w:space="0" w:color="auto"/>
              <w:right w:val="nil"/>
            </w:tcBorders>
          </w:tcPr>
          <w:p w14:paraId="40893E4C" w14:textId="77777777" w:rsidR="002F27F8" w:rsidRPr="005F5FFC" w:rsidRDefault="002F27F8">
            <w:pPr>
              <w:spacing w:after="0"/>
              <w:rPr>
                <w:rFonts w:ascii="Arial" w:hAnsi="Arial" w:cs="Arial"/>
                <w:i/>
              </w:rPr>
            </w:pPr>
          </w:p>
        </w:tc>
      </w:tr>
      <w:tr w:rsidR="002F27F8" w:rsidRPr="005F5FFC" w14:paraId="762044BA" w14:textId="77777777" w:rsidTr="002F27F8">
        <w:tc>
          <w:tcPr>
            <w:tcW w:w="2480" w:type="dxa"/>
            <w:tcBorders>
              <w:top w:val="nil"/>
              <w:left w:val="nil"/>
              <w:bottom w:val="dashed" w:sz="4" w:space="0" w:color="auto"/>
              <w:right w:val="nil"/>
            </w:tcBorders>
          </w:tcPr>
          <w:p w14:paraId="4D597AC0" w14:textId="77777777" w:rsidR="002F27F8" w:rsidRPr="005F5FFC" w:rsidRDefault="002F27F8">
            <w:pPr>
              <w:spacing w:after="0"/>
              <w:rPr>
                <w:rFonts w:ascii="Arial" w:hAnsi="Arial" w:cs="Arial"/>
                <w:i/>
              </w:rPr>
            </w:pPr>
          </w:p>
        </w:tc>
        <w:tc>
          <w:tcPr>
            <w:tcW w:w="1134" w:type="dxa"/>
            <w:hideMark/>
          </w:tcPr>
          <w:p w14:paraId="7CC6EF0A" w14:textId="77777777" w:rsidR="002F27F8" w:rsidRPr="005F5FFC" w:rsidRDefault="002F27F8">
            <w:pPr>
              <w:spacing w:after="0"/>
              <w:rPr>
                <w:rFonts w:ascii="Arial" w:hAnsi="Arial" w:cs="Arial"/>
              </w:rPr>
            </w:pPr>
            <w:r w:rsidRPr="005F5FFC">
              <w:rPr>
                <w:rFonts w:ascii="Arial" w:hAnsi="Arial" w:cs="Arial"/>
              </w:rPr>
              <w:t>+  VAT</w:t>
            </w:r>
          </w:p>
        </w:tc>
        <w:tc>
          <w:tcPr>
            <w:tcW w:w="2410" w:type="dxa"/>
            <w:tcBorders>
              <w:top w:val="nil"/>
              <w:left w:val="nil"/>
              <w:bottom w:val="dashed" w:sz="4" w:space="0" w:color="auto"/>
              <w:right w:val="nil"/>
            </w:tcBorders>
            <w:hideMark/>
          </w:tcPr>
          <w:p w14:paraId="76CD43EC" w14:textId="77777777" w:rsidR="002F27F8" w:rsidRPr="005F5FFC" w:rsidRDefault="002F27F8">
            <w:pPr>
              <w:spacing w:after="0"/>
              <w:rPr>
                <w:rFonts w:ascii="Arial" w:hAnsi="Arial" w:cs="Arial"/>
                <w:i/>
              </w:rPr>
            </w:pPr>
            <w:r w:rsidRPr="005F5FFC">
              <w:rPr>
                <w:rFonts w:ascii="Arial" w:hAnsi="Arial" w:cs="Arial"/>
                <w:i/>
              </w:rPr>
              <w:t xml:space="preserve"> </w:t>
            </w:r>
          </w:p>
        </w:tc>
        <w:tc>
          <w:tcPr>
            <w:tcW w:w="3260" w:type="dxa"/>
            <w:hideMark/>
          </w:tcPr>
          <w:p w14:paraId="3BB3A727" w14:textId="77777777" w:rsidR="002F27F8" w:rsidRPr="005F5FFC" w:rsidRDefault="002F27F8">
            <w:pPr>
              <w:spacing w:after="0"/>
              <w:rPr>
                <w:rFonts w:ascii="Arial" w:hAnsi="Arial" w:cs="Arial"/>
              </w:rPr>
            </w:pPr>
            <w:r w:rsidRPr="005F5FFC">
              <w:rPr>
                <w:rFonts w:ascii="Arial" w:hAnsi="Arial" w:cs="Arial"/>
              </w:rPr>
              <w:t>wynikającą z Umowy.</w:t>
            </w:r>
          </w:p>
        </w:tc>
      </w:tr>
    </w:tbl>
    <w:p w14:paraId="4EF9914D" w14:textId="77777777" w:rsidR="002F27F8" w:rsidRPr="005F5FFC" w:rsidRDefault="002F27F8" w:rsidP="002F27F8">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3174"/>
        <w:gridCol w:w="2126"/>
        <w:gridCol w:w="426"/>
        <w:gridCol w:w="3118"/>
      </w:tblGrid>
      <w:tr w:rsidR="002F27F8" w:rsidRPr="005F5FFC" w14:paraId="233CE5C5" w14:textId="77777777" w:rsidTr="002F27F8">
        <w:tc>
          <w:tcPr>
            <w:tcW w:w="440" w:type="dxa"/>
          </w:tcPr>
          <w:p w14:paraId="57480905" w14:textId="77777777" w:rsidR="002F27F8" w:rsidRPr="005F5FFC" w:rsidRDefault="002F27F8">
            <w:pPr>
              <w:spacing w:after="0"/>
              <w:rPr>
                <w:rFonts w:ascii="Arial" w:hAnsi="Arial" w:cs="Arial"/>
              </w:rPr>
            </w:pPr>
          </w:p>
        </w:tc>
        <w:tc>
          <w:tcPr>
            <w:tcW w:w="3174" w:type="dxa"/>
          </w:tcPr>
          <w:p w14:paraId="018EDAB0" w14:textId="77777777" w:rsidR="002F27F8" w:rsidRPr="005F5FFC" w:rsidRDefault="002F27F8">
            <w:pPr>
              <w:spacing w:after="0"/>
              <w:jc w:val="center"/>
              <w:rPr>
                <w:rFonts w:ascii="Arial" w:hAnsi="Arial" w:cs="Arial"/>
              </w:rPr>
            </w:pPr>
            <w:r w:rsidRPr="005F5FFC">
              <w:rPr>
                <w:rFonts w:ascii="Arial" w:hAnsi="Arial" w:cs="Arial"/>
              </w:rPr>
              <w:t>PODPIS (PIECZĘĆ)</w:t>
            </w:r>
          </w:p>
          <w:p w14:paraId="60684B8E" w14:textId="77777777" w:rsidR="002F27F8" w:rsidRPr="005F5FFC" w:rsidRDefault="002F27F8">
            <w:pPr>
              <w:spacing w:after="0"/>
              <w:jc w:val="center"/>
              <w:rPr>
                <w:rFonts w:ascii="Arial" w:hAnsi="Arial" w:cs="Arial"/>
              </w:rPr>
            </w:pPr>
          </w:p>
        </w:tc>
        <w:tc>
          <w:tcPr>
            <w:tcW w:w="2126" w:type="dxa"/>
          </w:tcPr>
          <w:p w14:paraId="1C277A94" w14:textId="77777777" w:rsidR="002F27F8" w:rsidRPr="005F5FFC" w:rsidRDefault="002F27F8">
            <w:pPr>
              <w:spacing w:after="0"/>
              <w:rPr>
                <w:rFonts w:ascii="Arial" w:hAnsi="Arial" w:cs="Arial"/>
              </w:rPr>
            </w:pPr>
          </w:p>
        </w:tc>
        <w:tc>
          <w:tcPr>
            <w:tcW w:w="426" w:type="dxa"/>
          </w:tcPr>
          <w:p w14:paraId="3196459A" w14:textId="77777777" w:rsidR="002F27F8" w:rsidRPr="005F5FFC" w:rsidRDefault="002F27F8">
            <w:pPr>
              <w:spacing w:after="0"/>
              <w:rPr>
                <w:rFonts w:ascii="Arial" w:hAnsi="Arial" w:cs="Arial"/>
              </w:rPr>
            </w:pPr>
          </w:p>
        </w:tc>
        <w:tc>
          <w:tcPr>
            <w:tcW w:w="3118" w:type="dxa"/>
            <w:hideMark/>
          </w:tcPr>
          <w:p w14:paraId="6CF8E382" w14:textId="77777777" w:rsidR="002F27F8" w:rsidRPr="005F5FFC" w:rsidRDefault="002F27F8">
            <w:pPr>
              <w:spacing w:after="0"/>
              <w:jc w:val="center"/>
              <w:rPr>
                <w:rFonts w:ascii="Arial" w:hAnsi="Arial" w:cs="Arial"/>
              </w:rPr>
            </w:pPr>
            <w:r w:rsidRPr="005F5FFC">
              <w:rPr>
                <w:rFonts w:ascii="Arial" w:hAnsi="Arial" w:cs="Arial"/>
              </w:rPr>
              <w:t>PODPIS (PIECZĘĆ)</w:t>
            </w:r>
          </w:p>
        </w:tc>
      </w:tr>
      <w:tr w:rsidR="002F27F8" w:rsidRPr="005F5FFC" w14:paraId="1398611B" w14:textId="77777777" w:rsidTr="002F27F8">
        <w:tc>
          <w:tcPr>
            <w:tcW w:w="440" w:type="dxa"/>
            <w:hideMark/>
          </w:tcPr>
          <w:p w14:paraId="72476DA3" w14:textId="77777777" w:rsidR="002F27F8" w:rsidRPr="005F5FFC" w:rsidRDefault="002F27F8">
            <w:pPr>
              <w:spacing w:after="0"/>
              <w:rPr>
                <w:rFonts w:ascii="Arial" w:hAnsi="Arial" w:cs="Arial"/>
              </w:rPr>
            </w:pPr>
            <w:r w:rsidRPr="005F5FFC">
              <w:rPr>
                <w:rFonts w:ascii="Arial" w:hAnsi="Arial" w:cs="Arial"/>
              </w:rPr>
              <w:t>1.</w:t>
            </w:r>
          </w:p>
        </w:tc>
        <w:tc>
          <w:tcPr>
            <w:tcW w:w="3174" w:type="dxa"/>
            <w:tcBorders>
              <w:top w:val="nil"/>
              <w:left w:val="nil"/>
              <w:bottom w:val="dashed" w:sz="4" w:space="0" w:color="auto"/>
              <w:right w:val="nil"/>
            </w:tcBorders>
          </w:tcPr>
          <w:p w14:paraId="3945F376" w14:textId="77777777" w:rsidR="002F27F8" w:rsidRPr="005F5FFC" w:rsidRDefault="002F27F8">
            <w:pPr>
              <w:spacing w:after="0"/>
              <w:rPr>
                <w:rFonts w:ascii="Arial" w:hAnsi="Arial" w:cs="Arial"/>
              </w:rPr>
            </w:pPr>
          </w:p>
        </w:tc>
        <w:tc>
          <w:tcPr>
            <w:tcW w:w="2126" w:type="dxa"/>
          </w:tcPr>
          <w:p w14:paraId="4B99C969" w14:textId="77777777" w:rsidR="002F27F8" w:rsidRPr="005F5FFC" w:rsidRDefault="002F27F8">
            <w:pPr>
              <w:spacing w:after="0"/>
              <w:rPr>
                <w:rFonts w:ascii="Arial" w:hAnsi="Arial" w:cs="Arial"/>
              </w:rPr>
            </w:pPr>
          </w:p>
        </w:tc>
        <w:tc>
          <w:tcPr>
            <w:tcW w:w="426" w:type="dxa"/>
            <w:hideMark/>
          </w:tcPr>
          <w:p w14:paraId="65D0AF4A" w14:textId="77777777" w:rsidR="002F27F8" w:rsidRPr="005F5FFC" w:rsidRDefault="002F27F8">
            <w:pPr>
              <w:spacing w:after="0"/>
              <w:rPr>
                <w:rFonts w:ascii="Arial" w:hAnsi="Arial" w:cs="Arial"/>
              </w:rPr>
            </w:pPr>
            <w:r w:rsidRPr="005F5FFC">
              <w:rPr>
                <w:rFonts w:ascii="Arial" w:hAnsi="Arial" w:cs="Arial"/>
              </w:rPr>
              <w:t>1.</w:t>
            </w:r>
          </w:p>
        </w:tc>
        <w:tc>
          <w:tcPr>
            <w:tcW w:w="3118" w:type="dxa"/>
            <w:tcBorders>
              <w:top w:val="nil"/>
              <w:left w:val="nil"/>
              <w:bottom w:val="dashed" w:sz="4" w:space="0" w:color="auto"/>
              <w:right w:val="nil"/>
            </w:tcBorders>
          </w:tcPr>
          <w:p w14:paraId="11E1842D" w14:textId="77777777" w:rsidR="002F27F8" w:rsidRPr="005F5FFC" w:rsidRDefault="002F27F8">
            <w:pPr>
              <w:spacing w:after="0"/>
              <w:rPr>
                <w:rFonts w:ascii="Arial" w:hAnsi="Arial" w:cs="Arial"/>
              </w:rPr>
            </w:pPr>
          </w:p>
        </w:tc>
      </w:tr>
      <w:tr w:rsidR="002F27F8" w:rsidRPr="005F5FFC" w14:paraId="28F4201F" w14:textId="77777777" w:rsidTr="002F27F8">
        <w:tc>
          <w:tcPr>
            <w:tcW w:w="440" w:type="dxa"/>
          </w:tcPr>
          <w:p w14:paraId="57D20978" w14:textId="77777777" w:rsidR="002F27F8" w:rsidRPr="005F5FFC" w:rsidRDefault="002F27F8">
            <w:pPr>
              <w:spacing w:after="0"/>
              <w:rPr>
                <w:rFonts w:ascii="Arial" w:hAnsi="Arial" w:cs="Arial"/>
              </w:rPr>
            </w:pPr>
          </w:p>
        </w:tc>
        <w:tc>
          <w:tcPr>
            <w:tcW w:w="3174" w:type="dxa"/>
          </w:tcPr>
          <w:p w14:paraId="2FC2376E" w14:textId="77777777" w:rsidR="002F27F8" w:rsidRPr="005F5FFC" w:rsidRDefault="002F27F8">
            <w:pPr>
              <w:spacing w:after="0"/>
              <w:rPr>
                <w:rFonts w:ascii="Arial" w:hAnsi="Arial" w:cs="Arial"/>
              </w:rPr>
            </w:pPr>
          </w:p>
        </w:tc>
        <w:tc>
          <w:tcPr>
            <w:tcW w:w="2126" w:type="dxa"/>
          </w:tcPr>
          <w:p w14:paraId="48D553F2" w14:textId="77777777" w:rsidR="002F27F8" w:rsidRPr="005F5FFC" w:rsidRDefault="002F27F8">
            <w:pPr>
              <w:spacing w:after="0"/>
              <w:rPr>
                <w:rFonts w:ascii="Arial" w:hAnsi="Arial" w:cs="Arial"/>
              </w:rPr>
            </w:pPr>
          </w:p>
        </w:tc>
        <w:tc>
          <w:tcPr>
            <w:tcW w:w="426" w:type="dxa"/>
          </w:tcPr>
          <w:p w14:paraId="3B0254B7" w14:textId="77777777" w:rsidR="002F27F8" w:rsidRPr="005F5FFC" w:rsidRDefault="002F27F8">
            <w:pPr>
              <w:spacing w:after="0"/>
              <w:rPr>
                <w:rFonts w:ascii="Arial" w:hAnsi="Arial" w:cs="Arial"/>
              </w:rPr>
            </w:pPr>
          </w:p>
        </w:tc>
        <w:tc>
          <w:tcPr>
            <w:tcW w:w="3118" w:type="dxa"/>
          </w:tcPr>
          <w:p w14:paraId="6378B63D" w14:textId="77777777" w:rsidR="002F27F8" w:rsidRPr="005F5FFC" w:rsidRDefault="002F27F8">
            <w:pPr>
              <w:spacing w:after="0"/>
              <w:rPr>
                <w:rFonts w:ascii="Arial" w:hAnsi="Arial" w:cs="Arial"/>
              </w:rPr>
            </w:pPr>
          </w:p>
        </w:tc>
      </w:tr>
      <w:tr w:rsidR="002F27F8" w:rsidRPr="005F5FFC" w14:paraId="7FDF0CBD" w14:textId="77777777" w:rsidTr="002F27F8">
        <w:tc>
          <w:tcPr>
            <w:tcW w:w="440" w:type="dxa"/>
            <w:hideMark/>
          </w:tcPr>
          <w:p w14:paraId="3881168F" w14:textId="77777777" w:rsidR="002F27F8" w:rsidRPr="005F5FFC" w:rsidRDefault="002F27F8">
            <w:pPr>
              <w:spacing w:after="0"/>
              <w:rPr>
                <w:rFonts w:ascii="Arial" w:hAnsi="Arial" w:cs="Arial"/>
              </w:rPr>
            </w:pPr>
            <w:r w:rsidRPr="005F5FFC">
              <w:rPr>
                <w:rFonts w:ascii="Arial" w:hAnsi="Arial" w:cs="Arial"/>
              </w:rPr>
              <w:t>2.</w:t>
            </w:r>
          </w:p>
        </w:tc>
        <w:tc>
          <w:tcPr>
            <w:tcW w:w="3174" w:type="dxa"/>
            <w:tcBorders>
              <w:top w:val="nil"/>
              <w:left w:val="nil"/>
              <w:bottom w:val="dashed" w:sz="4" w:space="0" w:color="auto"/>
              <w:right w:val="nil"/>
            </w:tcBorders>
          </w:tcPr>
          <w:p w14:paraId="4B4B48DC" w14:textId="77777777" w:rsidR="002F27F8" w:rsidRPr="005F5FFC" w:rsidRDefault="002F27F8">
            <w:pPr>
              <w:spacing w:after="0"/>
              <w:rPr>
                <w:rFonts w:ascii="Arial" w:hAnsi="Arial" w:cs="Arial"/>
              </w:rPr>
            </w:pPr>
          </w:p>
        </w:tc>
        <w:tc>
          <w:tcPr>
            <w:tcW w:w="2126" w:type="dxa"/>
          </w:tcPr>
          <w:p w14:paraId="223702C1" w14:textId="77777777" w:rsidR="002F27F8" w:rsidRPr="005F5FFC" w:rsidRDefault="002F27F8">
            <w:pPr>
              <w:spacing w:after="0"/>
              <w:rPr>
                <w:rFonts w:ascii="Arial" w:hAnsi="Arial" w:cs="Arial"/>
              </w:rPr>
            </w:pPr>
          </w:p>
        </w:tc>
        <w:tc>
          <w:tcPr>
            <w:tcW w:w="426" w:type="dxa"/>
            <w:hideMark/>
          </w:tcPr>
          <w:p w14:paraId="33716FFE" w14:textId="77777777" w:rsidR="002F27F8" w:rsidRPr="005F5FFC" w:rsidRDefault="002F27F8">
            <w:pPr>
              <w:spacing w:after="0"/>
              <w:rPr>
                <w:rFonts w:ascii="Arial" w:hAnsi="Arial" w:cs="Arial"/>
              </w:rPr>
            </w:pPr>
            <w:r w:rsidRPr="005F5FFC">
              <w:rPr>
                <w:rFonts w:ascii="Arial" w:hAnsi="Arial" w:cs="Arial"/>
              </w:rPr>
              <w:t>2.</w:t>
            </w:r>
          </w:p>
        </w:tc>
        <w:tc>
          <w:tcPr>
            <w:tcW w:w="3118" w:type="dxa"/>
            <w:tcBorders>
              <w:top w:val="nil"/>
              <w:left w:val="nil"/>
              <w:bottom w:val="dashed" w:sz="4" w:space="0" w:color="auto"/>
              <w:right w:val="nil"/>
            </w:tcBorders>
          </w:tcPr>
          <w:p w14:paraId="21E240DC" w14:textId="77777777" w:rsidR="002F27F8" w:rsidRPr="005F5FFC" w:rsidRDefault="002F27F8">
            <w:pPr>
              <w:spacing w:after="0"/>
              <w:rPr>
                <w:rFonts w:ascii="Arial" w:hAnsi="Arial" w:cs="Arial"/>
              </w:rPr>
            </w:pPr>
          </w:p>
        </w:tc>
      </w:tr>
      <w:tr w:rsidR="002F27F8" w:rsidRPr="005F5FFC" w14:paraId="558BC14F" w14:textId="77777777" w:rsidTr="002F27F8">
        <w:tc>
          <w:tcPr>
            <w:tcW w:w="440" w:type="dxa"/>
          </w:tcPr>
          <w:p w14:paraId="2AF8A02E" w14:textId="77777777" w:rsidR="002F27F8" w:rsidRPr="005F5FFC" w:rsidRDefault="002F27F8">
            <w:pPr>
              <w:spacing w:after="0"/>
              <w:rPr>
                <w:rFonts w:ascii="Arial" w:hAnsi="Arial" w:cs="Arial"/>
              </w:rPr>
            </w:pPr>
          </w:p>
        </w:tc>
        <w:tc>
          <w:tcPr>
            <w:tcW w:w="3174" w:type="dxa"/>
          </w:tcPr>
          <w:p w14:paraId="1F25BF62" w14:textId="77777777" w:rsidR="002F27F8" w:rsidRPr="005F5FFC" w:rsidRDefault="002F27F8">
            <w:pPr>
              <w:spacing w:after="0"/>
              <w:rPr>
                <w:rFonts w:ascii="Arial" w:hAnsi="Arial" w:cs="Arial"/>
              </w:rPr>
            </w:pPr>
          </w:p>
        </w:tc>
        <w:tc>
          <w:tcPr>
            <w:tcW w:w="2126" w:type="dxa"/>
          </w:tcPr>
          <w:p w14:paraId="062BCEB3" w14:textId="77777777" w:rsidR="002F27F8" w:rsidRPr="005F5FFC" w:rsidRDefault="002F27F8">
            <w:pPr>
              <w:spacing w:after="0"/>
              <w:rPr>
                <w:rFonts w:ascii="Arial" w:hAnsi="Arial" w:cs="Arial"/>
              </w:rPr>
            </w:pPr>
          </w:p>
        </w:tc>
        <w:tc>
          <w:tcPr>
            <w:tcW w:w="426" w:type="dxa"/>
          </w:tcPr>
          <w:p w14:paraId="59A55010" w14:textId="77777777" w:rsidR="002F27F8" w:rsidRPr="005F5FFC" w:rsidRDefault="002F27F8">
            <w:pPr>
              <w:spacing w:after="0"/>
              <w:rPr>
                <w:rFonts w:ascii="Arial" w:hAnsi="Arial" w:cs="Arial"/>
              </w:rPr>
            </w:pPr>
          </w:p>
        </w:tc>
        <w:tc>
          <w:tcPr>
            <w:tcW w:w="3118" w:type="dxa"/>
          </w:tcPr>
          <w:p w14:paraId="35FD6801" w14:textId="77777777" w:rsidR="002F27F8" w:rsidRPr="005F5FFC" w:rsidRDefault="002F27F8">
            <w:pPr>
              <w:spacing w:after="0"/>
              <w:rPr>
                <w:rFonts w:ascii="Arial" w:hAnsi="Arial" w:cs="Arial"/>
              </w:rPr>
            </w:pPr>
          </w:p>
        </w:tc>
      </w:tr>
      <w:tr w:rsidR="002F27F8" w:rsidRPr="005F5FFC" w14:paraId="42486114" w14:textId="77777777" w:rsidTr="002F27F8">
        <w:tc>
          <w:tcPr>
            <w:tcW w:w="440" w:type="dxa"/>
            <w:hideMark/>
          </w:tcPr>
          <w:p w14:paraId="6D83D075" w14:textId="77777777" w:rsidR="002F27F8" w:rsidRPr="005F5FFC" w:rsidRDefault="002F27F8">
            <w:pPr>
              <w:spacing w:after="0"/>
              <w:rPr>
                <w:rFonts w:ascii="Arial" w:hAnsi="Arial" w:cs="Arial"/>
              </w:rPr>
            </w:pPr>
            <w:r w:rsidRPr="005F5FFC">
              <w:rPr>
                <w:rFonts w:ascii="Arial" w:hAnsi="Arial" w:cs="Arial"/>
              </w:rPr>
              <w:t>3.</w:t>
            </w:r>
          </w:p>
        </w:tc>
        <w:tc>
          <w:tcPr>
            <w:tcW w:w="3174" w:type="dxa"/>
            <w:tcBorders>
              <w:top w:val="nil"/>
              <w:left w:val="nil"/>
              <w:bottom w:val="dashed" w:sz="4" w:space="0" w:color="auto"/>
              <w:right w:val="nil"/>
            </w:tcBorders>
          </w:tcPr>
          <w:p w14:paraId="74E113C2" w14:textId="77777777" w:rsidR="002F27F8" w:rsidRPr="005F5FFC" w:rsidRDefault="002F27F8">
            <w:pPr>
              <w:spacing w:after="0"/>
              <w:rPr>
                <w:rFonts w:ascii="Arial" w:hAnsi="Arial" w:cs="Arial"/>
              </w:rPr>
            </w:pPr>
          </w:p>
        </w:tc>
        <w:tc>
          <w:tcPr>
            <w:tcW w:w="2126" w:type="dxa"/>
          </w:tcPr>
          <w:p w14:paraId="79BFF208" w14:textId="77777777" w:rsidR="002F27F8" w:rsidRPr="005F5FFC" w:rsidRDefault="002F27F8">
            <w:pPr>
              <w:spacing w:after="0"/>
              <w:rPr>
                <w:rFonts w:ascii="Arial" w:hAnsi="Arial" w:cs="Arial"/>
              </w:rPr>
            </w:pPr>
          </w:p>
        </w:tc>
        <w:tc>
          <w:tcPr>
            <w:tcW w:w="426" w:type="dxa"/>
            <w:hideMark/>
          </w:tcPr>
          <w:p w14:paraId="53B52726" w14:textId="77777777" w:rsidR="002F27F8" w:rsidRPr="005F5FFC" w:rsidRDefault="002F27F8">
            <w:pPr>
              <w:spacing w:after="0"/>
              <w:rPr>
                <w:rFonts w:ascii="Arial" w:hAnsi="Arial" w:cs="Arial"/>
              </w:rPr>
            </w:pPr>
            <w:r w:rsidRPr="005F5FFC">
              <w:rPr>
                <w:rFonts w:ascii="Arial" w:hAnsi="Arial" w:cs="Arial"/>
              </w:rPr>
              <w:t>3.</w:t>
            </w:r>
          </w:p>
        </w:tc>
        <w:tc>
          <w:tcPr>
            <w:tcW w:w="3118" w:type="dxa"/>
            <w:tcBorders>
              <w:top w:val="nil"/>
              <w:left w:val="nil"/>
              <w:bottom w:val="dashed" w:sz="4" w:space="0" w:color="auto"/>
              <w:right w:val="nil"/>
            </w:tcBorders>
          </w:tcPr>
          <w:p w14:paraId="67ABBB96" w14:textId="77777777" w:rsidR="002F27F8" w:rsidRPr="005F5FFC" w:rsidRDefault="002F27F8">
            <w:pPr>
              <w:spacing w:after="0"/>
              <w:rPr>
                <w:rFonts w:ascii="Arial" w:hAnsi="Arial" w:cs="Arial"/>
              </w:rPr>
            </w:pPr>
          </w:p>
        </w:tc>
      </w:tr>
    </w:tbl>
    <w:p w14:paraId="6DC11235" w14:textId="77777777" w:rsidR="002F27F8" w:rsidRPr="005F5FFC" w:rsidRDefault="002F27F8" w:rsidP="002F27F8">
      <w:pPr>
        <w:spacing w:after="0"/>
        <w:rPr>
          <w:rFonts w:ascii="Arial" w:hAnsi="Arial" w:cs="Arial"/>
        </w:rPr>
      </w:pPr>
    </w:p>
    <w:p w14:paraId="22E46235" w14:textId="77777777" w:rsidR="002F27F8" w:rsidRDefault="002F27F8" w:rsidP="002F27F8">
      <w:pPr>
        <w:spacing w:after="0"/>
        <w:rPr>
          <w:rFonts w:ascii="Arial" w:hAnsi="Arial" w:cs="Arial"/>
        </w:rPr>
      </w:pPr>
      <w:r w:rsidRPr="005F5FFC">
        <w:rPr>
          <w:rFonts w:ascii="Arial" w:hAnsi="Arial" w:cs="Arial"/>
        </w:rPr>
        <w:t>*niepotrzebne skreślić</w:t>
      </w:r>
    </w:p>
    <w:p w14:paraId="0BD68248" w14:textId="77777777" w:rsidR="009B1D3D" w:rsidRPr="00342679" w:rsidRDefault="009B1D3D" w:rsidP="009208EC">
      <w:pPr>
        <w:pStyle w:val="Akapitzlist"/>
        <w:spacing w:after="0"/>
        <w:ind w:left="0" w:right="70"/>
        <w:jc w:val="center"/>
        <w:rPr>
          <w:rFonts w:ascii="Arial" w:hAnsi="Arial" w:cs="Arial"/>
        </w:rPr>
      </w:pPr>
    </w:p>
    <w:sectPr w:rsidR="009B1D3D" w:rsidRPr="00342679" w:rsidSect="00F238B9">
      <w:head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9B55" w14:textId="77777777" w:rsidR="001E2F15" w:rsidRDefault="0050232D">
      <w:pPr>
        <w:spacing w:after="0" w:line="240" w:lineRule="auto"/>
      </w:pPr>
      <w:r>
        <w:separator/>
      </w:r>
    </w:p>
  </w:endnote>
  <w:endnote w:type="continuationSeparator" w:id="0">
    <w:p w14:paraId="34096DA2" w14:textId="77777777" w:rsidR="001E2F15" w:rsidRDefault="0050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0D60" w14:textId="77777777" w:rsidR="001E2F15" w:rsidRDefault="0050232D">
      <w:pPr>
        <w:spacing w:after="0" w:line="240" w:lineRule="auto"/>
      </w:pPr>
      <w:r>
        <w:separator/>
      </w:r>
    </w:p>
  </w:footnote>
  <w:footnote w:type="continuationSeparator" w:id="0">
    <w:p w14:paraId="7FA14691" w14:textId="77777777" w:rsidR="001E2F15" w:rsidRDefault="0050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AC7" w14:textId="404E4730" w:rsidR="007515CD" w:rsidRPr="00182F95" w:rsidRDefault="00182F95">
    <w:pPr>
      <w:tabs>
        <w:tab w:val="left" w:pos="540"/>
      </w:tabs>
      <w:spacing w:before="40" w:after="120" w:line="300" w:lineRule="exact"/>
      <w:rPr>
        <w:rFonts w:ascii="Arial" w:hAnsi="Arial"/>
      </w:rPr>
    </w:pPr>
    <w:r>
      <w:rPr>
        <w:rFonts w:ascii="Arial" w:hAnsi="Arial"/>
      </w:rPr>
      <w:t xml:space="preserve">Znak sprawy: </w:t>
    </w:r>
    <w:r w:rsidR="0050232D">
      <w:rPr>
        <w:rFonts w:ascii="Arial" w:hAnsi="Arial"/>
      </w:rPr>
      <w:t>ZUO</w:t>
    </w:r>
    <w:r>
      <w:rPr>
        <w:rFonts w:ascii="Arial" w:hAnsi="Arial"/>
      </w:rPr>
      <w:t>.PDG.ZP.101.003.202</w:t>
    </w:r>
    <w:r w:rsidR="00D11836">
      <w:rPr>
        <w:rFonts w:ascii="Arial" w:hAnsi="Arial"/>
      </w:rPr>
      <w:t>3</w:t>
    </w:r>
    <w:r>
      <w:rPr>
        <w:rFonts w:ascii="Arial" w:hAnsi="Arial"/>
      </w:rPr>
      <w:t xml:space="preserve">.JG </w:t>
    </w:r>
    <w:r>
      <w:rPr>
        <w:rFonts w:ascii="Arial" w:hAnsi="Arial"/>
      </w:rPr>
      <w:tab/>
    </w:r>
    <w:r>
      <w:rPr>
        <w:rFonts w:ascii="Arial" w:hAnsi="Arial"/>
      </w:rPr>
      <w:tab/>
    </w:r>
    <w:r>
      <w:rPr>
        <w:rFonts w:ascii="Arial" w:hAnsi="Arial"/>
      </w:rPr>
      <w:tab/>
      <w:t xml:space="preserve">       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A0F2073A"/>
    <w:name w:val="WWNum16"/>
    <w:lvl w:ilvl="0">
      <w:start w:val="1"/>
      <w:numFmt w:val="decimal"/>
      <w:lvlText w:val="%1."/>
      <w:lvlJc w:val="left"/>
      <w:rPr>
        <w:b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D"/>
    <w:multiLevelType w:val="multilevel"/>
    <w:tmpl w:val="685AA07C"/>
    <w:name w:val="WWNum23"/>
    <w:lvl w:ilvl="0">
      <w:start w:val="1"/>
      <w:numFmt w:val="decimal"/>
      <w:lvlText w:val="%1."/>
      <w:lvlJc w:val="left"/>
      <w:rPr>
        <w:b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E"/>
    <w:multiLevelType w:val="multilevel"/>
    <w:tmpl w:val="E5A0E810"/>
    <w:name w:val="WWNum25"/>
    <w:lvl w:ilvl="0">
      <w:start w:val="1"/>
      <w:numFmt w:val="decimal"/>
      <w:lvlText w:val="%1)"/>
      <w:lvlJc w:val="left"/>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9"/>
    <w:multiLevelType w:val="multilevel"/>
    <w:tmpl w:val="0BE0E948"/>
    <w:name w:val="WWNum42"/>
    <w:lvl w:ilvl="0">
      <w:start w:val="1"/>
      <w:numFmt w:val="decimal"/>
      <w:lvlText w:val="%1."/>
      <w:lvlJc w:val="left"/>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B"/>
    <w:multiLevelType w:val="multilevel"/>
    <w:tmpl w:val="45B6AAD2"/>
    <w:name w:val="WWNum45"/>
    <w:lvl w:ilvl="0">
      <w:start w:val="1"/>
      <w:numFmt w:val="decimal"/>
      <w:lvlText w:val="%1."/>
      <w:lvlJc w:val="left"/>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1C"/>
    <w:multiLevelType w:val="multilevel"/>
    <w:tmpl w:val="CA5E14AE"/>
    <w:name w:val="WWNum47"/>
    <w:lvl w:ilvl="0">
      <w:start w:val="1"/>
      <w:numFmt w:val="decimal"/>
      <w:lvlText w:val="%1)"/>
      <w:lvlJc w:val="left"/>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32"/>
    <w:multiLevelType w:val="multilevel"/>
    <w:tmpl w:val="A06616D2"/>
    <w:name w:val="WWNum84"/>
    <w:lvl w:ilvl="0">
      <w:start w:val="1"/>
      <w:numFmt w:val="decimal"/>
      <w:lvlText w:val="%1)"/>
      <w:lvlJc w:val="left"/>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1C4729B"/>
    <w:multiLevelType w:val="hybridMultilevel"/>
    <w:tmpl w:val="FCB696DA"/>
    <w:lvl w:ilvl="0" w:tplc="5B2C35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15001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u w:val="none"/>
        <w:effect w:val="none"/>
        <w:vertAlign w:val="base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22D199F"/>
    <w:multiLevelType w:val="multilevel"/>
    <w:tmpl w:val="374AA278"/>
    <w:numStyleLink w:val="WWNum8"/>
  </w:abstractNum>
  <w:abstractNum w:abstractNumId="9" w15:restartNumberingAfterBreak="0">
    <w:nsid w:val="03337AC6"/>
    <w:multiLevelType w:val="hybridMultilevel"/>
    <w:tmpl w:val="870A0D8E"/>
    <w:styleLink w:val="Zaimportowanystyl2"/>
    <w:lvl w:ilvl="0" w:tplc="54443668">
      <w:start w:val="1"/>
      <w:numFmt w:val="decimal"/>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30E3C2">
      <w:start w:val="1"/>
      <w:numFmt w:val="lowerLetter"/>
      <w:lvlText w:val="%2."/>
      <w:lvlJc w:val="left"/>
      <w:pPr>
        <w:ind w:left="13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508638">
      <w:start w:val="1"/>
      <w:numFmt w:val="lowerRoman"/>
      <w:lvlText w:val="%3."/>
      <w:lvlJc w:val="left"/>
      <w:pPr>
        <w:ind w:left="20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A475B8">
      <w:start w:val="1"/>
      <w:numFmt w:val="decimal"/>
      <w:lvlText w:val="%4."/>
      <w:lvlJc w:val="left"/>
      <w:pPr>
        <w:ind w:left="2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36B138">
      <w:start w:val="1"/>
      <w:numFmt w:val="lowerLetter"/>
      <w:lvlText w:val="%5."/>
      <w:lvlJc w:val="left"/>
      <w:pPr>
        <w:ind w:left="35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BEE5FC">
      <w:start w:val="1"/>
      <w:numFmt w:val="lowerRoman"/>
      <w:lvlText w:val="%6."/>
      <w:lvlJc w:val="left"/>
      <w:pPr>
        <w:ind w:left="424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BC1022">
      <w:start w:val="1"/>
      <w:numFmt w:val="decimal"/>
      <w:lvlText w:val="%7."/>
      <w:lvlJc w:val="left"/>
      <w:pPr>
        <w:ind w:left="4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34FA6E">
      <w:start w:val="1"/>
      <w:numFmt w:val="lowerLetter"/>
      <w:lvlText w:val="%8."/>
      <w:lvlJc w:val="left"/>
      <w:pPr>
        <w:ind w:left="56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88EAF8">
      <w:start w:val="1"/>
      <w:numFmt w:val="lowerRoman"/>
      <w:lvlText w:val="%9."/>
      <w:lvlJc w:val="left"/>
      <w:pPr>
        <w:ind w:left="640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3B0131A"/>
    <w:multiLevelType w:val="hybridMultilevel"/>
    <w:tmpl w:val="2B4A0AE6"/>
    <w:numStyleLink w:val="Zaimportowanystyl12"/>
  </w:abstractNum>
  <w:abstractNum w:abstractNumId="11" w15:restartNumberingAfterBreak="0">
    <w:nsid w:val="05E84129"/>
    <w:multiLevelType w:val="hybridMultilevel"/>
    <w:tmpl w:val="737E152C"/>
    <w:numStyleLink w:val="Zaimportowanystyl15"/>
  </w:abstractNum>
  <w:abstractNum w:abstractNumId="12" w15:restartNumberingAfterBreak="0">
    <w:nsid w:val="060C1A01"/>
    <w:multiLevelType w:val="hybridMultilevel"/>
    <w:tmpl w:val="8ED4F62E"/>
    <w:lvl w:ilvl="0" w:tplc="F87091F6">
      <w:start w:val="2"/>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EF6B05"/>
    <w:multiLevelType w:val="hybridMultilevel"/>
    <w:tmpl w:val="7820DCF8"/>
    <w:numStyleLink w:val="Zaimportowanystyl30"/>
  </w:abstractNum>
  <w:abstractNum w:abstractNumId="14" w15:restartNumberingAfterBreak="0">
    <w:nsid w:val="0D40042A"/>
    <w:multiLevelType w:val="hybridMultilevel"/>
    <w:tmpl w:val="CF907DA4"/>
    <w:styleLink w:val="Zaimportowanystyl20"/>
    <w:lvl w:ilvl="0" w:tplc="5A9A6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8ACC76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3887C1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EA5457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D3CE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0C41F3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4BCCDF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DA41B2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D1E25B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1937ADB"/>
    <w:multiLevelType w:val="hybridMultilevel"/>
    <w:tmpl w:val="C89A528E"/>
    <w:styleLink w:val="Zaimportowanystyl3"/>
    <w:lvl w:ilvl="0" w:tplc="AC6EAA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D49BE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903402">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DECE1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54891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EC3444">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B4110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7A8A8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1E8686">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11C9088A"/>
    <w:multiLevelType w:val="hybridMultilevel"/>
    <w:tmpl w:val="9982B338"/>
    <w:styleLink w:val="Zaimportowanystyl14"/>
    <w:lvl w:ilvl="0" w:tplc="1B4A6E6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0CBEE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14283A2">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24CC14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58BA0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CE1F58">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ECD8A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7010E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40C842">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2601A3C"/>
    <w:multiLevelType w:val="multilevel"/>
    <w:tmpl w:val="374AA278"/>
    <w:styleLink w:val="WWNum8"/>
    <w:lvl w:ilvl="0">
      <w:start w:val="1"/>
      <w:numFmt w:val="decimal"/>
      <w:lvlText w:val="%1)"/>
      <w:lvlJc w:val="left"/>
      <w:pPr>
        <w:tabs>
          <w:tab w:val="left" w:pos="1702"/>
        </w:tabs>
        <w:ind w:left="113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02" w:hanging="4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left" w:pos="1702"/>
        </w:tabs>
        <w:ind w:left="2574"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702"/>
        </w:tabs>
        <w:ind w:left="329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left" w:pos="1702"/>
        </w:tabs>
        <w:ind w:left="3569"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left" w:pos="1702"/>
        </w:tabs>
        <w:ind w:left="4347"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702"/>
        </w:tabs>
        <w:ind w:left="5009"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left" w:pos="1702"/>
        </w:tabs>
        <w:ind w:left="5729"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left" w:pos="1702"/>
        </w:tabs>
        <w:ind w:left="6507"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4955544"/>
    <w:multiLevelType w:val="multilevel"/>
    <w:tmpl w:val="B5423C06"/>
    <w:styleLink w:val="WWNum5"/>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650" w:hanging="5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2370" w:hanging="5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090" w:hanging="5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10" w:hanging="5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30" w:hanging="5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50" w:hanging="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70" w:hanging="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690"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72C280B"/>
    <w:multiLevelType w:val="hybridMultilevel"/>
    <w:tmpl w:val="54B63B42"/>
    <w:numStyleLink w:val="Zaimportowanystyl19"/>
  </w:abstractNum>
  <w:abstractNum w:abstractNumId="20" w15:restartNumberingAfterBreak="0">
    <w:nsid w:val="18552AC5"/>
    <w:multiLevelType w:val="hybridMultilevel"/>
    <w:tmpl w:val="569AC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B32893"/>
    <w:multiLevelType w:val="hybridMultilevel"/>
    <w:tmpl w:val="84483E86"/>
    <w:lvl w:ilvl="0" w:tplc="04150011">
      <w:start w:val="1"/>
      <w:numFmt w:val="decimal"/>
      <w:lvlText w:val="%1)"/>
      <w:lvlJc w:val="left"/>
      <w:pPr>
        <w:ind w:left="360" w:hanging="360"/>
      </w:pPr>
      <w:rPr>
        <w:caps w:val="0"/>
        <w:smallCaps w:val="0"/>
        <w:strike w:val="0"/>
        <w:dstrike w:val="0"/>
        <w:color w:val="000000"/>
        <w:spacing w:val="0"/>
        <w:w w:val="100"/>
        <w:kern w:val="0"/>
        <w:position w:val="0"/>
        <w:highlight w:val="none"/>
        <w:u w:val="none"/>
        <w:effect w:val="none"/>
        <w:vertAlign w:val="baseline"/>
      </w:rPr>
    </w:lvl>
    <w:lvl w:ilvl="1" w:tplc="E6C4911A">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F7181DB6">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430A46C2">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3CE2E8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4CCE770">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3ECA5C0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800594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7BF2759C">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D6736D7"/>
    <w:multiLevelType w:val="multilevel"/>
    <w:tmpl w:val="2BBE7EE8"/>
    <w:lvl w:ilvl="0">
      <w:start w:val="1"/>
      <w:numFmt w:val="decimal"/>
      <w:lvlText w:val="%1)"/>
      <w:lvlJc w:val="left"/>
      <w:pPr>
        <w:ind w:left="851" w:hanging="425"/>
      </w:pPr>
      <w:rPr>
        <w:smallCaps w:val="0"/>
        <w:strike w:val="0"/>
        <w:dstrike w:val="0"/>
        <w:color w:val="000000"/>
        <w:u w:val="none"/>
        <w:effect w:val="none"/>
        <w:vertAlign w:val="baseline"/>
      </w:rPr>
    </w:lvl>
    <w:lvl w:ilvl="1">
      <w:start w:val="1"/>
      <w:numFmt w:val="lowerLetter"/>
      <w:lvlText w:val="%2."/>
      <w:lvlJc w:val="left"/>
      <w:pPr>
        <w:ind w:left="1571" w:hanging="425"/>
      </w:pPr>
      <w:rPr>
        <w:smallCaps w:val="0"/>
        <w:strike w:val="0"/>
        <w:dstrike w:val="0"/>
        <w:color w:val="000000"/>
        <w:u w:val="none"/>
        <w:effect w:val="none"/>
        <w:vertAlign w:val="baseline"/>
      </w:rPr>
    </w:lvl>
    <w:lvl w:ilvl="2">
      <w:start w:val="1"/>
      <w:numFmt w:val="lowerRoman"/>
      <w:lvlText w:val="%2.%3."/>
      <w:lvlJc w:val="left"/>
      <w:pPr>
        <w:ind w:left="2046" w:hanging="122"/>
      </w:pPr>
      <w:rPr>
        <w:smallCaps w:val="0"/>
        <w:strike w:val="0"/>
        <w:dstrike w:val="0"/>
        <w:color w:val="000000"/>
        <w:u w:val="none"/>
        <w:effect w:val="none"/>
        <w:vertAlign w:val="baseline"/>
      </w:rPr>
    </w:lvl>
    <w:lvl w:ilvl="3">
      <w:start w:val="1"/>
      <w:numFmt w:val="decimal"/>
      <w:lvlText w:val="%2.%3.%4."/>
      <w:lvlJc w:val="left"/>
      <w:pPr>
        <w:ind w:left="2708" w:hanging="122"/>
      </w:pPr>
      <w:rPr>
        <w:smallCaps w:val="0"/>
        <w:strike w:val="0"/>
        <w:dstrike w:val="0"/>
        <w:color w:val="000000"/>
        <w:u w:val="none"/>
        <w:effect w:val="none"/>
        <w:vertAlign w:val="baseline"/>
      </w:rPr>
    </w:lvl>
    <w:lvl w:ilvl="4">
      <w:start w:val="1"/>
      <w:numFmt w:val="lowerLetter"/>
      <w:lvlText w:val="%2.%3.%4.%5."/>
      <w:lvlJc w:val="left"/>
      <w:pPr>
        <w:ind w:left="3428" w:hanging="122"/>
      </w:pPr>
      <w:rPr>
        <w:smallCaps w:val="0"/>
        <w:strike w:val="0"/>
        <w:dstrike w:val="0"/>
        <w:color w:val="000000"/>
        <w:u w:val="none"/>
        <w:effect w:val="none"/>
        <w:vertAlign w:val="baseline"/>
      </w:rPr>
    </w:lvl>
    <w:lvl w:ilvl="5">
      <w:start w:val="1"/>
      <w:numFmt w:val="lowerRoman"/>
      <w:lvlText w:val="%2.%3.%4.%5.%6."/>
      <w:lvlJc w:val="left"/>
      <w:pPr>
        <w:ind w:left="4206" w:hanging="121"/>
      </w:pPr>
      <w:rPr>
        <w:smallCaps w:val="0"/>
        <w:strike w:val="0"/>
        <w:dstrike w:val="0"/>
        <w:color w:val="000000"/>
        <w:u w:val="none"/>
        <w:effect w:val="none"/>
        <w:vertAlign w:val="baseline"/>
      </w:rPr>
    </w:lvl>
    <w:lvl w:ilvl="6">
      <w:start w:val="1"/>
      <w:numFmt w:val="decimal"/>
      <w:lvlText w:val="%2.%3.%4.%5.%6.%7."/>
      <w:lvlJc w:val="left"/>
      <w:pPr>
        <w:ind w:left="4868" w:hanging="122"/>
      </w:pPr>
      <w:rPr>
        <w:smallCaps w:val="0"/>
        <w:strike w:val="0"/>
        <w:dstrike w:val="0"/>
        <w:color w:val="000000"/>
        <w:u w:val="none"/>
        <w:effect w:val="none"/>
        <w:vertAlign w:val="baseline"/>
      </w:rPr>
    </w:lvl>
    <w:lvl w:ilvl="7">
      <w:start w:val="1"/>
      <w:numFmt w:val="lowerLetter"/>
      <w:lvlText w:val="%2.%3.%4.%5.%6.%7.%8."/>
      <w:lvlJc w:val="left"/>
      <w:pPr>
        <w:ind w:left="5588" w:hanging="122"/>
      </w:pPr>
      <w:rPr>
        <w:smallCaps w:val="0"/>
        <w:strike w:val="0"/>
        <w:dstrike w:val="0"/>
        <w:color w:val="000000"/>
        <w:u w:val="none"/>
        <w:effect w:val="none"/>
        <w:vertAlign w:val="baseline"/>
      </w:rPr>
    </w:lvl>
    <w:lvl w:ilvl="8">
      <w:start w:val="1"/>
      <w:numFmt w:val="lowerRoman"/>
      <w:lvlText w:val="%2.%3.%4.%5.%6.%7.%8.%9."/>
      <w:lvlJc w:val="left"/>
      <w:pPr>
        <w:ind w:left="6366" w:hanging="122"/>
      </w:pPr>
      <w:rPr>
        <w:smallCaps w:val="0"/>
        <w:strike w:val="0"/>
        <w:dstrike w:val="0"/>
        <w:color w:val="000000"/>
        <w:u w:val="none"/>
        <w:effect w:val="none"/>
        <w:vertAlign w:val="baseline"/>
      </w:rPr>
    </w:lvl>
  </w:abstractNum>
  <w:abstractNum w:abstractNumId="23" w15:restartNumberingAfterBreak="0">
    <w:nsid w:val="1DAF0CA9"/>
    <w:multiLevelType w:val="hybridMultilevel"/>
    <w:tmpl w:val="E438CDDA"/>
    <w:styleLink w:val="Zaimportowanystyl300"/>
    <w:lvl w:ilvl="0" w:tplc="A3F4489E">
      <w:start w:val="1"/>
      <w:numFmt w:val="decimal"/>
      <w:lvlText w:val="%1)"/>
      <w:lvlJc w:val="left"/>
      <w:pPr>
        <w:tabs>
          <w:tab w:val="left" w:pos="78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FA8736">
      <w:start w:val="1"/>
      <w:numFmt w:val="lowerLetter"/>
      <w:lvlText w:val="%2."/>
      <w:lvlJc w:val="left"/>
      <w:pPr>
        <w:tabs>
          <w:tab w:val="left" w:pos="78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28374">
      <w:start w:val="1"/>
      <w:numFmt w:val="lowerRoman"/>
      <w:lvlText w:val="%3."/>
      <w:lvlJc w:val="left"/>
      <w:pPr>
        <w:tabs>
          <w:tab w:val="left" w:pos="786"/>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466142">
      <w:start w:val="1"/>
      <w:numFmt w:val="decimal"/>
      <w:lvlText w:val="%4."/>
      <w:lvlJc w:val="left"/>
      <w:pPr>
        <w:tabs>
          <w:tab w:val="left" w:pos="7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5EAEF0">
      <w:start w:val="1"/>
      <w:numFmt w:val="lowerLetter"/>
      <w:lvlText w:val="%5."/>
      <w:lvlJc w:val="left"/>
      <w:pPr>
        <w:tabs>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BC594C">
      <w:start w:val="1"/>
      <w:numFmt w:val="lowerRoman"/>
      <w:lvlText w:val="%6."/>
      <w:lvlJc w:val="left"/>
      <w:pPr>
        <w:tabs>
          <w:tab w:val="left" w:pos="78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5054CE">
      <w:start w:val="1"/>
      <w:numFmt w:val="decimal"/>
      <w:lvlText w:val="%7."/>
      <w:lvlJc w:val="left"/>
      <w:pPr>
        <w:tabs>
          <w:tab w:val="left" w:pos="78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1E4836">
      <w:start w:val="1"/>
      <w:numFmt w:val="lowerLetter"/>
      <w:lvlText w:val="%8."/>
      <w:lvlJc w:val="left"/>
      <w:pPr>
        <w:tabs>
          <w:tab w:val="left" w:pos="78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FA90CC">
      <w:start w:val="1"/>
      <w:numFmt w:val="lowerRoman"/>
      <w:lvlText w:val="%9."/>
      <w:lvlJc w:val="left"/>
      <w:pPr>
        <w:tabs>
          <w:tab w:val="left" w:pos="78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E667888"/>
    <w:multiLevelType w:val="hybridMultilevel"/>
    <w:tmpl w:val="7820DCF8"/>
    <w:styleLink w:val="Zaimportowanystyl30"/>
    <w:lvl w:ilvl="0" w:tplc="B476C5AC">
      <w:start w:val="1"/>
      <w:numFmt w:val="decimal"/>
      <w:lvlText w:val="%1)"/>
      <w:lvlJc w:val="left"/>
      <w:pPr>
        <w:ind w:left="10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4802DA">
      <w:start w:val="1"/>
      <w:numFmt w:val="lowerLetter"/>
      <w:lvlText w:val="%2."/>
      <w:lvlJc w:val="left"/>
      <w:pPr>
        <w:ind w:left="17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8F10A">
      <w:start w:val="1"/>
      <w:numFmt w:val="lowerRoman"/>
      <w:lvlText w:val="%3."/>
      <w:lvlJc w:val="left"/>
      <w:pPr>
        <w:ind w:left="244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B61906">
      <w:start w:val="1"/>
      <w:numFmt w:val="decimal"/>
      <w:lvlText w:val="%4."/>
      <w:lvlJc w:val="left"/>
      <w:pPr>
        <w:ind w:left="31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281B88">
      <w:start w:val="1"/>
      <w:numFmt w:val="lowerLetter"/>
      <w:lvlText w:val="%5."/>
      <w:lvlJc w:val="left"/>
      <w:pPr>
        <w:ind w:left="38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07C8026">
      <w:start w:val="1"/>
      <w:numFmt w:val="lowerRoman"/>
      <w:lvlText w:val="%6."/>
      <w:lvlJc w:val="left"/>
      <w:pPr>
        <w:ind w:left="460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982AF8">
      <w:start w:val="1"/>
      <w:numFmt w:val="decimal"/>
      <w:lvlText w:val="%7."/>
      <w:lvlJc w:val="left"/>
      <w:pPr>
        <w:ind w:left="53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728E16">
      <w:start w:val="1"/>
      <w:numFmt w:val="lowerLetter"/>
      <w:lvlText w:val="%8."/>
      <w:lvlJc w:val="left"/>
      <w:pPr>
        <w:ind w:left="60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4265E60">
      <w:start w:val="1"/>
      <w:numFmt w:val="lowerRoman"/>
      <w:lvlText w:val="%9."/>
      <w:lvlJc w:val="left"/>
      <w:pPr>
        <w:ind w:left="676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4A513B6"/>
    <w:multiLevelType w:val="hybridMultilevel"/>
    <w:tmpl w:val="4430756C"/>
    <w:numStyleLink w:val="Zaimportowanystyl200"/>
  </w:abstractNum>
  <w:abstractNum w:abstractNumId="26" w15:restartNumberingAfterBreak="0">
    <w:nsid w:val="251B3C9F"/>
    <w:multiLevelType w:val="hybridMultilevel"/>
    <w:tmpl w:val="199A97D6"/>
    <w:numStyleLink w:val="Zaimportowanystyl29"/>
  </w:abstractNum>
  <w:abstractNum w:abstractNumId="27" w15:restartNumberingAfterBreak="0">
    <w:nsid w:val="252A7A30"/>
    <w:multiLevelType w:val="hybridMultilevel"/>
    <w:tmpl w:val="261EA6EC"/>
    <w:numStyleLink w:val="Zaimportowanystyl23"/>
  </w:abstractNum>
  <w:abstractNum w:abstractNumId="28" w15:restartNumberingAfterBreak="0">
    <w:nsid w:val="27632CB8"/>
    <w:multiLevelType w:val="hybridMultilevel"/>
    <w:tmpl w:val="C89A528E"/>
    <w:numStyleLink w:val="Zaimportowanystyl3"/>
  </w:abstractNum>
  <w:abstractNum w:abstractNumId="29" w15:restartNumberingAfterBreak="0">
    <w:nsid w:val="2A75791F"/>
    <w:multiLevelType w:val="hybridMultilevel"/>
    <w:tmpl w:val="B5E481AA"/>
    <w:lvl w:ilvl="0" w:tplc="B784F076">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2A9F51DB"/>
    <w:multiLevelType w:val="hybridMultilevel"/>
    <w:tmpl w:val="199A97D6"/>
    <w:styleLink w:val="Zaimportowanystyl29"/>
    <w:lvl w:ilvl="0" w:tplc="692AFE4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C287A3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0A8ED2">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461EC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68ABA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90A324">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C27C3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EAF72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0F627D0">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D57106E"/>
    <w:multiLevelType w:val="hybridMultilevel"/>
    <w:tmpl w:val="E4D69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8E60F3"/>
    <w:multiLevelType w:val="hybridMultilevel"/>
    <w:tmpl w:val="4430756C"/>
    <w:styleLink w:val="Zaimportowanystyl200"/>
    <w:lvl w:ilvl="0" w:tplc="16E0FAC6">
      <w:start w:val="1"/>
      <w:numFmt w:val="decimal"/>
      <w:lvlText w:val="%1)"/>
      <w:lvlJc w:val="left"/>
      <w:pPr>
        <w:ind w:left="360" w:hanging="360"/>
      </w:pPr>
      <w:rPr>
        <w:rFonts w:ascii="Arial" w:eastAsia="Calibri" w:hAnsi="Arial" w:cs="Arial"/>
        <w:caps w:val="0"/>
        <w:smallCaps w:val="0"/>
        <w:strike w:val="0"/>
        <w:dstrike w:val="0"/>
        <w:outline w:val="0"/>
        <w:emboss w:val="0"/>
        <w:imprint w:val="0"/>
        <w:color w:val="000000"/>
        <w:spacing w:val="0"/>
        <w:w w:val="100"/>
        <w:kern w:val="0"/>
        <w:position w:val="0"/>
        <w:highlight w:val="none"/>
        <w:vertAlign w:val="baseline"/>
      </w:rPr>
    </w:lvl>
    <w:lvl w:ilvl="1" w:tplc="0E8EAD7E">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70DC12">
      <w:start w:val="1"/>
      <w:numFmt w:val="lowerRoman"/>
      <w:lvlText w:val="%3."/>
      <w:lvlJc w:val="left"/>
      <w:pPr>
        <w:ind w:left="1429"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868962">
      <w:start w:val="1"/>
      <w:numFmt w:val="decimal"/>
      <w:lvlText w:val="%4."/>
      <w:lvlJc w:val="left"/>
      <w:pPr>
        <w:ind w:left="21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DEE5E2">
      <w:start w:val="1"/>
      <w:numFmt w:val="lowerLetter"/>
      <w:lvlText w:val="%5."/>
      <w:lvlJc w:val="left"/>
      <w:pPr>
        <w:ind w:left="28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56D4A4">
      <w:start w:val="1"/>
      <w:numFmt w:val="lowerRoman"/>
      <w:lvlText w:val="%6."/>
      <w:lvlJc w:val="left"/>
      <w:pPr>
        <w:ind w:left="3589"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2587940">
      <w:start w:val="1"/>
      <w:numFmt w:val="decimal"/>
      <w:lvlText w:val="%7."/>
      <w:lvlJc w:val="left"/>
      <w:pPr>
        <w:ind w:left="43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C04752">
      <w:start w:val="1"/>
      <w:numFmt w:val="lowerLetter"/>
      <w:lvlText w:val="%8."/>
      <w:lvlJc w:val="left"/>
      <w:pPr>
        <w:ind w:left="50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4FE02D6">
      <w:start w:val="1"/>
      <w:numFmt w:val="lowerRoman"/>
      <w:lvlText w:val="%9."/>
      <w:lvlJc w:val="left"/>
      <w:pPr>
        <w:ind w:left="5749"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2F615421"/>
    <w:multiLevelType w:val="multilevel"/>
    <w:tmpl w:val="705C156E"/>
    <w:styleLink w:val="WWNum610"/>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0171682"/>
    <w:multiLevelType w:val="hybridMultilevel"/>
    <w:tmpl w:val="5E821C9E"/>
    <w:styleLink w:val="Zaimportowanystyl21"/>
    <w:lvl w:ilvl="0" w:tplc="459E448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9ED832">
      <w:start w:val="1"/>
      <w:numFmt w:val="decimal"/>
      <w:lvlText w:val="%2."/>
      <w:lvlJc w:val="left"/>
      <w:pPr>
        <w:ind w:left="1080"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66E4CE">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EEB6E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B420A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5D043AC">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4839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94C152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28CE36">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182761F"/>
    <w:multiLevelType w:val="hybridMultilevel"/>
    <w:tmpl w:val="32B84050"/>
    <w:numStyleLink w:val="Zaimportowanystyl4"/>
  </w:abstractNum>
  <w:abstractNum w:abstractNumId="36" w15:restartNumberingAfterBreak="0">
    <w:nsid w:val="33F32273"/>
    <w:multiLevelType w:val="hybridMultilevel"/>
    <w:tmpl w:val="9244BA48"/>
    <w:styleLink w:val="Zaimportowanystyl6"/>
    <w:lvl w:ilvl="0" w:tplc="EDB49A8E">
      <w:start w:val="1"/>
      <w:numFmt w:val="decimal"/>
      <w:lvlText w:val="%1."/>
      <w:lvlJc w:val="left"/>
      <w:pPr>
        <w:tabs>
          <w:tab w:val="left" w:pos="78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584A08">
      <w:start w:val="1"/>
      <w:numFmt w:val="lowerLetter"/>
      <w:lvlText w:val="%2."/>
      <w:lvlJc w:val="left"/>
      <w:pPr>
        <w:tabs>
          <w:tab w:val="left" w:pos="786"/>
        </w:tabs>
        <w:ind w:left="360" w:hanging="2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78C4F4">
      <w:start w:val="1"/>
      <w:numFmt w:val="lowerRoman"/>
      <w:lvlText w:val="%3."/>
      <w:lvlJc w:val="left"/>
      <w:pPr>
        <w:tabs>
          <w:tab w:val="left" w:pos="786"/>
        </w:tabs>
        <w:ind w:left="173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087AA2">
      <w:start w:val="1"/>
      <w:numFmt w:val="decimal"/>
      <w:lvlText w:val="%4."/>
      <w:lvlJc w:val="left"/>
      <w:pPr>
        <w:tabs>
          <w:tab w:val="left" w:pos="786"/>
        </w:tabs>
        <w:ind w:left="24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29CD0C4">
      <w:start w:val="1"/>
      <w:numFmt w:val="lowerLetter"/>
      <w:lvlText w:val="%5."/>
      <w:lvlJc w:val="left"/>
      <w:pPr>
        <w:tabs>
          <w:tab w:val="left" w:pos="786"/>
        </w:tabs>
        <w:ind w:left="31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10EBD0">
      <w:start w:val="1"/>
      <w:numFmt w:val="lowerRoman"/>
      <w:lvlText w:val="%6."/>
      <w:lvlJc w:val="left"/>
      <w:pPr>
        <w:tabs>
          <w:tab w:val="left" w:pos="786"/>
        </w:tabs>
        <w:ind w:left="389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263CD0">
      <w:start w:val="1"/>
      <w:numFmt w:val="decimal"/>
      <w:lvlText w:val="%7."/>
      <w:lvlJc w:val="left"/>
      <w:pPr>
        <w:tabs>
          <w:tab w:val="left" w:pos="786"/>
        </w:tabs>
        <w:ind w:left="46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2224AE">
      <w:start w:val="1"/>
      <w:numFmt w:val="lowerLetter"/>
      <w:lvlText w:val="%8."/>
      <w:lvlJc w:val="left"/>
      <w:pPr>
        <w:tabs>
          <w:tab w:val="left" w:pos="786"/>
        </w:tabs>
        <w:ind w:left="53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3A0EE6">
      <w:start w:val="1"/>
      <w:numFmt w:val="lowerRoman"/>
      <w:lvlText w:val="%9."/>
      <w:lvlJc w:val="left"/>
      <w:pPr>
        <w:tabs>
          <w:tab w:val="left" w:pos="786"/>
        </w:tabs>
        <w:ind w:left="605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34642092"/>
    <w:multiLevelType w:val="hybridMultilevel"/>
    <w:tmpl w:val="54B63B42"/>
    <w:styleLink w:val="Zaimportowanystyl19"/>
    <w:lvl w:ilvl="0" w:tplc="B52CDDA8">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C23EF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A22680">
      <w:start w:val="1"/>
      <w:numFmt w:val="lowerRoman"/>
      <w:lvlText w:val="%3."/>
      <w:lvlJc w:val="left"/>
      <w:pPr>
        <w:ind w:left="25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5E61DE">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2869F8">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9E5EF8">
      <w:start w:val="1"/>
      <w:numFmt w:val="lowerRoman"/>
      <w:lvlText w:val="%6."/>
      <w:lvlJc w:val="left"/>
      <w:pPr>
        <w:ind w:left="46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749778">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C0118A">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C8BA9E">
      <w:start w:val="1"/>
      <w:numFmt w:val="lowerRoman"/>
      <w:lvlText w:val="%9."/>
      <w:lvlJc w:val="left"/>
      <w:pPr>
        <w:ind w:left="684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373931EE"/>
    <w:multiLevelType w:val="hybridMultilevel"/>
    <w:tmpl w:val="831AEDB2"/>
    <w:styleLink w:val="Zaimportowanystyl22"/>
    <w:lvl w:ilvl="0" w:tplc="597C46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5CB40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F21E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0CF9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B6D2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92EF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38AE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A42A4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ACCC2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37F457A7"/>
    <w:multiLevelType w:val="multilevel"/>
    <w:tmpl w:val="C90AF9C6"/>
    <w:styleLink w:val="WWNum58"/>
    <w:lvl w:ilvl="0">
      <w:start w:val="1"/>
      <w:numFmt w:val="decimal"/>
      <w:lvlText w:val="%1)"/>
      <w:lvlJc w:val="left"/>
      <w:pPr>
        <w:ind w:left="851" w:hanging="425"/>
      </w:pPr>
      <w:rPr>
        <w:caps w:val="0"/>
        <w:smallCaps w:val="0"/>
        <w:strike w:val="0"/>
        <w:dstrike w:val="0"/>
        <w:color w:val="000000"/>
        <w:spacing w:val="0"/>
        <w:w w:val="100"/>
        <w:kern w:val="3"/>
        <w:position w:val="0"/>
        <w:u w:val="none"/>
        <w:effect w:val="none"/>
        <w:vertAlign w:val="baseline"/>
      </w:rPr>
    </w:lvl>
    <w:lvl w:ilvl="1">
      <w:start w:val="1"/>
      <w:numFmt w:val="lowerLetter"/>
      <w:lvlText w:val="%2."/>
      <w:lvlJc w:val="left"/>
      <w:pPr>
        <w:ind w:left="1571" w:hanging="425"/>
      </w:pPr>
      <w:rPr>
        <w:caps w:val="0"/>
        <w:smallCaps w:val="0"/>
        <w:strike w:val="0"/>
        <w:dstrike w:val="0"/>
        <w:color w:val="000000"/>
        <w:spacing w:val="0"/>
        <w:w w:val="100"/>
        <w:kern w:val="3"/>
        <w:position w:val="0"/>
        <w:u w:val="none"/>
        <w:effect w:val="none"/>
        <w:vertAlign w:val="baseline"/>
      </w:rPr>
    </w:lvl>
    <w:lvl w:ilvl="2">
      <w:start w:val="1"/>
      <w:numFmt w:val="lowerRoman"/>
      <w:lvlText w:val="%1.%2.%3."/>
      <w:lvlJc w:val="left"/>
      <w:pPr>
        <w:ind w:left="2046" w:hanging="122"/>
      </w:pPr>
      <w:rPr>
        <w:caps w:val="0"/>
        <w:smallCaps w:val="0"/>
        <w:strike w:val="0"/>
        <w:dstrike w:val="0"/>
        <w:color w:val="000000"/>
        <w:spacing w:val="0"/>
        <w:w w:val="100"/>
        <w:kern w:val="3"/>
        <w:position w:val="0"/>
        <w:u w:val="none"/>
        <w:effect w:val="none"/>
        <w:vertAlign w:val="baseline"/>
      </w:rPr>
    </w:lvl>
    <w:lvl w:ilvl="3">
      <w:start w:val="1"/>
      <w:numFmt w:val="decimal"/>
      <w:lvlText w:val="%1.%2.%3.%4."/>
      <w:lvlJc w:val="left"/>
      <w:pPr>
        <w:ind w:left="2708" w:hanging="122"/>
      </w:pPr>
      <w:rPr>
        <w:caps w:val="0"/>
        <w:smallCaps w:val="0"/>
        <w:strike w:val="0"/>
        <w:dstrike w:val="0"/>
        <w:color w:val="000000"/>
        <w:spacing w:val="0"/>
        <w:w w:val="100"/>
        <w:kern w:val="3"/>
        <w:position w:val="0"/>
        <w:u w:val="none"/>
        <w:effect w:val="none"/>
        <w:vertAlign w:val="baseline"/>
      </w:rPr>
    </w:lvl>
    <w:lvl w:ilvl="4">
      <w:start w:val="1"/>
      <w:numFmt w:val="lowerLetter"/>
      <w:lvlText w:val="%1.%2.%3.%4.%5."/>
      <w:lvlJc w:val="left"/>
      <w:pPr>
        <w:ind w:left="3428" w:hanging="122"/>
      </w:pPr>
      <w:rPr>
        <w:caps w:val="0"/>
        <w:smallCaps w:val="0"/>
        <w:strike w:val="0"/>
        <w:dstrike w:val="0"/>
        <w:color w:val="000000"/>
        <w:spacing w:val="0"/>
        <w:w w:val="100"/>
        <w:kern w:val="3"/>
        <w:position w:val="0"/>
        <w:u w:val="none"/>
        <w:effect w:val="none"/>
        <w:vertAlign w:val="baseline"/>
      </w:rPr>
    </w:lvl>
    <w:lvl w:ilvl="5">
      <w:start w:val="1"/>
      <w:numFmt w:val="lowerRoman"/>
      <w:lvlText w:val="%1.%2.%3.%4.%5.%6."/>
      <w:lvlJc w:val="left"/>
      <w:pPr>
        <w:ind w:left="4206" w:hanging="122"/>
      </w:pPr>
      <w:rPr>
        <w:caps w:val="0"/>
        <w:smallCaps w:val="0"/>
        <w:strike w:val="0"/>
        <w:dstrike w:val="0"/>
        <w:color w:val="000000"/>
        <w:spacing w:val="0"/>
        <w:w w:val="100"/>
        <w:kern w:val="3"/>
        <w:position w:val="0"/>
        <w:u w:val="none"/>
        <w:effect w:val="none"/>
        <w:vertAlign w:val="baseline"/>
      </w:rPr>
    </w:lvl>
    <w:lvl w:ilvl="6">
      <w:start w:val="1"/>
      <w:numFmt w:val="decimal"/>
      <w:lvlText w:val="%1.%2.%3.%4.%5.%6.%7."/>
      <w:lvlJc w:val="left"/>
      <w:pPr>
        <w:ind w:left="4868" w:hanging="122"/>
      </w:pPr>
      <w:rPr>
        <w:caps w:val="0"/>
        <w:smallCaps w:val="0"/>
        <w:strike w:val="0"/>
        <w:dstrike w:val="0"/>
        <w:color w:val="000000"/>
        <w:spacing w:val="0"/>
        <w:w w:val="100"/>
        <w:kern w:val="3"/>
        <w:position w:val="0"/>
        <w:u w:val="none"/>
        <w:effect w:val="none"/>
        <w:vertAlign w:val="baseline"/>
      </w:rPr>
    </w:lvl>
    <w:lvl w:ilvl="7">
      <w:start w:val="1"/>
      <w:numFmt w:val="lowerLetter"/>
      <w:lvlText w:val="%1.%2.%3.%4.%5.%6.%7.%8."/>
      <w:lvlJc w:val="left"/>
      <w:pPr>
        <w:ind w:left="5588" w:hanging="122"/>
      </w:pPr>
      <w:rPr>
        <w:caps w:val="0"/>
        <w:smallCaps w:val="0"/>
        <w:strike w:val="0"/>
        <w:dstrike w:val="0"/>
        <w:color w:val="000000"/>
        <w:spacing w:val="0"/>
        <w:w w:val="100"/>
        <w:kern w:val="3"/>
        <w:position w:val="0"/>
        <w:u w:val="none"/>
        <w:effect w:val="none"/>
        <w:vertAlign w:val="baseline"/>
      </w:rPr>
    </w:lvl>
    <w:lvl w:ilvl="8">
      <w:start w:val="1"/>
      <w:numFmt w:val="lowerRoman"/>
      <w:lvlText w:val="%1.%2.%3.%4.%5.%6.%7.%8.%9."/>
      <w:lvlJc w:val="left"/>
      <w:pPr>
        <w:ind w:left="6366" w:hanging="122"/>
      </w:pPr>
      <w:rPr>
        <w:caps w:val="0"/>
        <w:smallCaps w:val="0"/>
        <w:strike w:val="0"/>
        <w:dstrike w:val="0"/>
        <w:color w:val="000000"/>
        <w:spacing w:val="0"/>
        <w:w w:val="100"/>
        <w:kern w:val="3"/>
        <w:position w:val="0"/>
        <w:u w:val="none"/>
        <w:effect w:val="none"/>
        <w:vertAlign w:val="baseline"/>
      </w:rPr>
    </w:lvl>
  </w:abstractNum>
  <w:abstractNum w:abstractNumId="40" w15:restartNumberingAfterBreak="0">
    <w:nsid w:val="393D217C"/>
    <w:multiLevelType w:val="hybridMultilevel"/>
    <w:tmpl w:val="7EC85E8E"/>
    <w:styleLink w:val="Zaimportowanystyl8"/>
    <w:lvl w:ilvl="0" w:tplc="C220D1FE">
      <w:start w:val="1"/>
      <w:numFmt w:val="lowerLetter"/>
      <w:lvlText w:val="%1)"/>
      <w:lvlJc w:val="left"/>
      <w:pPr>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D4F082">
      <w:start w:val="1"/>
      <w:numFmt w:val="lowerLetter"/>
      <w:lvlText w:val="%2."/>
      <w:lvlJc w:val="left"/>
      <w:pPr>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D0186C">
      <w:start w:val="1"/>
      <w:numFmt w:val="lowerRoman"/>
      <w:lvlText w:val="%3."/>
      <w:lvlJc w:val="left"/>
      <w:pPr>
        <w:ind w:left="222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5C24DC">
      <w:start w:val="1"/>
      <w:numFmt w:val="decimal"/>
      <w:lvlText w:val="%4."/>
      <w:lvlJc w:val="left"/>
      <w:pPr>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1AE520">
      <w:start w:val="1"/>
      <w:numFmt w:val="lowerLetter"/>
      <w:lvlText w:val="%5."/>
      <w:lvlJc w:val="left"/>
      <w:pPr>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F1A6522">
      <w:start w:val="1"/>
      <w:numFmt w:val="lowerRoman"/>
      <w:lvlText w:val="%6."/>
      <w:lvlJc w:val="left"/>
      <w:pPr>
        <w:ind w:left="438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62B522">
      <w:start w:val="1"/>
      <w:numFmt w:val="decimal"/>
      <w:lvlText w:val="%7."/>
      <w:lvlJc w:val="left"/>
      <w:pPr>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8AB3F6">
      <w:start w:val="1"/>
      <w:numFmt w:val="lowerLetter"/>
      <w:lvlText w:val="%8."/>
      <w:lvlJc w:val="left"/>
      <w:pPr>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F66C14">
      <w:start w:val="1"/>
      <w:numFmt w:val="lowerRoman"/>
      <w:lvlText w:val="%9."/>
      <w:lvlJc w:val="left"/>
      <w:pPr>
        <w:ind w:left="654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430A2C1C"/>
    <w:multiLevelType w:val="hybridMultilevel"/>
    <w:tmpl w:val="C89A528E"/>
    <w:numStyleLink w:val="Zaimportowanystyl3"/>
  </w:abstractNum>
  <w:abstractNum w:abstractNumId="42" w15:restartNumberingAfterBreak="0">
    <w:nsid w:val="43F8355A"/>
    <w:multiLevelType w:val="hybridMultilevel"/>
    <w:tmpl w:val="FEBC2D88"/>
    <w:lvl w:ilvl="0" w:tplc="DFD0D5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D8C0BD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7BB41FA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BD40BF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A7033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7C24D9F2">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BC34C1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DC089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01E2AB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453D0564"/>
    <w:multiLevelType w:val="hybridMultilevel"/>
    <w:tmpl w:val="03D66978"/>
    <w:styleLink w:val="Zaimportowanystyl10"/>
    <w:lvl w:ilvl="0" w:tplc="BBAE8DA8">
      <w:start w:val="1"/>
      <w:numFmt w:val="decimal"/>
      <w:suff w:val="nothing"/>
      <w:lvlText w:val="%1."/>
      <w:lvlJc w:val="left"/>
      <w:pPr>
        <w:tabs>
          <w:tab w:val="left" w:pos="142"/>
          <w:tab w:val="left" w:pos="426"/>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AD6C124">
      <w:start w:val="1"/>
      <w:numFmt w:val="lowerLetter"/>
      <w:lvlText w:val="%2."/>
      <w:lvlJc w:val="left"/>
      <w:pPr>
        <w:tabs>
          <w:tab w:val="left" w:pos="142"/>
          <w:tab w:val="left" w:pos="426"/>
          <w:tab w:val="num" w:pos="1004"/>
        </w:tabs>
        <w:ind w:left="11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B92F504">
      <w:start w:val="1"/>
      <w:numFmt w:val="lowerRoman"/>
      <w:lvlText w:val="%3."/>
      <w:lvlJc w:val="left"/>
      <w:pPr>
        <w:tabs>
          <w:tab w:val="left" w:pos="142"/>
          <w:tab w:val="left" w:pos="426"/>
          <w:tab w:val="num" w:pos="1724"/>
        </w:tabs>
        <w:ind w:left="186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63845F70">
      <w:start w:val="1"/>
      <w:numFmt w:val="decimal"/>
      <w:lvlText w:val="%4."/>
      <w:lvlJc w:val="left"/>
      <w:pPr>
        <w:tabs>
          <w:tab w:val="left" w:pos="142"/>
          <w:tab w:val="left" w:pos="426"/>
          <w:tab w:val="num" w:pos="2444"/>
        </w:tabs>
        <w:ind w:left="25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0328EBC">
      <w:start w:val="1"/>
      <w:numFmt w:val="lowerLetter"/>
      <w:lvlText w:val="%5."/>
      <w:lvlJc w:val="left"/>
      <w:pPr>
        <w:tabs>
          <w:tab w:val="left" w:pos="142"/>
          <w:tab w:val="left" w:pos="426"/>
          <w:tab w:val="num" w:pos="3164"/>
        </w:tabs>
        <w:ind w:left="330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72A108">
      <w:start w:val="1"/>
      <w:numFmt w:val="lowerRoman"/>
      <w:lvlText w:val="%6."/>
      <w:lvlJc w:val="left"/>
      <w:pPr>
        <w:tabs>
          <w:tab w:val="left" w:pos="142"/>
          <w:tab w:val="left" w:pos="426"/>
          <w:tab w:val="num" w:pos="3884"/>
        </w:tabs>
        <w:ind w:left="402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1F1A7D0A">
      <w:start w:val="1"/>
      <w:numFmt w:val="decimal"/>
      <w:lvlText w:val="%7."/>
      <w:lvlJc w:val="left"/>
      <w:pPr>
        <w:tabs>
          <w:tab w:val="left" w:pos="142"/>
          <w:tab w:val="left" w:pos="426"/>
          <w:tab w:val="num" w:pos="4604"/>
        </w:tabs>
        <w:ind w:left="47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0208B70">
      <w:start w:val="1"/>
      <w:numFmt w:val="lowerLetter"/>
      <w:lvlText w:val="%8."/>
      <w:lvlJc w:val="left"/>
      <w:pPr>
        <w:tabs>
          <w:tab w:val="left" w:pos="142"/>
          <w:tab w:val="left" w:pos="426"/>
          <w:tab w:val="num" w:pos="5324"/>
        </w:tabs>
        <w:ind w:left="546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1AC738C">
      <w:start w:val="1"/>
      <w:numFmt w:val="lowerRoman"/>
      <w:lvlText w:val="%9."/>
      <w:lvlJc w:val="left"/>
      <w:pPr>
        <w:tabs>
          <w:tab w:val="left" w:pos="142"/>
          <w:tab w:val="left" w:pos="426"/>
          <w:tab w:val="num" w:pos="6044"/>
        </w:tabs>
        <w:ind w:left="618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61963F1"/>
    <w:multiLevelType w:val="hybridMultilevel"/>
    <w:tmpl w:val="AC327E86"/>
    <w:lvl w:ilvl="0" w:tplc="0415000F">
      <w:start w:val="1"/>
      <w:numFmt w:val="decimal"/>
      <w:lvlText w:val="%1."/>
      <w:lvlJc w:val="left"/>
      <w:pPr>
        <w:ind w:left="360" w:hanging="360"/>
      </w:pPr>
      <w:rPr>
        <w:caps w:val="0"/>
        <w:smallCaps w:val="0"/>
        <w:strike w:val="0"/>
        <w:dstrike w:val="0"/>
        <w:color w:val="000000"/>
        <w:spacing w:val="0"/>
        <w:w w:val="100"/>
        <w:kern w:val="0"/>
        <w:position w:val="0"/>
        <w:highlight w:val="none"/>
        <w:u w:val="none"/>
        <w:effect w:val="none"/>
        <w:vertAlign w:val="baseline"/>
      </w:rPr>
    </w:lvl>
    <w:lvl w:ilvl="1" w:tplc="5EBCC18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46DA610F"/>
    <w:multiLevelType w:val="hybridMultilevel"/>
    <w:tmpl w:val="B9E651DA"/>
    <w:numStyleLink w:val="Zaimportowanystyl1"/>
  </w:abstractNum>
  <w:abstractNum w:abstractNumId="46" w15:restartNumberingAfterBreak="0">
    <w:nsid w:val="47567D39"/>
    <w:multiLevelType w:val="hybridMultilevel"/>
    <w:tmpl w:val="848EC154"/>
    <w:styleLink w:val="Zaimportowanystyl24"/>
    <w:lvl w:ilvl="0" w:tplc="3024565E">
      <w:start w:val="1"/>
      <w:numFmt w:val="decimal"/>
      <w:lvlText w:val="%1)"/>
      <w:lvlJc w:val="left"/>
      <w:pPr>
        <w:ind w:left="1222" w:hanging="360"/>
      </w:pPr>
      <w:rPr>
        <w:rFonts w:ascii="Arial" w:eastAsia="Calibri" w:hAnsi="Arial" w:cs="Calibri"/>
        <w:caps w:val="0"/>
        <w:smallCaps w:val="0"/>
        <w:strike w:val="0"/>
        <w:dstrike w:val="0"/>
        <w:outline w:val="0"/>
        <w:emboss w:val="0"/>
        <w:imprint w:val="0"/>
        <w:color w:val="000000"/>
        <w:spacing w:val="0"/>
        <w:w w:val="100"/>
        <w:kern w:val="0"/>
        <w:position w:val="0"/>
        <w:highlight w:val="none"/>
        <w:vertAlign w:val="baseline"/>
      </w:rPr>
    </w:lvl>
    <w:lvl w:ilvl="1" w:tplc="C2C4517A">
      <w:start w:val="1"/>
      <w:numFmt w:val="lowerLetter"/>
      <w:lvlText w:val="%2."/>
      <w:lvlJc w:val="left"/>
      <w:pPr>
        <w:ind w:left="19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0AA3F6">
      <w:start w:val="1"/>
      <w:numFmt w:val="lowerRoman"/>
      <w:lvlText w:val="%3."/>
      <w:lvlJc w:val="left"/>
      <w:pPr>
        <w:ind w:left="2662"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027916">
      <w:start w:val="1"/>
      <w:numFmt w:val="decimal"/>
      <w:lvlText w:val="%4."/>
      <w:lvlJc w:val="left"/>
      <w:pPr>
        <w:ind w:left="33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9658D6">
      <w:start w:val="1"/>
      <w:numFmt w:val="lowerLetter"/>
      <w:lvlText w:val="%5."/>
      <w:lvlJc w:val="left"/>
      <w:pPr>
        <w:ind w:left="4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7CC980">
      <w:start w:val="1"/>
      <w:numFmt w:val="lowerRoman"/>
      <w:lvlText w:val="%6."/>
      <w:lvlJc w:val="left"/>
      <w:pPr>
        <w:ind w:left="4822"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38A456">
      <w:start w:val="1"/>
      <w:numFmt w:val="decimal"/>
      <w:lvlText w:val="%7."/>
      <w:lvlJc w:val="left"/>
      <w:pPr>
        <w:ind w:left="55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090DCA2">
      <w:start w:val="1"/>
      <w:numFmt w:val="lowerLetter"/>
      <w:lvlText w:val="%8."/>
      <w:lvlJc w:val="left"/>
      <w:pPr>
        <w:ind w:left="62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6A804A">
      <w:start w:val="1"/>
      <w:numFmt w:val="lowerRoman"/>
      <w:lvlText w:val="%9."/>
      <w:lvlJc w:val="left"/>
      <w:pPr>
        <w:ind w:left="6982"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4968698D"/>
    <w:multiLevelType w:val="multilevel"/>
    <w:tmpl w:val="50BA3FEE"/>
    <w:numStyleLink w:val="Zaimportowanystyl9"/>
  </w:abstractNum>
  <w:abstractNum w:abstractNumId="48" w15:restartNumberingAfterBreak="0">
    <w:nsid w:val="4ACC2A1F"/>
    <w:multiLevelType w:val="hybridMultilevel"/>
    <w:tmpl w:val="2146FF0E"/>
    <w:lvl w:ilvl="0" w:tplc="04150011">
      <w:start w:val="1"/>
      <w:numFmt w:val="decimal"/>
      <w:lvlText w:val="%1)"/>
      <w:lvlJc w:val="left"/>
      <w:pPr>
        <w:ind w:left="0" w:firstLine="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A9906">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86478E">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3C44C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429F8">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21574">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38C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6C4">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140C56">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B3038FC"/>
    <w:multiLevelType w:val="hybridMultilevel"/>
    <w:tmpl w:val="9326A2A4"/>
    <w:styleLink w:val="Zaimportowanystyl171"/>
    <w:lvl w:ilvl="0" w:tplc="145EBF0C">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FE09356">
      <w:start w:val="1"/>
      <w:numFmt w:val="low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70C76A">
      <w:start w:val="1"/>
      <w:numFmt w:val="lowerRoman"/>
      <w:lvlText w:val="%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E4B020">
      <w:start w:val="1"/>
      <w:numFmt w:val="decimal"/>
      <w:lvlText w:val="%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F43D86">
      <w:start w:val="1"/>
      <w:numFmt w:val="lowerLetter"/>
      <w:lvlText w:val="%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862B22">
      <w:start w:val="1"/>
      <w:numFmt w:val="lowerRoman"/>
      <w:lvlText w:val="%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448186">
      <w:start w:val="1"/>
      <w:numFmt w:val="decimal"/>
      <w:lvlText w:val="%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720C5E">
      <w:start w:val="1"/>
      <w:numFmt w:val="lowerLetter"/>
      <w:lvlText w:val="%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E4FFE4">
      <w:start w:val="1"/>
      <w:numFmt w:val="lowerRoman"/>
      <w:lvlText w:val="%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50941215"/>
    <w:multiLevelType w:val="hybridMultilevel"/>
    <w:tmpl w:val="B9E651DA"/>
    <w:styleLink w:val="Zaimportowanystyl1"/>
    <w:lvl w:ilvl="0" w:tplc="9B7EC97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36A524">
      <w:start w:val="1"/>
      <w:numFmt w:val="lowerLetter"/>
      <w:lvlText w:val="%2."/>
      <w:lvlJc w:val="left"/>
      <w:pPr>
        <w:ind w:left="10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A4B5DA">
      <w:start w:val="1"/>
      <w:numFmt w:val="lowerRoman"/>
      <w:lvlText w:val="%3."/>
      <w:lvlJc w:val="left"/>
      <w:pPr>
        <w:ind w:left="17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86A582">
      <w:start w:val="1"/>
      <w:numFmt w:val="decimal"/>
      <w:lvlText w:val="%4."/>
      <w:lvlJc w:val="left"/>
      <w:pPr>
        <w:ind w:left="24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C2BEAA">
      <w:start w:val="1"/>
      <w:numFmt w:val="lowerLetter"/>
      <w:lvlText w:val="%5."/>
      <w:lvlJc w:val="left"/>
      <w:pPr>
        <w:ind w:left="31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8A7F6A">
      <w:start w:val="1"/>
      <w:numFmt w:val="lowerRoman"/>
      <w:lvlText w:val="%6."/>
      <w:lvlJc w:val="left"/>
      <w:pPr>
        <w:ind w:left="38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7D0F5D0">
      <w:start w:val="1"/>
      <w:numFmt w:val="decimal"/>
      <w:lvlText w:val="%7."/>
      <w:lvlJc w:val="left"/>
      <w:pPr>
        <w:ind w:left="46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9E2860">
      <w:start w:val="1"/>
      <w:numFmt w:val="lowerLetter"/>
      <w:lvlText w:val="%8."/>
      <w:lvlJc w:val="left"/>
      <w:pPr>
        <w:ind w:left="53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BC2326">
      <w:start w:val="1"/>
      <w:numFmt w:val="lowerRoman"/>
      <w:lvlText w:val="%9."/>
      <w:lvlJc w:val="left"/>
      <w:pPr>
        <w:ind w:left="604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09706DF"/>
    <w:multiLevelType w:val="hybridMultilevel"/>
    <w:tmpl w:val="737E152C"/>
    <w:styleLink w:val="Zaimportowanystyl15"/>
    <w:lvl w:ilvl="0" w:tplc="B770DEE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22C3B44">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CBCCF4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0FC506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DA63E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CE5022">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822BF4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AD256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D4CE32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3D269A4"/>
    <w:multiLevelType w:val="hybridMultilevel"/>
    <w:tmpl w:val="048A9688"/>
    <w:styleLink w:val="Zaimportowanystyl70"/>
    <w:lvl w:ilvl="0" w:tplc="7B54E3FE">
      <w:start w:val="1"/>
      <w:numFmt w:val="decimal"/>
      <w:lvlText w:val="%1)"/>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62685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C21AF6">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0F6246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42A85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9C4A18">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807BC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6A5C0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103CE6">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90F4ACA"/>
    <w:multiLevelType w:val="hybridMultilevel"/>
    <w:tmpl w:val="89109BA8"/>
    <w:lvl w:ilvl="0" w:tplc="04150011">
      <w:start w:val="1"/>
      <w:numFmt w:val="decimal"/>
      <w:lvlText w:val="%1)"/>
      <w:lvlJc w:val="left"/>
      <w:pPr>
        <w:ind w:left="720" w:hanging="360"/>
      </w:pPr>
      <w:rPr>
        <w:caps w:val="0"/>
        <w:smallCaps w:val="0"/>
        <w:strike w:val="0"/>
        <w:dstrike w:val="0"/>
        <w:color w:val="000000"/>
        <w:spacing w:val="0"/>
        <w:w w:val="100"/>
        <w:kern w:val="0"/>
        <w:position w:val="0"/>
        <w:highlight w:val="none"/>
        <w:u w:val="none"/>
        <w:effec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4" w15:restartNumberingAfterBreak="0">
    <w:nsid w:val="59531E5F"/>
    <w:multiLevelType w:val="hybridMultilevel"/>
    <w:tmpl w:val="9E9A046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15:restartNumberingAfterBreak="0">
    <w:nsid w:val="59D93116"/>
    <w:multiLevelType w:val="hybridMultilevel"/>
    <w:tmpl w:val="CA0A5A70"/>
    <w:styleLink w:val="Zaimportowanystyl100"/>
    <w:lvl w:ilvl="0" w:tplc="E71A5A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40CD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0CD0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9109CE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E007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E575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210D76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EE05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2937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A60709D"/>
    <w:multiLevelType w:val="hybridMultilevel"/>
    <w:tmpl w:val="18223812"/>
    <w:styleLink w:val="Zaimportowanystyl17"/>
    <w:lvl w:ilvl="0" w:tplc="7DE4251E">
      <w:start w:val="1"/>
      <w:numFmt w:val="decimal"/>
      <w:lvlText w:val="%1)"/>
      <w:lvlJc w:val="left"/>
      <w:pPr>
        <w:tabs>
          <w:tab w:val="left" w:pos="357"/>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EE535A">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A80AFC">
      <w:start w:val="1"/>
      <w:numFmt w:val="lowerRoman"/>
      <w:lvlText w:val="%3."/>
      <w:lvlJc w:val="left"/>
      <w:pPr>
        <w:tabs>
          <w:tab w:val="left" w:pos="35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B00DB8">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DEC8CA">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EC5DA6">
      <w:start w:val="1"/>
      <w:numFmt w:val="lowerRoman"/>
      <w:lvlText w:val="%6."/>
      <w:lvlJc w:val="left"/>
      <w:pPr>
        <w:tabs>
          <w:tab w:val="left" w:pos="35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1CF996">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83A90">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9AFE1E">
      <w:start w:val="1"/>
      <w:numFmt w:val="lowerRoman"/>
      <w:lvlText w:val="%9."/>
      <w:lvlJc w:val="left"/>
      <w:pPr>
        <w:tabs>
          <w:tab w:val="left" w:pos="357"/>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A650B4D"/>
    <w:multiLevelType w:val="hybridMultilevel"/>
    <w:tmpl w:val="50BA3FEE"/>
    <w:numStyleLink w:val="Zaimportowanystyl9"/>
  </w:abstractNum>
  <w:abstractNum w:abstractNumId="58" w15:restartNumberingAfterBreak="0">
    <w:nsid w:val="5B4C4DDF"/>
    <w:multiLevelType w:val="hybridMultilevel"/>
    <w:tmpl w:val="45D442E0"/>
    <w:styleLink w:val="Zaimportowanystyl5"/>
    <w:lvl w:ilvl="0" w:tplc="0A0CE5FA">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D421816">
      <w:start w:val="1"/>
      <w:numFmt w:val="decimal"/>
      <w:lvlText w:val="%2)"/>
      <w:lvlJc w:val="left"/>
      <w:pPr>
        <w:ind w:left="7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008D40">
      <w:start w:val="1"/>
      <w:numFmt w:val="decimal"/>
      <w:lvlText w:val="%3)"/>
      <w:lvlJc w:val="left"/>
      <w:pPr>
        <w:ind w:left="180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0A68CE0">
      <w:start w:val="1"/>
      <w:numFmt w:val="decimal"/>
      <w:lvlText w:val="%4."/>
      <w:lvlJc w:val="left"/>
      <w:pPr>
        <w:ind w:left="28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9496D6">
      <w:start w:val="1"/>
      <w:numFmt w:val="lowerLetter"/>
      <w:lvlText w:val="%5."/>
      <w:lvlJc w:val="left"/>
      <w:pPr>
        <w:ind w:left="360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BADD28">
      <w:start w:val="1"/>
      <w:numFmt w:val="lowerRoman"/>
      <w:lvlText w:val="%6."/>
      <w:lvlJc w:val="left"/>
      <w:pPr>
        <w:ind w:left="4320"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AA39EC">
      <w:start w:val="1"/>
      <w:numFmt w:val="decimal"/>
      <w:lvlText w:val="%7."/>
      <w:lvlJc w:val="left"/>
      <w:pPr>
        <w:ind w:left="50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62387E">
      <w:start w:val="1"/>
      <w:numFmt w:val="lowerLetter"/>
      <w:lvlText w:val="%8."/>
      <w:lvlJc w:val="left"/>
      <w:pPr>
        <w:ind w:left="57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D882F4">
      <w:start w:val="1"/>
      <w:numFmt w:val="lowerRoman"/>
      <w:lvlText w:val="%9."/>
      <w:lvlJc w:val="left"/>
      <w:pPr>
        <w:ind w:left="6480"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5BB45AF2"/>
    <w:multiLevelType w:val="multilevel"/>
    <w:tmpl w:val="8A788AD4"/>
    <w:styleLink w:val="WWNum57"/>
    <w:lvl w:ilvl="0">
      <w:start w:val="1"/>
      <w:numFmt w:val="decimal"/>
      <w:lvlText w:val="%1."/>
      <w:lvlJc w:val="left"/>
      <w:pPr>
        <w:ind w:left="426" w:hanging="426"/>
      </w:pPr>
      <w:rPr>
        <w:caps w:val="0"/>
        <w:smallCaps w:val="0"/>
        <w:strike w:val="0"/>
        <w:dstrike w:val="0"/>
        <w:color w:val="000000"/>
        <w:spacing w:val="0"/>
        <w:w w:val="100"/>
        <w:kern w:val="3"/>
        <w:position w:val="0"/>
        <w:u w:val="none"/>
        <w:effect w:val="none"/>
        <w:vertAlign w:val="baseline"/>
      </w:rPr>
    </w:lvl>
    <w:lvl w:ilvl="1">
      <w:start w:val="1"/>
      <w:numFmt w:val="lowerLetter"/>
      <w:lvlText w:val="%2."/>
      <w:lvlJc w:val="left"/>
      <w:pPr>
        <w:ind w:left="1506" w:hanging="426"/>
      </w:pPr>
      <w:rPr>
        <w:caps w:val="0"/>
        <w:smallCaps w:val="0"/>
        <w:strike w:val="0"/>
        <w:dstrike w:val="0"/>
        <w:color w:val="000000"/>
        <w:spacing w:val="0"/>
        <w:w w:val="100"/>
        <w:kern w:val="3"/>
        <w:position w:val="0"/>
        <w:u w:val="none"/>
        <w:effect w:val="none"/>
        <w:vertAlign w:val="baseline"/>
      </w:rPr>
    </w:lvl>
    <w:lvl w:ilvl="2">
      <w:start w:val="1"/>
      <w:numFmt w:val="lowerRoman"/>
      <w:lvlText w:val="%1.%2.%3."/>
      <w:lvlJc w:val="left"/>
      <w:pPr>
        <w:ind w:left="1980" w:hanging="122"/>
      </w:pPr>
      <w:rPr>
        <w:caps w:val="0"/>
        <w:smallCaps w:val="0"/>
        <w:strike w:val="0"/>
        <w:dstrike w:val="0"/>
        <w:color w:val="000000"/>
        <w:spacing w:val="0"/>
        <w:w w:val="100"/>
        <w:kern w:val="3"/>
        <w:position w:val="0"/>
        <w:u w:val="none"/>
        <w:effect w:val="none"/>
        <w:vertAlign w:val="baseline"/>
      </w:rPr>
    </w:lvl>
    <w:lvl w:ilvl="3">
      <w:start w:val="1"/>
      <w:numFmt w:val="decimal"/>
      <w:lvlText w:val="%1.%2.%3.%4."/>
      <w:lvlJc w:val="left"/>
      <w:pPr>
        <w:ind w:left="2642" w:hanging="122"/>
      </w:pPr>
      <w:rPr>
        <w:caps w:val="0"/>
        <w:smallCaps w:val="0"/>
        <w:strike w:val="0"/>
        <w:dstrike w:val="0"/>
        <w:color w:val="000000"/>
        <w:spacing w:val="0"/>
        <w:w w:val="100"/>
        <w:kern w:val="3"/>
        <w:position w:val="0"/>
        <w:u w:val="none"/>
        <w:effect w:val="none"/>
        <w:vertAlign w:val="baseline"/>
      </w:rPr>
    </w:lvl>
    <w:lvl w:ilvl="4">
      <w:start w:val="1"/>
      <w:numFmt w:val="lowerLetter"/>
      <w:lvlText w:val="%1.%2.%3.%4.%5."/>
      <w:lvlJc w:val="left"/>
      <w:pPr>
        <w:ind w:left="3362" w:hanging="122"/>
      </w:pPr>
      <w:rPr>
        <w:caps w:val="0"/>
        <w:smallCaps w:val="0"/>
        <w:strike w:val="0"/>
        <w:dstrike w:val="0"/>
        <w:color w:val="000000"/>
        <w:spacing w:val="0"/>
        <w:w w:val="100"/>
        <w:kern w:val="3"/>
        <w:position w:val="0"/>
        <w:u w:val="none"/>
        <w:effect w:val="none"/>
        <w:vertAlign w:val="baseline"/>
      </w:rPr>
    </w:lvl>
    <w:lvl w:ilvl="5">
      <w:start w:val="1"/>
      <w:numFmt w:val="lowerRoman"/>
      <w:lvlText w:val="%1.%2.%3.%4.%5.%6."/>
      <w:lvlJc w:val="left"/>
      <w:pPr>
        <w:ind w:left="4140" w:hanging="122"/>
      </w:pPr>
      <w:rPr>
        <w:caps w:val="0"/>
        <w:smallCaps w:val="0"/>
        <w:strike w:val="0"/>
        <w:dstrike w:val="0"/>
        <w:color w:val="000000"/>
        <w:spacing w:val="0"/>
        <w:w w:val="100"/>
        <w:kern w:val="3"/>
        <w:position w:val="0"/>
        <w:u w:val="none"/>
        <w:effect w:val="none"/>
        <w:vertAlign w:val="baseline"/>
      </w:rPr>
    </w:lvl>
    <w:lvl w:ilvl="6">
      <w:start w:val="1"/>
      <w:numFmt w:val="decimal"/>
      <w:lvlText w:val="%1.%2.%3.%4.%5.%6.%7."/>
      <w:lvlJc w:val="left"/>
      <w:pPr>
        <w:ind w:left="4802" w:hanging="122"/>
      </w:pPr>
      <w:rPr>
        <w:caps w:val="0"/>
        <w:smallCaps w:val="0"/>
        <w:strike w:val="0"/>
        <w:dstrike w:val="0"/>
        <w:color w:val="000000"/>
        <w:spacing w:val="0"/>
        <w:w w:val="100"/>
        <w:kern w:val="3"/>
        <w:position w:val="0"/>
        <w:u w:val="none"/>
        <w:effect w:val="none"/>
        <w:vertAlign w:val="baseline"/>
      </w:rPr>
    </w:lvl>
    <w:lvl w:ilvl="7">
      <w:start w:val="1"/>
      <w:numFmt w:val="lowerLetter"/>
      <w:lvlText w:val="%1.%2.%3.%4.%5.%6.%7.%8."/>
      <w:lvlJc w:val="left"/>
      <w:pPr>
        <w:ind w:left="5522" w:hanging="122"/>
      </w:pPr>
      <w:rPr>
        <w:caps w:val="0"/>
        <w:smallCaps w:val="0"/>
        <w:strike w:val="0"/>
        <w:dstrike w:val="0"/>
        <w:color w:val="000000"/>
        <w:spacing w:val="0"/>
        <w:w w:val="100"/>
        <w:kern w:val="3"/>
        <w:position w:val="0"/>
        <w:u w:val="none"/>
        <w:effect w:val="none"/>
        <w:vertAlign w:val="baseline"/>
      </w:rPr>
    </w:lvl>
    <w:lvl w:ilvl="8">
      <w:start w:val="1"/>
      <w:numFmt w:val="lowerRoman"/>
      <w:lvlText w:val="%1.%2.%3.%4.%5.%6.%7.%8.%9."/>
      <w:lvlJc w:val="left"/>
      <w:pPr>
        <w:ind w:left="6300" w:hanging="122"/>
      </w:pPr>
      <w:rPr>
        <w:caps w:val="0"/>
        <w:smallCaps w:val="0"/>
        <w:strike w:val="0"/>
        <w:dstrike w:val="0"/>
        <w:color w:val="000000"/>
        <w:spacing w:val="0"/>
        <w:w w:val="100"/>
        <w:kern w:val="3"/>
        <w:position w:val="0"/>
        <w:u w:val="none"/>
        <w:effect w:val="none"/>
        <w:vertAlign w:val="baseline"/>
      </w:rPr>
    </w:lvl>
  </w:abstractNum>
  <w:abstractNum w:abstractNumId="60" w15:restartNumberingAfterBreak="0">
    <w:nsid w:val="5D0E3A79"/>
    <w:multiLevelType w:val="hybridMultilevel"/>
    <w:tmpl w:val="DC58CF48"/>
    <w:styleLink w:val="Zaimportowanystyl131"/>
    <w:lvl w:ilvl="0" w:tplc="A0FECF4A">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EE07E8">
      <w:start w:val="1"/>
      <w:numFmt w:val="decimal"/>
      <w:lvlText w:val="%2)"/>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4021F8">
      <w:start w:val="1"/>
      <w:numFmt w:val="lowerRoman"/>
      <w:lvlText w:val="%3."/>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B4634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AAC9EA">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70A724">
      <w:start w:val="1"/>
      <w:numFmt w:val="lowerRoman"/>
      <w:lvlText w:val="%6."/>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3E3282">
      <w:start w:val="1"/>
      <w:numFmt w:val="decimal"/>
      <w:lvlText w:val="%7."/>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60258">
      <w:start w:val="1"/>
      <w:numFmt w:val="lowerLetter"/>
      <w:lvlText w:val="%8."/>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BE98E4">
      <w:start w:val="1"/>
      <w:numFmt w:val="lowerRoman"/>
      <w:lvlText w:val="%9."/>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5F6C0967"/>
    <w:multiLevelType w:val="hybridMultilevel"/>
    <w:tmpl w:val="5E821C9E"/>
    <w:numStyleLink w:val="Zaimportowanystyl21"/>
  </w:abstractNum>
  <w:abstractNum w:abstractNumId="62" w15:restartNumberingAfterBreak="0">
    <w:nsid w:val="60CD555F"/>
    <w:multiLevelType w:val="hybridMultilevel"/>
    <w:tmpl w:val="9982B338"/>
    <w:numStyleLink w:val="Zaimportowanystyl14"/>
  </w:abstractNum>
  <w:abstractNum w:abstractNumId="63" w15:restartNumberingAfterBreak="0">
    <w:nsid w:val="6338387D"/>
    <w:multiLevelType w:val="singleLevel"/>
    <w:tmpl w:val="04150011"/>
    <w:lvl w:ilvl="0">
      <w:start w:val="1"/>
      <w:numFmt w:val="decimal"/>
      <w:lvlText w:val="%1)"/>
      <w:lvlJc w:val="left"/>
      <w:pPr>
        <w:ind w:left="720" w:hanging="360"/>
      </w:pPr>
      <w:rPr>
        <w:caps w:val="0"/>
        <w:smallCaps w:val="0"/>
        <w:strike w:val="0"/>
        <w:dstrike w:val="0"/>
        <w:color w:val="000000"/>
        <w:spacing w:val="0"/>
        <w:w w:val="100"/>
        <w:kern w:val="0"/>
        <w:position w:val="0"/>
        <w:highlight w:val="none"/>
        <w:u w:val="none"/>
        <w:effect w:val="none"/>
        <w:vertAlign w:val="baseline"/>
      </w:rPr>
    </w:lvl>
  </w:abstractNum>
  <w:abstractNum w:abstractNumId="64" w15:restartNumberingAfterBreak="0">
    <w:nsid w:val="634342AF"/>
    <w:multiLevelType w:val="hybridMultilevel"/>
    <w:tmpl w:val="DBA28AB6"/>
    <w:styleLink w:val="Zaimportowanystyl27"/>
    <w:lvl w:ilvl="0" w:tplc="F968AD48">
      <w:start w:val="1"/>
      <w:numFmt w:val="decimal"/>
      <w:lvlText w:val="%1."/>
      <w:lvlJc w:val="left"/>
      <w:pPr>
        <w:tabs>
          <w:tab w:val="left" w:pos="709"/>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15CD31C">
      <w:start w:val="1"/>
      <w:numFmt w:val="decimal"/>
      <w:lvlText w:val="%2."/>
      <w:lvlJc w:val="left"/>
      <w:pPr>
        <w:tabs>
          <w:tab w:val="left" w:pos="709"/>
        </w:tabs>
        <w:ind w:left="1287" w:hanging="5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BC86326">
      <w:start w:val="1"/>
      <w:numFmt w:val="lowerRoman"/>
      <w:lvlText w:val="%3."/>
      <w:lvlJc w:val="left"/>
      <w:pPr>
        <w:tabs>
          <w:tab w:val="left" w:pos="709"/>
        </w:tabs>
        <w:ind w:left="2007"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70969E">
      <w:start w:val="1"/>
      <w:numFmt w:val="decimal"/>
      <w:lvlText w:val="%4."/>
      <w:lvlJc w:val="left"/>
      <w:pPr>
        <w:tabs>
          <w:tab w:val="left" w:pos="709"/>
        </w:tabs>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7C19EC">
      <w:start w:val="1"/>
      <w:numFmt w:val="lowerLetter"/>
      <w:lvlText w:val="%5."/>
      <w:lvlJc w:val="left"/>
      <w:pPr>
        <w:tabs>
          <w:tab w:val="left" w:pos="709"/>
        </w:tabs>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F4D810">
      <w:start w:val="1"/>
      <w:numFmt w:val="lowerRoman"/>
      <w:lvlText w:val="%6."/>
      <w:lvlJc w:val="left"/>
      <w:pPr>
        <w:tabs>
          <w:tab w:val="left" w:pos="709"/>
        </w:tabs>
        <w:ind w:left="4167"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6A8CDC">
      <w:start w:val="1"/>
      <w:numFmt w:val="decimal"/>
      <w:lvlText w:val="%7."/>
      <w:lvlJc w:val="left"/>
      <w:pPr>
        <w:tabs>
          <w:tab w:val="left" w:pos="709"/>
        </w:tabs>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B465FD0">
      <w:start w:val="1"/>
      <w:numFmt w:val="lowerLetter"/>
      <w:lvlText w:val="%8."/>
      <w:lvlJc w:val="left"/>
      <w:pPr>
        <w:tabs>
          <w:tab w:val="left" w:pos="709"/>
        </w:tabs>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3213FA">
      <w:start w:val="1"/>
      <w:numFmt w:val="lowerRoman"/>
      <w:lvlText w:val="%9."/>
      <w:lvlJc w:val="left"/>
      <w:pPr>
        <w:tabs>
          <w:tab w:val="left" w:pos="709"/>
        </w:tabs>
        <w:ind w:left="6327"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4AE2239"/>
    <w:multiLevelType w:val="hybridMultilevel"/>
    <w:tmpl w:val="30EE8300"/>
    <w:styleLink w:val="Zaimportowanystyl13"/>
    <w:lvl w:ilvl="0" w:tplc="3B04940C">
      <w:start w:val="1"/>
      <w:numFmt w:val="decimal"/>
      <w:lvlText w:val="%1."/>
      <w:lvlJc w:val="left"/>
      <w:pPr>
        <w:ind w:left="720" w:hanging="360"/>
      </w:pPr>
      <w:rPr>
        <w:rFonts w:ascii="Arial" w:eastAsia="Arial Unicode MS" w:hAnsi="Arial" w:cs="Arial Unicode MS"/>
        <w:caps w:val="0"/>
        <w:smallCaps w:val="0"/>
        <w:strike w:val="0"/>
        <w:dstrike w:val="0"/>
        <w:outline w:val="0"/>
        <w:emboss w:val="0"/>
        <w:imprint w:val="0"/>
        <w:color w:val="000000"/>
        <w:spacing w:val="0"/>
        <w:w w:val="100"/>
        <w:kern w:val="0"/>
        <w:position w:val="0"/>
        <w:highlight w:val="none"/>
        <w:vertAlign w:val="baseline"/>
      </w:rPr>
    </w:lvl>
    <w:lvl w:ilvl="1" w:tplc="292845D0">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A68850">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B6186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1C12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2CD706">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02E7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0ACD9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B4BF50">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66D94D6E"/>
    <w:multiLevelType w:val="hybridMultilevel"/>
    <w:tmpl w:val="5B5A1940"/>
    <w:styleLink w:val="Zaimportowanystyl18"/>
    <w:lvl w:ilvl="0" w:tplc="33D4BAC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F6B74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50C1CD0">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F2F64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3661F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646FB4">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86C521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FF60C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5C8462">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66F76D50"/>
    <w:multiLevelType w:val="hybridMultilevel"/>
    <w:tmpl w:val="5B5A1940"/>
    <w:numStyleLink w:val="Zaimportowanystyl18"/>
  </w:abstractNum>
  <w:abstractNum w:abstractNumId="68" w15:restartNumberingAfterBreak="0">
    <w:nsid w:val="67916595"/>
    <w:multiLevelType w:val="hybridMultilevel"/>
    <w:tmpl w:val="B9440574"/>
    <w:styleLink w:val="Zaimportowanystyl80"/>
    <w:lvl w:ilvl="0" w:tplc="97DC50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C2AEE8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5608B6">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B37E6A5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784D29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D46EED8">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07865A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D225F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70CEEBE">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7C9504C"/>
    <w:multiLevelType w:val="hybridMultilevel"/>
    <w:tmpl w:val="50BA3FEE"/>
    <w:styleLink w:val="Zaimportowanystyl9"/>
    <w:lvl w:ilvl="0" w:tplc="DE40E1F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7873D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EE2BABE">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960AA0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E8B55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9F654D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DBD07C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4809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912DE6E">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9955387"/>
    <w:multiLevelType w:val="multilevel"/>
    <w:tmpl w:val="591ABE26"/>
    <w:styleLink w:val="WWNum2"/>
    <w:lvl w:ilvl="0">
      <w:start w:val="1"/>
      <w:numFmt w:val="decimal"/>
      <w:lvlText w:val="%1."/>
      <w:lvlJc w:val="left"/>
      <w:pPr>
        <w:ind w:left="720" w:hanging="360"/>
      </w:pPr>
      <w:rPr>
        <w:rFonts w:ascii="Arial" w:hAnsi="Arial" w:cs="Arial"/>
        <w:caps w:val="0"/>
        <w:smallCaps w:val="0"/>
        <w:strike w:val="0"/>
        <w:dstrike w:val="0"/>
        <w:color w:val="000000"/>
        <w:spacing w:val="0"/>
        <w:w w:val="100"/>
        <w:kern w:val="3"/>
        <w:position w:val="0"/>
        <w:sz w:val="22"/>
        <w:szCs w:val="22"/>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71" w15:restartNumberingAfterBreak="0">
    <w:nsid w:val="69EF4A4E"/>
    <w:multiLevelType w:val="hybridMultilevel"/>
    <w:tmpl w:val="8BA4900C"/>
    <w:styleLink w:val="Zaimportowanystyl7"/>
    <w:lvl w:ilvl="0" w:tplc="C7F4983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6C263F4">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A887FC">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B4ADF00">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C94F28A">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100EF6">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56EB82">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DAE998">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1E70E0">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6B1135C9"/>
    <w:multiLevelType w:val="multilevel"/>
    <w:tmpl w:val="40648B54"/>
    <w:styleLink w:val="WWNum7"/>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64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367"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0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362"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140"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802"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522"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300" w:hanging="1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CE5578D"/>
    <w:multiLevelType w:val="hybridMultilevel"/>
    <w:tmpl w:val="2B4A0AE6"/>
    <w:styleLink w:val="Zaimportowanystyl12"/>
    <w:lvl w:ilvl="0" w:tplc="988CA8F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FE76F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48ECD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C8CA2A">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27A9C">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C2A2C2">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6643EA">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7DEB998">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2EB78E">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6EDF39C9"/>
    <w:multiLevelType w:val="hybridMultilevel"/>
    <w:tmpl w:val="32B84050"/>
    <w:styleLink w:val="Zaimportowanystyl4"/>
    <w:lvl w:ilvl="0" w:tplc="994C82F8">
      <w:start w:val="1"/>
      <w:numFmt w:val="decimal"/>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34FB00">
      <w:start w:val="1"/>
      <w:numFmt w:val="lowerLetter"/>
      <w:lvlText w:val="%2."/>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3AD8CA">
      <w:start w:val="1"/>
      <w:numFmt w:val="lowerRoman"/>
      <w:lvlText w:val="%3."/>
      <w:lvlJc w:val="left"/>
      <w:pPr>
        <w:ind w:left="2291"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A8E1AA">
      <w:start w:val="1"/>
      <w:numFmt w:val="decimal"/>
      <w:lvlText w:val="%4."/>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9E9B58">
      <w:start w:val="1"/>
      <w:numFmt w:val="lowerLetter"/>
      <w:lvlText w:val="%5."/>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842228">
      <w:start w:val="1"/>
      <w:numFmt w:val="lowerRoman"/>
      <w:lvlText w:val="%6."/>
      <w:lvlJc w:val="left"/>
      <w:pPr>
        <w:ind w:left="4451"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6005AE">
      <w:start w:val="1"/>
      <w:numFmt w:val="decimal"/>
      <w:lvlText w:val="%7."/>
      <w:lvlJc w:val="left"/>
      <w:pPr>
        <w:ind w:left="51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1CBD4A">
      <w:start w:val="1"/>
      <w:numFmt w:val="lowerLetter"/>
      <w:lvlText w:val="%8."/>
      <w:lvlJc w:val="left"/>
      <w:pPr>
        <w:ind w:left="58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1BAE9FA">
      <w:start w:val="1"/>
      <w:numFmt w:val="lowerRoman"/>
      <w:lvlText w:val="%9."/>
      <w:lvlJc w:val="left"/>
      <w:pPr>
        <w:ind w:left="6611"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6FBA1512"/>
    <w:multiLevelType w:val="multilevel"/>
    <w:tmpl w:val="08C8396E"/>
    <w:styleLink w:val="WWNum59"/>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1854E18"/>
    <w:multiLevelType w:val="singleLevel"/>
    <w:tmpl w:val="A56832C6"/>
    <w:lvl w:ilvl="0">
      <w:start w:val="1"/>
      <w:numFmt w:val="decimal"/>
      <w:lvlText w:val="%1)"/>
      <w:lvlJc w:val="left"/>
      <w:pPr>
        <w:ind w:left="720" w:hanging="360"/>
      </w:pPr>
      <w:rPr>
        <w:rFonts w:ascii="Arial" w:hAnsi="Arial" w:cs="Arial" w:hint="default"/>
        <w:caps w:val="0"/>
        <w:smallCaps w:val="0"/>
        <w:strike w:val="0"/>
        <w:dstrike w:val="0"/>
        <w:color w:val="000000"/>
        <w:spacing w:val="0"/>
        <w:w w:val="100"/>
        <w:kern w:val="0"/>
        <w:position w:val="0"/>
        <w:highlight w:val="none"/>
        <w:u w:val="none"/>
        <w:effect w:val="none"/>
        <w:vertAlign w:val="baseline"/>
      </w:rPr>
    </w:lvl>
  </w:abstractNum>
  <w:abstractNum w:abstractNumId="77" w15:restartNumberingAfterBreak="0">
    <w:nsid w:val="74D431DE"/>
    <w:multiLevelType w:val="multilevel"/>
    <w:tmpl w:val="A00EB0B0"/>
    <w:styleLink w:val="WWNum23"/>
    <w:lvl w:ilvl="0">
      <w:start w:val="1"/>
      <w:numFmt w:val="decimal"/>
      <w:lvlText w:val="%1)"/>
      <w:lvlJc w:val="left"/>
      <w:pPr>
        <w:ind w:left="720" w:hanging="360"/>
      </w:pPr>
      <w:rPr>
        <w:rFonts w:ascii="Arial" w:hAnsi="Arial" w:cs="Arial"/>
        <w:caps w:val="0"/>
        <w:smallCaps w:val="0"/>
        <w:strike w:val="0"/>
        <w:dstrike w:val="0"/>
        <w:color w:val="000000"/>
        <w:spacing w:val="0"/>
        <w:w w:val="100"/>
        <w:kern w:val="3"/>
        <w:position w:val="0"/>
        <w:sz w:val="22"/>
        <w:szCs w:val="22"/>
        <w:vertAlign w:val="baseline"/>
      </w:rPr>
    </w:lvl>
    <w:lvl w:ilvl="1">
      <w:start w:val="1"/>
      <w:numFmt w:val="decimal"/>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78" w15:restartNumberingAfterBreak="0">
    <w:nsid w:val="781E7712"/>
    <w:multiLevelType w:val="hybridMultilevel"/>
    <w:tmpl w:val="95543CD2"/>
    <w:lvl w:ilvl="0" w:tplc="A3881ED0">
      <w:start w:val="10"/>
      <w:numFmt w:val="decimal"/>
      <w:lvlText w:val="%1."/>
      <w:lvlJc w:val="left"/>
      <w:pPr>
        <w:ind w:left="786" w:hanging="360"/>
      </w:pPr>
      <w:rPr>
        <w:rFonts w:ascii="Arial" w:hAnsi="Arial" w:cs="Arial" w:hint="default"/>
        <w:caps w:val="0"/>
        <w:smallCaps w:val="0"/>
        <w:strike w:val="0"/>
        <w:dstrike w:val="0"/>
        <w:color w:val="000000"/>
        <w:spacing w:val="0"/>
        <w:w w:val="100"/>
        <w:kern w:val="0"/>
        <w:position w:val="0"/>
        <w:u w:val="none"/>
        <w:effect w:val="none"/>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8BF11BE"/>
    <w:multiLevelType w:val="hybridMultilevel"/>
    <w:tmpl w:val="AB50B2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8C15D93"/>
    <w:multiLevelType w:val="hybridMultilevel"/>
    <w:tmpl w:val="9244BA48"/>
    <w:numStyleLink w:val="Zaimportowanystyl6"/>
  </w:abstractNum>
  <w:abstractNum w:abstractNumId="81" w15:restartNumberingAfterBreak="0">
    <w:nsid w:val="7A4D2AFB"/>
    <w:multiLevelType w:val="hybridMultilevel"/>
    <w:tmpl w:val="36D60506"/>
    <w:styleLink w:val="Zaimportowanystyl28"/>
    <w:lvl w:ilvl="0" w:tplc="2D0C89F4">
      <w:start w:val="1"/>
      <w:numFmt w:val="decimal"/>
      <w:lvlText w:val="%1)"/>
      <w:lvlJc w:val="left"/>
      <w:pPr>
        <w:tabs>
          <w:tab w:val="left" w:pos="142"/>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7EE58D2">
      <w:start w:val="1"/>
      <w:numFmt w:val="lowerLetter"/>
      <w:lvlText w:val="%2."/>
      <w:lvlJc w:val="left"/>
      <w:pPr>
        <w:tabs>
          <w:tab w:val="left" w:pos="142"/>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F1D87E5E">
      <w:start w:val="1"/>
      <w:numFmt w:val="lowerRoman"/>
      <w:lvlText w:val="%3."/>
      <w:lvlJc w:val="left"/>
      <w:pPr>
        <w:tabs>
          <w:tab w:val="left" w:pos="142"/>
        </w:tabs>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46C064C">
      <w:start w:val="1"/>
      <w:numFmt w:val="decimal"/>
      <w:lvlText w:val="%4."/>
      <w:lvlJc w:val="left"/>
      <w:pPr>
        <w:tabs>
          <w:tab w:val="left" w:pos="142"/>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D44FB9E">
      <w:start w:val="1"/>
      <w:numFmt w:val="lowerLetter"/>
      <w:lvlText w:val="%5."/>
      <w:lvlJc w:val="left"/>
      <w:pPr>
        <w:tabs>
          <w:tab w:val="left" w:pos="142"/>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AC4C6E">
      <w:start w:val="1"/>
      <w:numFmt w:val="lowerRoman"/>
      <w:lvlText w:val="%6."/>
      <w:lvlJc w:val="left"/>
      <w:pPr>
        <w:tabs>
          <w:tab w:val="left" w:pos="142"/>
        </w:tabs>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3ECC672">
      <w:start w:val="1"/>
      <w:numFmt w:val="decimal"/>
      <w:lvlText w:val="%7."/>
      <w:lvlJc w:val="left"/>
      <w:pPr>
        <w:tabs>
          <w:tab w:val="left" w:pos="142"/>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79C91A2">
      <w:start w:val="1"/>
      <w:numFmt w:val="lowerLetter"/>
      <w:lvlText w:val="%8."/>
      <w:lvlJc w:val="left"/>
      <w:pPr>
        <w:tabs>
          <w:tab w:val="left" w:pos="142"/>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0A42752">
      <w:start w:val="1"/>
      <w:numFmt w:val="lowerRoman"/>
      <w:lvlText w:val="%9."/>
      <w:lvlJc w:val="left"/>
      <w:pPr>
        <w:tabs>
          <w:tab w:val="left" w:pos="142"/>
        </w:tabs>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B48503D"/>
    <w:multiLevelType w:val="hybridMultilevel"/>
    <w:tmpl w:val="CEFADD0A"/>
    <w:styleLink w:val="Zaimportowanystyl25"/>
    <w:lvl w:ilvl="0" w:tplc="86E0C780">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52151E">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AA1394">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4A8E1C">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38C3D6">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5A9CBE">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A0D496">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9094BA">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F61BEE">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7BD97DE9"/>
    <w:multiLevelType w:val="hybridMultilevel"/>
    <w:tmpl w:val="52DC2EB8"/>
    <w:styleLink w:val="Zaimportowanystyl26"/>
    <w:lvl w:ilvl="0" w:tplc="BDA04D08">
      <w:start w:val="1"/>
      <w:numFmt w:val="lowerLetter"/>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98D9B2">
      <w:start w:val="1"/>
      <w:numFmt w:val="lowerLetter"/>
      <w:lvlText w:val="%2)"/>
      <w:lvlJc w:val="left"/>
      <w:pPr>
        <w:ind w:left="1647"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D7085F6">
      <w:start w:val="1"/>
      <w:numFmt w:val="lowerRoman"/>
      <w:lvlText w:val="%3."/>
      <w:lvlJc w:val="left"/>
      <w:pPr>
        <w:ind w:left="236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EA2904">
      <w:start w:val="1"/>
      <w:numFmt w:val="decimal"/>
      <w:lvlText w:val="%4."/>
      <w:lvlJc w:val="left"/>
      <w:pPr>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141A1A">
      <w:start w:val="1"/>
      <w:numFmt w:val="lowerLetter"/>
      <w:lvlText w:val="%5."/>
      <w:lvlJc w:val="left"/>
      <w:pPr>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9BEDBB0">
      <w:start w:val="1"/>
      <w:numFmt w:val="lowerRoman"/>
      <w:lvlText w:val="%6."/>
      <w:lvlJc w:val="left"/>
      <w:pPr>
        <w:ind w:left="452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94F72E">
      <w:start w:val="1"/>
      <w:numFmt w:val="decimal"/>
      <w:lvlText w:val="%7."/>
      <w:lvlJc w:val="left"/>
      <w:pPr>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B6EC12">
      <w:start w:val="1"/>
      <w:numFmt w:val="lowerLetter"/>
      <w:lvlText w:val="%8."/>
      <w:lvlJc w:val="left"/>
      <w:pPr>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F4D2D6">
      <w:start w:val="1"/>
      <w:numFmt w:val="lowerRoman"/>
      <w:lvlText w:val="%9."/>
      <w:lvlJc w:val="left"/>
      <w:pPr>
        <w:ind w:left="668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7C786036"/>
    <w:multiLevelType w:val="hybridMultilevel"/>
    <w:tmpl w:val="CEFADD0A"/>
    <w:numStyleLink w:val="Zaimportowanystyl25"/>
  </w:abstractNum>
  <w:abstractNum w:abstractNumId="85" w15:restartNumberingAfterBreak="0">
    <w:nsid w:val="7DBF6AFB"/>
    <w:multiLevelType w:val="hybridMultilevel"/>
    <w:tmpl w:val="EF82E388"/>
    <w:styleLink w:val="Zaimportowanystyl50"/>
    <w:lvl w:ilvl="0" w:tplc="70083A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4C39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A74C9F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D2CDD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2606D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FE8C92E">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FDE397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70FE0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BC56DA">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E5C5B62"/>
    <w:multiLevelType w:val="hybridMultilevel"/>
    <w:tmpl w:val="261EA6EC"/>
    <w:styleLink w:val="Zaimportowanystyl23"/>
    <w:lvl w:ilvl="0" w:tplc="34808246">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98D940">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1A973C">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1C4668">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149432">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22A1E4">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BAB61E">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1CA4FE">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50B9A4">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622154391">
    <w:abstractNumId w:val="50"/>
  </w:num>
  <w:num w:numId="2" w16cid:durableId="1701127221">
    <w:abstractNumId w:val="9"/>
  </w:num>
  <w:num w:numId="3" w16cid:durableId="1271279967">
    <w:abstractNumId w:val="15"/>
  </w:num>
  <w:num w:numId="4" w16cid:durableId="313606831">
    <w:abstractNumId w:val="55"/>
  </w:num>
  <w:num w:numId="5" w16cid:durableId="2078086351">
    <w:abstractNumId w:val="74"/>
  </w:num>
  <w:num w:numId="6" w16cid:durableId="116023655">
    <w:abstractNumId w:val="58"/>
  </w:num>
  <w:num w:numId="7" w16cid:durableId="756752157">
    <w:abstractNumId w:val="14"/>
  </w:num>
  <w:num w:numId="8" w16cid:durableId="932125510">
    <w:abstractNumId w:val="36"/>
  </w:num>
  <w:num w:numId="9" w16cid:durableId="45690017">
    <w:abstractNumId w:val="23"/>
  </w:num>
  <w:num w:numId="10" w16cid:durableId="146748552">
    <w:abstractNumId w:val="71"/>
  </w:num>
  <w:num w:numId="11" w16cid:durableId="344526684">
    <w:abstractNumId w:val="40"/>
  </w:num>
  <w:num w:numId="12" w16cid:durableId="1872762248">
    <w:abstractNumId w:val="85"/>
  </w:num>
  <w:num w:numId="13" w16cid:durableId="1107120064">
    <w:abstractNumId w:val="52"/>
  </w:num>
  <w:num w:numId="14" w16cid:durableId="1280450165">
    <w:abstractNumId w:val="73"/>
  </w:num>
  <w:num w:numId="15" w16cid:durableId="1676105193">
    <w:abstractNumId w:val="65"/>
  </w:num>
  <w:num w:numId="16" w16cid:durableId="1534076153">
    <w:abstractNumId w:val="68"/>
  </w:num>
  <w:num w:numId="17" w16cid:durableId="1530725097">
    <w:abstractNumId w:val="16"/>
  </w:num>
  <w:num w:numId="18" w16cid:durableId="2022388293">
    <w:abstractNumId w:val="69"/>
  </w:num>
  <w:num w:numId="19" w16cid:durableId="1511260253">
    <w:abstractNumId w:val="66"/>
  </w:num>
  <w:num w:numId="20" w16cid:durableId="1130243753">
    <w:abstractNumId w:val="37"/>
  </w:num>
  <w:num w:numId="21" w16cid:durableId="575288917">
    <w:abstractNumId w:val="51"/>
  </w:num>
  <w:num w:numId="22" w16cid:durableId="1086268944">
    <w:abstractNumId w:val="32"/>
  </w:num>
  <w:num w:numId="23" w16cid:durableId="2089032316">
    <w:abstractNumId w:val="34"/>
  </w:num>
  <w:num w:numId="24" w16cid:durableId="733696464">
    <w:abstractNumId w:val="38"/>
  </w:num>
  <w:num w:numId="25" w16cid:durableId="1694111417">
    <w:abstractNumId w:val="86"/>
  </w:num>
  <w:num w:numId="26" w16cid:durableId="1506700312">
    <w:abstractNumId w:val="46"/>
  </w:num>
  <w:num w:numId="27" w16cid:durableId="2096587268">
    <w:abstractNumId w:val="82"/>
  </w:num>
  <w:num w:numId="28" w16cid:durableId="290985829">
    <w:abstractNumId w:val="83"/>
  </w:num>
  <w:num w:numId="29" w16cid:durableId="1097096971">
    <w:abstractNumId w:val="64"/>
  </w:num>
  <w:num w:numId="30" w16cid:durableId="649671358">
    <w:abstractNumId w:val="81"/>
  </w:num>
  <w:num w:numId="31" w16cid:durableId="971012787">
    <w:abstractNumId w:val="43"/>
  </w:num>
  <w:num w:numId="32" w16cid:durableId="1664815276">
    <w:abstractNumId w:val="30"/>
  </w:num>
  <w:num w:numId="33" w16cid:durableId="823203542">
    <w:abstractNumId w:val="24"/>
  </w:num>
  <w:num w:numId="34" w16cid:durableId="1477406882">
    <w:abstractNumId w:val="56"/>
  </w:num>
  <w:num w:numId="35" w16cid:durableId="709380409">
    <w:abstractNumId w:val="70"/>
  </w:num>
  <w:num w:numId="36" w16cid:durableId="1274242181">
    <w:abstractNumId w:val="33"/>
  </w:num>
  <w:num w:numId="37" w16cid:durableId="752943654">
    <w:abstractNumId w:val="60"/>
  </w:num>
  <w:num w:numId="38" w16cid:durableId="1690984925">
    <w:abstractNumId w:val="49"/>
  </w:num>
  <w:num w:numId="39" w16cid:durableId="904487296">
    <w:abstractNumId w:val="18"/>
  </w:num>
  <w:num w:numId="40" w16cid:durableId="612711581">
    <w:abstractNumId w:val="77"/>
  </w:num>
  <w:num w:numId="41" w16cid:durableId="13813948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85023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388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31233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2549804">
    <w:abstractNumId w:val="35"/>
    <w:lvlOverride w:ilvl="0">
      <w:startOverride w:val="1"/>
      <w:lvl w:ilvl="0" w:tplc="3EC8E8D0">
        <w:start w:val="1"/>
        <w:numFmt w:val="decimal"/>
        <w:lvlText w:val="%1)"/>
        <w:lvlJc w:val="left"/>
        <w:pPr>
          <w:ind w:left="851" w:hanging="425"/>
        </w:pPr>
        <w:rPr>
          <w:rFonts w:ascii="Arial" w:hAnsi="Arial" w:cs="Arial" w:hint="default"/>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10E6898">
        <w:start w:val="1"/>
        <w:numFmt w:val="decimal"/>
        <w:lvlText w:val=""/>
        <w:lvlJc w:val="left"/>
      </w:lvl>
    </w:lvlOverride>
    <w:lvlOverride w:ilvl="2">
      <w:startOverride w:val="1"/>
      <w:lvl w:ilvl="2" w:tplc="FA20303E">
        <w:start w:val="1"/>
        <w:numFmt w:val="decimal"/>
        <w:lvlText w:val=""/>
        <w:lvlJc w:val="left"/>
      </w:lvl>
    </w:lvlOverride>
    <w:lvlOverride w:ilvl="3">
      <w:startOverride w:val="1"/>
      <w:lvl w:ilvl="3" w:tplc="22D22E8C">
        <w:start w:val="1"/>
        <w:numFmt w:val="decimal"/>
        <w:lvlText w:val=""/>
        <w:lvlJc w:val="left"/>
      </w:lvl>
    </w:lvlOverride>
    <w:lvlOverride w:ilvl="4">
      <w:startOverride w:val="1"/>
      <w:lvl w:ilvl="4" w:tplc="327E6A58">
        <w:start w:val="1"/>
        <w:numFmt w:val="decimal"/>
        <w:lvlText w:val=""/>
        <w:lvlJc w:val="left"/>
      </w:lvl>
    </w:lvlOverride>
    <w:lvlOverride w:ilvl="5">
      <w:startOverride w:val="1"/>
      <w:lvl w:ilvl="5" w:tplc="4A3EA5A4">
        <w:start w:val="1"/>
        <w:numFmt w:val="decimal"/>
        <w:lvlText w:val=""/>
        <w:lvlJc w:val="left"/>
      </w:lvl>
    </w:lvlOverride>
    <w:lvlOverride w:ilvl="6">
      <w:startOverride w:val="1"/>
      <w:lvl w:ilvl="6" w:tplc="2D9C07E8">
        <w:start w:val="1"/>
        <w:numFmt w:val="decimal"/>
        <w:lvlText w:val=""/>
        <w:lvlJc w:val="left"/>
      </w:lvl>
    </w:lvlOverride>
  </w:num>
  <w:num w:numId="46" w16cid:durableId="1473017577">
    <w:abstractNumId w:val="7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8136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35803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00668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1723163">
    <w:abstractNumId w:val="47"/>
    <w:lvlOverride w:ilvl="0">
      <w:startOverride w:val="1"/>
      <w:lvl w:ilvl="0">
        <w:start w:val="1"/>
        <w:numFmt w:val="decimal"/>
        <w:lvlText w:val="%1."/>
        <w:lvlJc w:val="left"/>
        <w:pPr>
          <w:ind w:left="568" w:hanging="568"/>
        </w:pPr>
        <w:rPr>
          <w:rFonts w:hAnsi="Arial Unicode MS"/>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16cid:durableId="653263694">
    <w:abstractNumId w:val="63"/>
    <w:lvlOverride w:ilvl="0">
      <w:startOverride w:val="1"/>
    </w:lvlOverride>
  </w:num>
  <w:num w:numId="52" w16cid:durableId="1983919383">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46258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06082098">
    <w:abstractNumId w:val="76"/>
    <w:lvlOverride w:ilvl="0">
      <w:startOverride w:val="1"/>
    </w:lvlOverride>
  </w:num>
  <w:num w:numId="55" w16cid:durableId="1147627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40762087">
    <w:abstractNumId w:val="10"/>
    <w:lvlOverride w:ilvl="0">
      <w:lvl w:ilvl="0" w:tplc="0AB40D32">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29A36EE">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396F5F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CA9C452A">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8AE2236">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AB2BAFE">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1F20641C">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F7C4288">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CC927528">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7" w16cid:durableId="20722667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28618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66888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03484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7711836">
    <w:abstractNumId w:val="11"/>
    <w:lvlOverride w:ilvl="0">
      <w:lvl w:ilvl="0" w:tplc="55843F16">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36E9576">
        <w:start w:val="1"/>
        <w:numFmt w:val="decimal"/>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774371A">
        <w:start w:val="1"/>
        <w:numFmt w:val="decimal"/>
        <w:lvlText w:val="%3."/>
        <w:lvlJc w:val="left"/>
        <w:pPr>
          <w:ind w:left="1724" w:hanging="2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E289A4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EDE8EAE">
        <w:start w:val="1"/>
        <w:numFmt w:val="decimal"/>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0D21DA6">
        <w:start w:val="1"/>
        <w:numFmt w:val="decimal"/>
        <w:lvlText w:val="%6."/>
        <w:lvlJc w:val="left"/>
        <w:pPr>
          <w:ind w:left="3884" w:hanging="2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E34C72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9D2CFD0">
        <w:start w:val="1"/>
        <w:numFmt w:val="decimal"/>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4947F34">
        <w:start w:val="1"/>
        <w:numFmt w:val="decimal"/>
        <w:lvlText w:val="%9."/>
        <w:lvlJc w:val="left"/>
        <w:pPr>
          <w:ind w:left="6044" w:hanging="2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2" w16cid:durableId="1460606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0244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131394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07494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784524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1994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34044712">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410738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131423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307977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600628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380729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978488">
    <w:abstractNumId w:val="61"/>
    <w:lvlOverride w:ilvl="0">
      <w:lvl w:ilvl="0" w:tplc="2B0235F0">
        <w:start w:val="1"/>
        <w:numFmt w:val="decimal"/>
        <w:lvlText w:val="%1."/>
        <w:lvlJc w:val="left"/>
        <w:pPr>
          <w:tabs>
            <w:tab w:val="num" w:pos="567"/>
          </w:tabs>
          <w:ind w:left="3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5A05D24">
        <w:start w:val="1"/>
        <w:numFmt w:val="decimal"/>
        <w:lvlText w:val="%2."/>
        <w:lvlJc w:val="left"/>
        <w:pPr>
          <w:tabs>
            <w:tab w:val="left" w:pos="567"/>
            <w:tab w:val="num" w:pos="1364"/>
          </w:tabs>
          <w:ind w:left="1517" w:hanging="76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726ADE8">
        <w:start w:val="1"/>
        <w:numFmt w:val="decimal"/>
        <w:lvlText w:val="%3."/>
        <w:lvlJc w:val="left"/>
        <w:pPr>
          <w:tabs>
            <w:tab w:val="left" w:pos="567"/>
            <w:tab w:val="num" w:pos="2160"/>
          </w:tabs>
          <w:ind w:left="2313" w:hanging="8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B48F976">
        <w:start w:val="1"/>
        <w:numFmt w:val="decimal"/>
        <w:lvlText w:val="%4."/>
        <w:lvlJc w:val="left"/>
        <w:pPr>
          <w:tabs>
            <w:tab w:val="left" w:pos="567"/>
            <w:tab w:val="num" w:pos="2880"/>
          </w:tabs>
          <w:ind w:left="3033" w:hanging="8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ACB40F38">
        <w:start w:val="1"/>
        <w:numFmt w:val="decimal"/>
        <w:lvlText w:val="%5."/>
        <w:lvlJc w:val="left"/>
        <w:pPr>
          <w:tabs>
            <w:tab w:val="left" w:pos="567"/>
            <w:tab w:val="num" w:pos="3600"/>
          </w:tabs>
          <w:ind w:left="3753" w:hanging="8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9E42BA0">
        <w:start w:val="1"/>
        <w:numFmt w:val="decimal"/>
        <w:lvlText w:val="%6."/>
        <w:lvlJc w:val="left"/>
        <w:pPr>
          <w:tabs>
            <w:tab w:val="left" w:pos="567"/>
            <w:tab w:val="num" w:pos="4320"/>
          </w:tabs>
          <w:ind w:left="4473" w:hanging="8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A5E823C">
        <w:start w:val="1"/>
        <w:numFmt w:val="decimal"/>
        <w:lvlText w:val="%7."/>
        <w:lvlJc w:val="left"/>
        <w:pPr>
          <w:tabs>
            <w:tab w:val="left" w:pos="567"/>
            <w:tab w:val="num" w:pos="5040"/>
          </w:tabs>
          <w:ind w:left="5193" w:hanging="8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AB0C7DA">
        <w:start w:val="1"/>
        <w:numFmt w:val="decimal"/>
        <w:lvlText w:val="%8."/>
        <w:lvlJc w:val="left"/>
        <w:pPr>
          <w:tabs>
            <w:tab w:val="left" w:pos="567"/>
            <w:tab w:val="num" w:pos="5760"/>
          </w:tabs>
          <w:ind w:left="5913" w:hanging="8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2D4760A">
        <w:start w:val="1"/>
        <w:numFmt w:val="decimal"/>
        <w:lvlText w:val="%9."/>
        <w:lvlJc w:val="left"/>
        <w:pPr>
          <w:tabs>
            <w:tab w:val="left" w:pos="567"/>
            <w:tab w:val="num" w:pos="6480"/>
          </w:tabs>
          <w:ind w:left="6633" w:hanging="8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5" w16cid:durableId="17852740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57643646">
    <w:abstractNumId w:val="41"/>
    <w:lvlOverride w:ilvl="0">
      <w:startOverride w:val="1"/>
      <w:lvl w:ilvl="0" w:tplc="71A8B1DE">
        <w:start w:val="1"/>
        <w:numFmt w:val="decimal"/>
        <w:lvlText w:val="%1."/>
        <w:lvlJc w:val="left"/>
        <w:pPr>
          <w:ind w:left="360" w:hanging="360"/>
        </w:pPr>
        <w:rPr>
          <w:rFonts w:ascii="Arial" w:hAnsi="Arial" w:cs="Arial" w:hint="default"/>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52A3CF6">
        <w:start w:val="1"/>
        <w:numFmt w:val="decimal"/>
        <w:lvlText w:val=""/>
        <w:lvlJc w:val="left"/>
      </w:lvl>
    </w:lvlOverride>
    <w:lvlOverride w:ilvl="2">
      <w:startOverride w:val="1"/>
      <w:lvl w:ilvl="2" w:tplc="192400D6">
        <w:start w:val="1"/>
        <w:numFmt w:val="decimal"/>
        <w:lvlText w:val=""/>
        <w:lvlJc w:val="left"/>
      </w:lvl>
    </w:lvlOverride>
    <w:lvlOverride w:ilvl="3">
      <w:startOverride w:val="1"/>
      <w:lvl w:ilvl="3" w:tplc="8B0AA218">
        <w:start w:val="1"/>
        <w:numFmt w:val="decimal"/>
        <w:lvlText w:val=""/>
        <w:lvlJc w:val="left"/>
      </w:lvl>
    </w:lvlOverride>
    <w:lvlOverride w:ilvl="4">
      <w:startOverride w:val="1"/>
      <w:lvl w:ilvl="4" w:tplc="F4EA6E8C">
        <w:start w:val="1"/>
        <w:numFmt w:val="decimal"/>
        <w:lvlText w:val=""/>
        <w:lvlJc w:val="left"/>
      </w:lvl>
    </w:lvlOverride>
    <w:lvlOverride w:ilvl="5">
      <w:startOverride w:val="1"/>
      <w:lvl w:ilvl="5" w:tplc="83EA17C4">
        <w:start w:val="1"/>
        <w:numFmt w:val="decimal"/>
        <w:lvlText w:val=""/>
        <w:lvlJc w:val="left"/>
      </w:lvl>
    </w:lvlOverride>
  </w:num>
  <w:num w:numId="77" w16cid:durableId="1980305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83332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5605659">
    <w:abstractNumId w:val="53"/>
  </w:num>
  <w:num w:numId="80" w16cid:durableId="24717782">
    <w:abstractNumId w:val="59"/>
  </w:num>
  <w:num w:numId="81" w16cid:durableId="12525899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85936574">
    <w:abstractNumId w:val="39"/>
  </w:num>
  <w:num w:numId="83" w16cid:durableId="1642491508">
    <w:abstractNumId w:val="75"/>
  </w:num>
  <w:num w:numId="84" w16cid:durableId="694499352">
    <w:abstractNumId w:val="8"/>
    <w:lvlOverride w:ilvl="0">
      <w:startOverride w:val="1"/>
      <w:lvl w:ilvl="0">
        <w:start w:val="1"/>
        <w:numFmt w:val="decimal"/>
        <w:lvlText w:val="%1)"/>
        <w:lvlJc w:val="left"/>
        <w:pPr>
          <w:tabs>
            <w:tab w:val="left" w:pos="1702"/>
          </w:tabs>
          <w:ind w:left="1134" w:hanging="567"/>
        </w:pPr>
        <w:rPr>
          <w:rFonts w:ascii="Arial" w:hAnsi="Arial" w:cs="Arial" w:hint="defaul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5" w16cid:durableId="9487788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20542930">
    <w:abstractNumId w:val="17"/>
  </w:num>
  <w:num w:numId="87" w16cid:durableId="1745642713">
    <w:abstractNumId w:val="72"/>
  </w:num>
  <w:num w:numId="88" w16cid:durableId="9887520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CD"/>
    <w:rsid w:val="00000FEE"/>
    <w:rsid w:val="00043E90"/>
    <w:rsid w:val="00046103"/>
    <w:rsid w:val="00182F95"/>
    <w:rsid w:val="001E2F15"/>
    <w:rsid w:val="002E7EA9"/>
    <w:rsid w:val="002F0FAC"/>
    <w:rsid w:val="002F27F8"/>
    <w:rsid w:val="002F6BD7"/>
    <w:rsid w:val="00342679"/>
    <w:rsid w:val="0039694A"/>
    <w:rsid w:val="003B70BA"/>
    <w:rsid w:val="004547C9"/>
    <w:rsid w:val="0048207E"/>
    <w:rsid w:val="0050232D"/>
    <w:rsid w:val="00530E6D"/>
    <w:rsid w:val="00592483"/>
    <w:rsid w:val="005C1C07"/>
    <w:rsid w:val="005F4648"/>
    <w:rsid w:val="005F5FFC"/>
    <w:rsid w:val="006159BE"/>
    <w:rsid w:val="006259AC"/>
    <w:rsid w:val="00625D90"/>
    <w:rsid w:val="0064414C"/>
    <w:rsid w:val="006A4121"/>
    <w:rsid w:val="006B1A5C"/>
    <w:rsid w:val="006C0609"/>
    <w:rsid w:val="006F40BC"/>
    <w:rsid w:val="007515CD"/>
    <w:rsid w:val="007B2DC3"/>
    <w:rsid w:val="0086528D"/>
    <w:rsid w:val="00876F2D"/>
    <w:rsid w:val="008B41AA"/>
    <w:rsid w:val="00911EBF"/>
    <w:rsid w:val="009208EC"/>
    <w:rsid w:val="00991C1F"/>
    <w:rsid w:val="009B1D3D"/>
    <w:rsid w:val="009E5397"/>
    <w:rsid w:val="009F2514"/>
    <w:rsid w:val="009F4C24"/>
    <w:rsid w:val="00A07C55"/>
    <w:rsid w:val="00B033A2"/>
    <w:rsid w:val="00CE3C8A"/>
    <w:rsid w:val="00D11836"/>
    <w:rsid w:val="00E21E18"/>
    <w:rsid w:val="00E5164D"/>
    <w:rsid w:val="00ED0E33"/>
    <w:rsid w:val="00F052E0"/>
    <w:rsid w:val="00F238B9"/>
    <w:rsid w:val="00F47408"/>
    <w:rsid w:val="00F5276D"/>
    <w:rsid w:val="00F91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0579"/>
  <w15:docId w15:val="{15C202E7-8B60-47E4-8F02-4DD0DDB1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List Paragraph,CW_Lista,Nummerierter Absatz,Listenabsatz,Obiekt,List Paragraph1,punk 1,2 heading,A_wyliczenie,K-P_odwolanie,Akapit z listą5,maz_wyliczenie,opis dzialania,Normalny1,Akapit z listą3,Akapit z listą31,Tekst_DO"/>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100">
    <w:name w:val="Zaimportowany styl 1.0"/>
    <w:pPr>
      <w:numPr>
        <w:numId w:val="4"/>
      </w:numPr>
    </w:p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20">
    <w:name w:val="Zaimportowany styl 2.0"/>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6">
    <w:name w:val="Zaimportowany styl 6"/>
    <w:pPr>
      <w:numPr>
        <w:numId w:val="8"/>
      </w:numPr>
    </w:pPr>
  </w:style>
  <w:style w:type="numbering" w:customStyle="1" w:styleId="Zaimportowanystyl300">
    <w:name w:val="Zaimportowany styl 3.0"/>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paragraph" w:customStyle="1" w:styleId="IIUstp">
    <w:name w:val="II Ustęp"/>
    <w:pPr>
      <w:widowControl w:val="0"/>
      <w:spacing w:after="120"/>
      <w:jc w:val="both"/>
    </w:pPr>
    <w:rPr>
      <w:rFonts w:ascii="Arial" w:hAnsi="Arial" w:cs="Arial Unicode MS"/>
      <w:color w:val="000000"/>
      <w:sz w:val="22"/>
      <w:szCs w:val="22"/>
      <w:u w:color="000000"/>
    </w:rPr>
  </w:style>
  <w:style w:type="numbering" w:customStyle="1" w:styleId="Zaimportowanystyl50">
    <w:name w:val="Zaimportowany styl 5.0"/>
    <w:pPr>
      <w:numPr>
        <w:numId w:val="12"/>
      </w:numPr>
    </w:pPr>
  </w:style>
  <w:style w:type="paragraph" w:customStyle="1" w:styleId="IIInumerowanie">
    <w:name w:val="III numerowanie"/>
    <w:pPr>
      <w:widowControl w:val="0"/>
      <w:spacing w:after="120"/>
      <w:jc w:val="both"/>
    </w:pPr>
    <w:rPr>
      <w:rFonts w:ascii="Arial" w:hAnsi="Arial" w:cs="Arial Unicode MS"/>
      <w:color w:val="000000"/>
      <w:sz w:val="22"/>
      <w:szCs w:val="22"/>
      <w:u w:color="000000"/>
    </w:rPr>
  </w:style>
  <w:style w:type="numbering" w:customStyle="1" w:styleId="Zaimportowanystyl70">
    <w:name w:val="Zaimportowany styl 7.0"/>
    <w:pPr>
      <w:numPr>
        <w:numId w:val="13"/>
      </w:numPr>
    </w:pPr>
  </w:style>
  <w:style w:type="numbering" w:customStyle="1" w:styleId="Zaimportowanystyl12">
    <w:name w:val="Zaimportowany styl 12"/>
    <w:pPr>
      <w:numPr>
        <w:numId w:val="14"/>
      </w:numPr>
    </w:pPr>
  </w:style>
  <w:style w:type="numbering" w:customStyle="1" w:styleId="Zaimportowanystyl13">
    <w:name w:val="Zaimportowany styl 13"/>
    <w:pPr>
      <w:numPr>
        <w:numId w:val="15"/>
      </w:numPr>
    </w:pPr>
  </w:style>
  <w:style w:type="numbering" w:customStyle="1" w:styleId="Zaimportowanystyl80">
    <w:name w:val="Zaimportowany styl 8.0"/>
    <w:pPr>
      <w:numPr>
        <w:numId w:val="16"/>
      </w:numPr>
    </w:pPr>
  </w:style>
  <w:style w:type="numbering" w:customStyle="1" w:styleId="Zaimportowanystyl14">
    <w:name w:val="Zaimportowany styl 14"/>
    <w:pPr>
      <w:numPr>
        <w:numId w:val="17"/>
      </w:numPr>
    </w:pPr>
  </w:style>
  <w:style w:type="paragraph" w:customStyle="1" w:styleId="Default">
    <w:name w:val="Default"/>
    <w:pPr>
      <w:spacing w:after="200" w:line="276" w:lineRule="auto"/>
    </w:pPr>
    <w:rPr>
      <w:rFonts w:cs="Arial Unicode MS"/>
      <w:color w:val="000000"/>
      <w:sz w:val="24"/>
      <w:szCs w:val="24"/>
      <w:u w:color="000000"/>
    </w:rPr>
  </w:style>
  <w:style w:type="numbering" w:customStyle="1" w:styleId="Zaimportowanystyl9">
    <w:name w:val="Zaimportowany styl 9"/>
    <w:pPr>
      <w:numPr>
        <w:numId w:val="18"/>
      </w:numPr>
    </w:pPr>
  </w:style>
  <w:style w:type="numbering" w:customStyle="1" w:styleId="Zaimportowanystyl18">
    <w:name w:val="Zaimportowany styl 18"/>
    <w:pPr>
      <w:numPr>
        <w:numId w:val="19"/>
      </w:numPr>
    </w:pPr>
  </w:style>
  <w:style w:type="numbering" w:customStyle="1" w:styleId="Zaimportowanystyl19">
    <w:name w:val="Zaimportowany styl 19"/>
    <w:pPr>
      <w:numPr>
        <w:numId w:val="20"/>
      </w:numPr>
    </w:pPr>
  </w:style>
  <w:style w:type="numbering" w:customStyle="1" w:styleId="Zaimportowanystyl15">
    <w:name w:val="Zaimportowany styl 15"/>
    <w:pPr>
      <w:numPr>
        <w:numId w:val="21"/>
      </w:numPr>
    </w:pPr>
  </w:style>
  <w:style w:type="numbering" w:customStyle="1" w:styleId="Zaimportowanystyl200">
    <w:name w:val="Zaimportowany styl 20"/>
    <w:pPr>
      <w:numPr>
        <w:numId w:val="22"/>
      </w:numPr>
    </w:pPr>
  </w:style>
  <w:style w:type="numbering" w:customStyle="1" w:styleId="Zaimportowanystyl21">
    <w:name w:val="Zaimportowany styl 21"/>
    <w:pPr>
      <w:numPr>
        <w:numId w:val="23"/>
      </w:numPr>
    </w:pPr>
  </w:style>
  <w:style w:type="numbering" w:customStyle="1" w:styleId="Zaimportowanystyl22">
    <w:name w:val="Zaimportowany styl 22"/>
    <w:pPr>
      <w:numPr>
        <w:numId w:val="24"/>
      </w:numPr>
    </w:pPr>
  </w:style>
  <w:style w:type="numbering" w:customStyle="1" w:styleId="Zaimportowanystyl23">
    <w:name w:val="Zaimportowany styl 23"/>
    <w:pPr>
      <w:numPr>
        <w:numId w:val="25"/>
      </w:numPr>
    </w:pPr>
  </w:style>
  <w:style w:type="numbering" w:customStyle="1" w:styleId="Zaimportowanystyl24">
    <w:name w:val="Zaimportowany styl 24"/>
    <w:pPr>
      <w:numPr>
        <w:numId w:val="26"/>
      </w:numPr>
    </w:pPr>
  </w:style>
  <w:style w:type="numbering" w:customStyle="1" w:styleId="Zaimportowanystyl25">
    <w:name w:val="Zaimportowany styl 25"/>
    <w:pPr>
      <w:numPr>
        <w:numId w:val="27"/>
      </w:numPr>
    </w:pPr>
  </w:style>
  <w:style w:type="numbering" w:customStyle="1" w:styleId="Zaimportowanystyl26">
    <w:name w:val="Zaimportowany styl 26"/>
    <w:pPr>
      <w:numPr>
        <w:numId w:val="28"/>
      </w:numPr>
    </w:pPr>
  </w:style>
  <w:style w:type="numbering" w:customStyle="1" w:styleId="Zaimportowanystyl27">
    <w:name w:val="Zaimportowany styl 27"/>
    <w:pPr>
      <w:numPr>
        <w:numId w:val="29"/>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30"/>
      </w:numPr>
    </w:pPr>
  </w:style>
  <w:style w:type="numbering" w:customStyle="1" w:styleId="Zaimportowanystyl10">
    <w:name w:val="Zaimportowany styl 10"/>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customStyle="1" w:styleId="Standard">
    <w:name w:val="Standard"/>
    <w:rsid w:val="0050232D"/>
    <w:pPr>
      <w:widowControl w:val="0"/>
      <w:suppressAutoHyphens/>
    </w:pPr>
    <w:rPr>
      <w:rFonts w:cs="Arial Unicode MS"/>
      <w:color w:val="000000"/>
      <w:kern w:val="3"/>
      <w:sz w:val="24"/>
      <w:szCs w:val="24"/>
      <w:u w:color="000000"/>
    </w:rPr>
  </w:style>
  <w:style w:type="numbering" w:customStyle="1" w:styleId="Zaimportowanystyl17">
    <w:name w:val="Zaimportowany styl 17"/>
    <w:rsid w:val="0050232D"/>
    <w:pPr>
      <w:numPr>
        <w:numId w:val="34"/>
      </w:numPr>
    </w:pPr>
  </w:style>
  <w:style w:type="character" w:customStyle="1" w:styleId="AkapitzlistZnak">
    <w:name w:val="Akapit z listą Znak"/>
    <w:aliases w:val="L1 Znak,Numerowanie Znak,2 Znak,List Paragraph Znak,CW_Lista Znak,Nummerierter Absatz Znak,Listenabsatz Znak,Obiekt Znak,List Paragraph1 Znak,punk 1 Znak,2 heading Znak,A_wyliczenie Znak,K-P_odwolanie Znak,Akapit z listą5 Znak"/>
    <w:link w:val="Akapitzlist"/>
    <w:qFormat/>
    <w:locked/>
    <w:rsid w:val="0050232D"/>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182F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F95"/>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182F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F95"/>
    <w:rPr>
      <w:rFonts w:ascii="Calibri" w:eastAsia="Calibri" w:hAnsi="Calibri" w:cs="Calibri"/>
      <w:color w:val="000000"/>
      <w:sz w:val="22"/>
      <w:szCs w:val="22"/>
      <w:u w:color="000000"/>
    </w:rPr>
  </w:style>
  <w:style w:type="numbering" w:customStyle="1" w:styleId="WWNum2">
    <w:name w:val="WWNum2"/>
    <w:basedOn w:val="Bezlisty"/>
    <w:rsid w:val="00B033A2"/>
    <w:pPr>
      <w:numPr>
        <w:numId w:val="35"/>
      </w:numPr>
    </w:pPr>
  </w:style>
  <w:style w:type="numbering" w:customStyle="1" w:styleId="WWNum610">
    <w:name w:val="WWNum610"/>
    <w:basedOn w:val="Bezlisty"/>
    <w:rsid w:val="009F2514"/>
    <w:pPr>
      <w:numPr>
        <w:numId w:val="36"/>
      </w:numPr>
    </w:pPr>
  </w:style>
  <w:style w:type="paragraph" w:styleId="Tematkomentarza">
    <w:name w:val="annotation subject"/>
    <w:basedOn w:val="Tekstkomentarza"/>
    <w:next w:val="Tekstkomentarza"/>
    <w:link w:val="TematkomentarzaZnak"/>
    <w:uiPriority w:val="99"/>
    <w:semiHidden/>
    <w:unhideWhenUsed/>
    <w:rsid w:val="002F0FAC"/>
    <w:rPr>
      <w:b/>
      <w:bCs/>
    </w:rPr>
  </w:style>
  <w:style w:type="character" w:customStyle="1" w:styleId="TematkomentarzaZnak">
    <w:name w:val="Temat komentarza Znak"/>
    <w:basedOn w:val="TekstkomentarzaZnak"/>
    <w:link w:val="Tematkomentarza"/>
    <w:uiPriority w:val="99"/>
    <w:semiHidden/>
    <w:rsid w:val="002F0FAC"/>
    <w:rPr>
      <w:rFonts w:ascii="Calibri" w:eastAsia="Calibri" w:hAnsi="Calibri" w:cs="Calibri"/>
      <w:b/>
      <w:bCs/>
      <w:color w:val="000000"/>
      <w:u w:color="000000"/>
    </w:rPr>
  </w:style>
  <w:style w:type="character" w:customStyle="1" w:styleId="Numerstrony2">
    <w:name w:val="Numer strony2"/>
    <w:rsid w:val="00E21E18"/>
  </w:style>
  <w:style w:type="paragraph" w:customStyle="1" w:styleId="Textbody">
    <w:name w:val="Text body"/>
    <w:rsid w:val="00F238B9"/>
    <w:pPr>
      <w:widowControl w:val="0"/>
      <w:suppressAutoHyphens/>
      <w:spacing w:after="120"/>
    </w:pPr>
    <w:rPr>
      <w:rFonts w:cs="Arial Unicode MS"/>
      <w:color w:val="000000"/>
      <w:kern w:val="3"/>
      <w:sz w:val="24"/>
      <w:szCs w:val="24"/>
      <w:u w:color="000000"/>
      <w:lang w:val="en-US"/>
    </w:rPr>
  </w:style>
  <w:style w:type="character" w:customStyle="1" w:styleId="text-justify">
    <w:name w:val="text-justify"/>
    <w:rsid w:val="00F238B9"/>
  </w:style>
  <w:style w:type="numbering" w:customStyle="1" w:styleId="Zaimportowanystyl131">
    <w:name w:val="Zaimportowany styl 131"/>
    <w:rsid w:val="00F238B9"/>
    <w:pPr>
      <w:numPr>
        <w:numId w:val="37"/>
      </w:numPr>
    </w:pPr>
  </w:style>
  <w:style w:type="character" w:customStyle="1" w:styleId="Hyperlink0">
    <w:name w:val="Hyperlink.0"/>
    <w:basedOn w:val="Domylnaczcionkaakapitu"/>
    <w:rsid w:val="00F238B9"/>
    <w:rPr>
      <w:outline w:val="0"/>
      <w:color w:val="000000"/>
      <w:u w:val="none" w:color="000000"/>
    </w:rPr>
  </w:style>
  <w:style w:type="paragraph" w:customStyle="1" w:styleId="text-justify1">
    <w:name w:val="text-justify1"/>
    <w:rsid w:val="00F238B9"/>
    <w:pPr>
      <w:spacing w:before="100" w:after="100"/>
    </w:pPr>
    <w:rPr>
      <w:rFonts w:cs="Arial Unicode MS"/>
      <w:color w:val="000000"/>
      <w:sz w:val="24"/>
      <w:szCs w:val="24"/>
      <w:u w:color="000000"/>
    </w:rPr>
  </w:style>
  <w:style w:type="numbering" w:customStyle="1" w:styleId="Zaimportowanystyl171">
    <w:name w:val="Zaimportowany styl 171"/>
    <w:rsid w:val="00F238B9"/>
    <w:pPr>
      <w:numPr>
        <w:numId w:val="38"/>
      </w:numPr>
    </w:pPr>
  </w:style>
  <w:style w:type="numbering" w:customStyle="1" w:styleId="WWNum5">
    <w:name w:val="WWNum5"/>
    <w:rsid w:val="00F238B9"/>
    <w:pPr>
      <w:numPr>
        <w:numId w:val="39"/>
      </w:numPr>
    </w:pPr>
  </w:style>
  <w:style w:type="numbering" w:customStyle="1" w:styleId="WWNum23">
    <w:name w:val="WWNum23"/>
    <w:basedOn w:val="Bezlisty"/>
    <w:rsid w:val="006A4121"/>
    <w:pPr>
      <w:numPr>
        <w:numId w:val="40"/>
      </w:numPr>
    </w:pPr>
  </w:style>
  <w:style w:type="character" w:customStyle="1" w:styleId="BrakA">
    <w:name w:val="Brak A"/>
    <w:rsid w:val="009208EC"/>
  </w:style>
  <w:style w:type="paragraph" w:styleId="Tekstpodstawowywcity">
    <w:name w:val="Body Text Indent"/>
    <w:basedOn w:val="Normalny"/>
    <w:link w:val="TekstpodstawowywcityZnak"/>
    <w:uiPriority w:val="99"/>
    <w:semiHidden/>
    <w:unhideWhenUsed/>
    <w:rsid w:val="002F27F8"/>
    <w:pPr>
      <w:spacing w:after="120"/>
      <w:ind w:left="283"/>
    </w:pPr>
  </w:style>
  <w:style w:type="character" w:customStyle="1" w:styleId="TekstpodstawowywcityZnak">
    <w:name w:val="Tekst podstawowy wcięty Znak"/>
    <w:basedOn w:val="Domylnaczcionkaakapitu"/>
    <w:link w:val="Tekstpodstawowywcity"/>
    <w:uiPriority w:val="99"/>
    <w:semiHidden/>
    <w:rsid w:val="002F27F8"/>
    <w:rPr>
      <w:rFonts w:ascii="Calibri" w:eastAsia="Calibri" w:hAnsi="Calibri" w:cs="Calibri"/>
      <w:color w:val="000000"/>
      <w:sz w:val="22"/>
      <w:szCs w:val="22"/>
      <w:u w:color="000000"/>
    </w:rPr>
  </w:style>
  <w:style w:type="paragraph" w:styleId="Tytu">
    <w:name w:val="Title"/>
    <w:basedOn w:val="Normalny"/>
    <w:link w:val="TytuZnak"/>
    <w:qFormat/>
    <w:rsid w:val="002F27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2F27F8"/>
    <w:rPr>
      <w:rFonts w:eastAsia="Times New Roman"/>
      <w:b/>
      <w:sz w:val="36"/>
      <w:u w:color="000000"/>
      <w:bdr w:val="none" w:sz="0" w:space="0" w:color="auto"/>
    </w:rPr>
  </w:style>
  <w:style w:type="paragraph" w:customStyle="1" w:styleId="Akapitzlist1">
    <w:name w:val="Akapit z listą1"/>
    <w:rsid w:val="002F27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pPr>
    <w:rPr>
      <w:rFonts w:ascii="Calibri" w:eastAsia="Calibri" w:hAnsi="Calibri" w:cs="Calibri"/>
      <w:color w:val="000000"/>
      <w:sz w:val="22"/>
      <w:szCs w:val="22"/>
      <w:u w:color="000000"/>
      <w:bdr w:val="none" w:sz="0" w:space="0" w:color="auto"/>
    </w:rPr>
  </w:style>
  <w:style w:type="numbering" w:customStyle="1" w:styleId="WWNum57">
    <w:name w:val="WWNum57"/>
    <w:rsid w:val="009F4C24"/>
    <w:pPr>
      <w:numPr>
        <w:numId w:val="80"/>
      </w:numPr>
    </w:pPr>
  </w:style>
  <w:style w:type="numbering" w:customStyle="1" w:styleId="WWNum58">
    <w:name w:val="WWNum58"/>
    <w:rsid w:val="009F4C24"/>
    <w:pPr>
      <w:numPr>
        <w:numId w:val="82"/>
      </w:numPr>
    </w:pPr>
  </w:style>
  <w:style w:type="numbering" w:customStyle="1" w:styleId="WWNum59">
    <w:name w:val="WWNum59"/>
    <w:rsid w:val="009F4C24"/>
    <w:pPr>
      <w:numPr>
        <w:numId w:val="83"/>
      </w:numPr>
    </w:pPr>
  </w:style>
  <w:style w:type="numbering" w:customStyle="1" w:styleId="WWNum8">
    <w:name w:val="WWNum8"/>
    <w:rsid w:val="00876F2D"/>
    <w:pPr>
      <w:numPr>
        <w:numId w:val="86"/>
      </w:numPr>
    </w:pPr>
  </w:style>
  <w:style w:type="numbering" w:customStyle="1" w:styleId="WWNum7">
    <w:name w:val="WWNum7"/>
    <w:rsid w:val="00876F2D"/>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1325">
      <w:bodyDiv w:val="1"/>
      <w:marLeft w:val="0"/>
      <w:marRight w:val="0"/>
      <w:marTop w:val="0"/>
      <w:marBottom w:val="0"/>
      <w:divBdr>
        <w:top w:val="none" w:sz="0" w:space="0" w:color="auto"/>
        <w:left w:val="none" w:sz="0" w:space="0" w:color="auto"/>
        <w:bottom w:val="none" w:sz="0" w:space="0" w:color="auto"/>
        <w:right w:val="none" w:sz="0" w:space="0" w:color="auto"/>
      </w:divBdr>
    </w:div>
    <w:div w:id="1046442856">
      <w:bodyDiv w:val="1"/>
      <w:marLeft w:val="0"/>
      <w:marRight w:val="0"/>
      <w:marTop w:val="0"/>
      <w:marBottom w:val="0"/>
      <w:divBdr>
        <w:top w:val="none" w:sz="0" w:space="0" w:color="auto"/>
        <w:left w:val="none" w:sz="0" w:space="0" w:color="auto"/>
        <w:bottom w:val="none" w:sz="0" w:space="0" w:color="auto"/>
        <w:right w:val="none" w:sz="0" w:space="0" w:color="auto"/>
      </w:divBdr>
    </w:div>
    <w:div w:id="1192958136">
      <w:bodyDiv w:val="1"/>
      <w:marLeft w:val="0"/>
      <w:marRight w:val="0"/>
      <w:marTop w:val="0"/>
      <w:marBottom w:val="0"/>
      <w:divBdr>
        <w:top w:val="none" w:sz="0" w:space="0" w:color="auto"/>
        <w:left w:val="none" w:sz="0" w:space="0" w:color="auto"/>
        <w:bottom w:val="none" w:sz="0" w:space="0" w:color="auto"/>
        <w:right w:val="none" w:sz="0" w:space="0" w:color="auto"/>
      </w:divBdr>
    </w:div>
    <w:div w:id="1244141178">
      <w:bodyDiv w:val="1"/>
      <w:marLeft w:val="0"/>
      <w:marRight w:val="0"/>
      <w:marTop w:val="0"/>
      <w:marBottom w:val="0"/>
      <w:divBdr>
        <w:top w:val="none" w:sz="0" w:space="0" w:color="auto"/>
        <w:left w:val="none" w:sz="0" w:space="0" w:color="auto"/>
        <w:bottom w:val="none" w:sz="0" w:space="0" w:color="auto"/>
        <w:right w:val="none" w:sz="0" w:space="0" w:color="auto"/>
      </w:divBdr>
    </w:div>
    <w:div w:id="154186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4766</Words>
  <Characters>28598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Korzeniewska</dc:creator>
  <cp:lastModifiedBy>Katarzyna Witkowska</cp:lastModifiedBy>
  <cp:revision>21</cp:revision>
  <cp:lastPrinted>2022-10-14T16:11:00Z</cp:lastPrinted>
  <dcterms:created xsi:type="dcterms:W3CDTF">2022-10-14T16:12:00Z</dcterms:created>
  <dcterms:modified xsi:type="dcterms:W3CDTF">2023-06-16T12:01:00Z</dcterms:modified>
</cp:coreProperties>
</file>