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3202F" w14:textId="13C7B112" w:rsidR="001C7A17" w:rsidRPr="00125B0F" w:rsidRDefault="00F06B3D" w:rsidP="00CA6783">
      <w:pPr>
        <w:spacing w:before="120" w:after="0" w:line="360" w:lineRule="auto"/>
        <w:jc w:val="center"/>
        <w:rPr>
          <w:b/>
          <w:bCs/>
          <w:lang w:val="pl-PL"/>
        </w:rPr>
      </w:pPr>
      <w:r w:rsidRPr="00125B0F">
        <w:rPr>
          <w:b/>
          <w:bCs/>
          <w:lang w:val="pl-PL"/>
        </w:rPr>
        <w:t>UMOW</w:t>
      </w:r>
      <w:r w:rsidR="00616E45">
        <w:rPr>
          <w:b/>
          <w:bCs/>
          <w:lang w:val="pl-PL"/>
        </w:rPr>
        <w:t>A</w:t>
      </w:r>
      <w:r w:rsidRPr="00125B0F">
        <w:rPr>
          <w:b/>
          <w:bCs/>
          <w:lang w:val="pl-PL"/>
        </w:rPr>
        <w:t xml:space="preserve"> NR ZUO/...</w:t>
      </w:r>
      <w:r w:rsidR="0051698A" w:rsidRPr="00125B0F">
        <w:rPr>
          <w:b/>
          <w:bCs/>
          <w:lang w:val="pl-PL"/>
        </w:rPr>
        <w:t>..</w:t>
      </w:r>
      <w:r w:rsidR="00B6050E" w:rsidRPr="00125B0F">
        <w:rPr>
          <w:b/>
          <w:bCs/>
          <w:lang w:val="pl-PL"/>
        </w:rPr>
        <w:t>..</w:t>
      </w:r>
      <w:r w:rsidR="0051698A" w:rsidRPr="00125B0F">
        <w:rPr>
          <w:b/>
          <w:bCs/>
          <w:lang w:val="pl-PL"/>
        </w:rPr>
        <w:t>.</w:t>
      </w:r>
      <w:r w:rsidR="00CB4D67" w:rsidRPr="00125B0F">
        <w:rPr>
          <w:b/>
          <w:bCs/>
          <w:lang w:val="pl-PL"/>
        </w:rPr>
        <w:t>..</w:t>
      </w:r>
      <w:r w:rsidRPr="00125B0F">
        <w:rPr>
          <w:b/>
          <w:bCs/>
          <w:lang w:val="pl-PL"/>
        </w:rPr>
        <w:t>./20</w:t>
      </w:r>
      <w:r w:rsidR="002F5559">
        <w:rPr>
          <w:b/>
          <w:bCs/>
          <w:lang w:val="pl-PL"/>
        </w:rPr>
        <w:t>2</w:t>
      </w:r>
      <w:r w:rsidR="00DC5EDE">
        <w:rPr>
          <w:b/>
          <w:bCs/>
          <w:lang w:val="pl-PL"/>
        </w:rPr>
        <w:t>1</w:t>
      </w:r>
    </w:p>
    <w:p w14:paraId="17E6A702" w14:textId="77777777" w:rsidR="00C94921" w:rsidRPr="00125B0F" w:rsidRDefault="00C94921" w:rsidP="00CA6783">
      <w:pPr>
        <w:spacing w:before="120" w:after="0" w:line="360" w:lineRule="auto"/>
        <w:rPr>
          <w:b/>
          <w:bCs/>
          <w:lang w:val="pl-PL"/>
        </w:rPr>
      </w:pPr>
      <w:r w:rsidRPr="00125B0F">
        <w:rPr>
          <w:b/>
          <w:bCs/>
          <w:lang w:val="pl-PL"/>
        </w:rPr>
        <w:t>zwana dalej „Umową” zawart</w:t>
      </w:r>
      <w:r w:rsidR="00F06B3D" w:rsidRPr="00125B0F">
        <w:rPr>
          <w:b/>
          <w:bCs/>
          <w:lang w:val="pl-PL"/>
        </w:rPr>
        <w:t xml:space="preserve">a w Szczecinie w dniu </w:t>
      </w:r>
      <w:r w:rsidR="001217B3">
        <w:rPr>
          <w:b/>
          <w:bCs/>
          <w:lang w:val="pl-PL"/>
        </w:rPr>
        <w:t>……………</w:t>
      </w:r>
      <w:r w:rsidR="00D558BE">
        <w:rPr>
          <w:b/>
          <w:bCs/>
          <w:lang w:val="pl-PL"/>
        </w:rPr>
        <w:t>……...</w:t>
      </w:r>
      <w:r w:rsidR="001217B3">
        <w:rPr>
          <w:b/>
          <w:bCs/>
          <w:lang w:val="pl-PL"/>
        </w:rPr>
        <w:t>……</w:t>
      </w:r>
      <w:r w:rsidRPr="00125B0F">
        <w:rPr>
          <w:b/>
          <w:bCs/>
          <w:lang w:val="pl-PL"/>
        </w:rPr>
        <w:t xml:space="preserve"> r. pomiędzy:</w:t>
      </w:r>
    </w:p>
    <w:p w14:paraId="06A1BBD7" w14:textId="77777777" w:rsidR="00C94921" w:rsidRPr="00125B0F" w:rsidRDefault="00C94921" w:rsidP="00CA6783">
      <w:pPr>
        <w:spacing w:before="120" w:after="0" w:line="360" w:lineRule="auto"/>
        <w:jc w:val="both"/>
        <w:rPr>
          <w:b/>
          <w:lang w:val="pl-PL"/>
        </w:rPr>
      </w:pPr>
      <w:r w:rsidRPr="00125B0F">
        <w:rPr>
          <w:b/>
          <w:lang w:val="pl-PL"/>
        </w:rPr>
        <w:t xml:space="preserve">Zakładem Unieszkodliwiania Odpadów Spółką z o.o. </w:t>
      </w:r>
      <w:r w:rsidRPr="00125B0F">
        <w:rPr>
          <w:lang w:val="pl-PL"/>
        </w:rPr>
        <w:t xml:space="preserve">z siedzibą w Szczecinie, przy </w:t>
      </w:r>
      <w:r w:rsidR="00125B0F" w:rsidRPr="00125B0F">
        <w:rPr>
          <w:lang w:val="pl-PL"/>
        </w:rPr>
        <w:br/>
      </w:r>
      <w:r w:rsidRPr="00125B0F">
        <w:rPr>
          <w:lang w:val="pl-PL"/>
        </w:rPr>
        <w:t>ul.</w:t>
      </w:r>
      <w:r w:rsidR="00AD59B5" w:rsidRPr="00125B0F">
        <w:rPr>
          <w:lang w:val="pl-PL"/>
        </w:rPr>
        <w:t xml:space="preserve"> Logistyczn</w:t>
      </w:r>
      <w:r w:rsidR="00250084" w:rsidRPr="00125B0F">
        <w:rPr>
          <w:lang w:val="pl-PL"/>
        </w:rPr>
        <w:t>ej</w:t>
      </w:r>
      <w:r w:rsidR="00AD59B5" w:rsidRPr="00125B0F">
        <w:rPr>
          <w:lang w:val="pl-PL"/>
        </w:rPr>
        <w:t xml:space="preserve"> 22, 70-608</w:t>
      </w:r>
      <w:r w:rsidRPr="00125B0F">
        <w:rPr>
          <w:lang w:val="pl-PL"/>
        </w:rPr>
        <w:t xml:space="preserve"> Szczecin, wpisaną do rejestru przedsiębiorców Krajowego Rejestru Sądowego, prowadzonego przez Sąd Rejonowy Szczecin-Centrum w Szczecinie, XIII Wydział Gospodarczy KRS, pod numerem KRS 0000381247, NIP 8513140503, REGON 320959491, reprezentowaną przez:</w:t>
      </w:r>
    </w:p>
    <w:p w14:paraId="05AFDEDB" w14:textId="77777777" w:rsidR="00C94921" w:rsidRPr="00125B0F" w:rsidRDefault="00C94921" w:rsidP="00CA6783">
      <w:pPr>
        <w:spacing w:before="120" w:after="0" w:line="360" w:lineRule="auto"/>
        <w:jc w:val="both"/>
        <w:rPr>
          <w:lang w:val="pl-PL"/>
        </w:rPr>
      </w:pPr>
      <w:r w:rsidRPr="00125B0F">
        <w:rPr>
          <w:lang w:val="pl-PL"/>
        </w:rPr>
        <w:t>Tomasza Lachowicza</w:t>
      </w:r>
      <w:r w:rsidR="00FE11D2" w:rsidRPr="00125B0F">
        <w:rPr>
          <w:lang w:val="pl-PL"/>
        </w:rPr>
        <w:t xml:space="preserve"> – Prezes</w:t>
      </w:r>
      <w:r w:rsidR="00F34DF9">
        <w:rPr>
          <w:lang w:val="pl-PL"/>
        </w:rPr>
        <w:t>a</w:t>
      </w:r>
      <w:r w:rsidR="00FE11D2" w:rsidRPr="00125B0F">
        <w:rPr>
          <w:lang w:val="pl-PL"/>
        </w:rPr>
        <w:t xml:space="preserve"> Zarządu</w:t>
      </w:r>
    </w:p>
    <w:p w14:paraId="4705306E" w14:textId="56B6F3A0" w:rsidR="00C94921" w:rsidRPr="00125B0F" w:rsidRDefault="00C94921" w:rsidP="00DC5EDE">
      <w:pPr>
        <w:tabs>
          <w:tab w:val="left" w:pos="8208"/>
        </w:tabs>
        <w:spacing w:before="120" w:after="0" w:line="360" w:lineRule="auto"/>
        <w:jc w:val="both"/>
        <w:rPr>
          <w:lang w:val="pl-PL"/>
        </w:rPr>
      </w:pPr>
      <w:r w:rsidRPr="00125B0F">
        <w:rPr>
          <w:lang w:val="pl-PL"/>
        </w:rPr>
        <w:t>zwaną w dalszej części Umowy „Zamawiającym”,</w:t>
      </w:r>
      <w:r w:rsidR="00DC5EDE">
        <w:rPr>
          <w:lang w:val="pl-PL"/>
        </w:rPr>
        <w:tab/>
      </w:r>
    </w:p>
    <w:p w14:paraId="2D1FC0A2" w14:textId="77777777" w:rsidR="00C94921" w:rsidRPr="00125B0F" w:rsidRDefault="00C94921" w:rsidP="00CA6783">
      <w:pPr>
        <w:pStyle w:val="Tekstpodstawowy2"/>
        <w:spacing w:before="120" w:line="360" w:lineRule="auto"/>
        <w:rPr>
          <w:rFonts w:ascii="Arial" w:hAnsi="Arial" w:cs="Arial"/>
          <w:sz w:val="22"/>
          <w:szCs w:val="22"/>
        </w:rPr>
      </w:pPr>
      <w:r w:rsidRPr="00125B0F">
        <w:rPr>
          <w:rFonts w:ascii="Arial" w:hAnsi="Arial" w:cs="Arial"/>
          <w:sz w:val="22"/>
          <w:szCs w:val="22"/>
        </w:rPr>
        <w:t>a</w:t>
      </w:r>
    </w:p>
    <w:p w14:paraId="362DC412" w14:textId="77777777" w:rsidR="001A0473" w:rsidRPr="00125B0F" w:rsidRDefault="002F5559" w:rsidP="008137A1">
      <w:pPr>
        <w:autoSpaceDE w:val="0"/>
        <w:autoSpaceDN w:val="0"/>
        <w:adjustRightInd w:val="0"/>
        <w:spacing w:before="120" w:after="0" w:line="360" w:lineRule="auto"/>
        <w:jc w:val="both"/>
        <w:rPr>
          <w:bCs/>
          <w:lang w:val="pl-PL"/>
        </w:rPr>
      </w:pPr>
      <w:r w:rsidRPr="00B16BFE">
        <w:rPr>
          <w:lang w:val="pl-PL"/>
        </w:rPr>
        <w:t>……………………</w:t>
      </w:r>
      <w:r w:rsidR="00F06B3D" w:rsidRPr="00B16BFE">
        <w:rPr>
          <w:lang w:val="pl-PL"/>
        </w:rPr>
        <w:t xml:space="preserve"> z siedzibą przy ul. </w:t>
      </w:r>
      <w:r w:rsidRPr="00B16BFE">
        <w:rPr>
          <w:lang w:val="pl-PL"/>
        </w:rPr>
        <w:t>……………………….</w:t>
      </w:r>
      <w:r w:rsidR="00F06B3D" w:rsidRPr="00125B0F">
        <w:rPr>
          <w:b/>
          <w:bCs/>
          <w:lang w:val="pl-PL"/>
        </w:rPr>
        <w:t xml:space="preserve"> </w:t>
      </w:r>
      <w:r w:rsidR="00111308" w:rsidRPr="00125B0F">
        <w:rPr>
          <w:bCs/>
          <w:lang w:val="pl-PL"/>
        </w:rPr>
        <w:t xml:space="preserve">wpisaną do rejestru przedsiębiorców Krajowego Rejestru Sądowego prowadzonego przez </w:t>
      </w:r>
      <w:r>
        <w:rPr>
          <w:bCs/>
          <w:lang w:val="pl-PL"/>
        </w:rPr>
        <w:t>………………………</w:t>
      </w:r>
      <w:r w:rsidR="00111308" w:rsidRPr="00125B0F">
        <w:rPr>
          <w:bCs/>
          <w:lang w:val="pl-PL"/>
        </w:rPr>
        <w:t xml:space="preserve"> pod numerem</w:t>
      </w:r>
      <w:r>
        <w:rPr>
          <w:bCs/>
          <w:lang w:val="pl-PL"/>
        </w:rPr>
        <w:t xml:space="preserve"> KRS</w:t>
      </w:r>
      <w:r w:rsidR="00111308" w:rsidRPr="00125B0F">
        <w:rPr>
          <w:bCs/>
          <w:lang w:val="pl-PL"/>
        </w:rPr>
        <w:t xml:space="preserve"> </w:t>
      </w:r>
      <w:r>
        <w:rPr>
          <w:bCs/>
          <w:lang w:val="pl-PL"/>
        </w:rPr>
        <w:t>……………………..</w:t>
      </w:r>
      <w:r w:rsidR="00DF05A8" w:rsidRPr="00125B0F">
        <w:rPr>
          <w:bCs/>
          <w:lang w:val="pl-PL"/>
        </w:rPr>
        <w:t>;</w:t>
      </w:r>
      <w:r w:rsidR="00111308" w:rsidRPr="00125B0F">
        <w:rPr>
          <w:bCs/>
          <w:lang w:val="pl-PL"/>
        </w:rPr>
        <w:t xml:space="preserve"> NIP </w:t>
      </w:r>
      <w:r>
        <w:rPr>
          <w:bCs/>
          <w:lang w:val="pl-PL"/>
        </w:rPr>
        <w:t>………………………….</w:t>
      </w:r>
      <w:r w:rsidR="00DF05A8" w:rsidRPr="00125B0F">
        <w:rPr>
          <w:bCs/>
          <w:lang w:val="pl-PL"/>
        </w:rPr>
        <w:t>;</w:t>
      </w:r>
      <w:r w:rsidR="00111308" w:rsidRPr="00125B0F">
        <w:rPr>
          <w:bCs/>
          <w:lang w:val="pl-PL"/>
        </w:rPr>
        <w:t xml:space="preserve"> REGON </w:t>
      </w:r>
      <w:r>
        <w:rPr>
          <w:bCs/>
          <w:lang w:val="pl-PL"/>
        </w:rPr>
        <w:t>…………………</w:t>
      </w:r>
      <w:r w:rsidR="00DF05A8" w:rsidRPr="00125B0F">
        <w:rPr>
          <w:bCs/>
          <w:lang w:val="pl-PL"/>
        </w:rPr>
        <w:t>;</w:t>
      </w:r>
      <w:r w:rsidR="001A0473" w:rsidRPr="00125B0F">
        <w:rPr>
          <w:bCs/>
          <w:lang w:val="pl-PL"/>
        </w:rPr>
        <w:t xml:space="preserve"> reprezentowaną przez</w:t>
      </w:r>
      <w:r w:rsidR="00125B0F" w:rsidRPr="00125B0F">
        <w:rPr>
          <w:bCs/>
          <w:lang w:val="pl-PL"/>
        </w:rPr>
        <w:t>:</w:t>
      </w:r>
    </w:p>
    <w:p w14:paraId="14C7A961" w14:textId="77777777" w:rsidR="001A0473" w:rsidRPr="00125B0F" w:rsidRDefault="002F5559" w:rsidP="008137A1">
      <w:pPr>
        <w:autoSpaceDE w:val="0"/>
        <w:autoSpaceDN w:val="0"/>
        <w:adjustRightInd w:val="0"/>
        <w:spacing w:before="120" w:after="0" w:line="360" w:lineRule="auto"/>
        <w:jc w:val="both"/>
        <w:rPr>
          <w:bCs/>
          <w:lang w:val="pl-PL"/>
        </w:rPr>
      </w:pPr>
      <w:r>
        <w:rPr>
          <w:bCs/>
          <w:lang w:val="pl-PL"/>
        </w:rPr>
        <w:t>………………………………………………………..</w:t>
      </w:r>
    </w:p>
    <w:p w14:paraId="4AB9A29D" w14:textId="77777777" w:rsidR="00DC649D" w:rsidRPr="00125B0F" w:rsidRDefault="00DC649D" w:rsidP="008137A1">
      <w:pPr>
        <w:autoSpaceDE w:val="0"/>
        <w:autoSpaceDN w:val="0"/>
        <w:adjustRightInd w:val="0"/>
        <w:spacing w:before="120" w:after="0" w:line="360" w:lineRule="auto"/>
        <w:jc w:val="both"/>
        <w:rPr>
          <w:bCs/>
          <w:lang w:val="pl-PL"/>
        </w:rPr>
      </w:pPr>
      <w:r w:rsidRPr="00125B0F">
        <w:rPr>
          <w:bCs/>
          <w:lang w:val="pl-PL"/>
        </w:rPr>
        <w:t>zwaną w dalszej części umowy „Wykonawcą”,</w:t>
      </w:r>
    </w:p>
    <w:p w14:paraId="4EA0399A" w14:textId="77777777" w:rsidR="00C94921" w:rsidRPr="00125B0F" w:rsidRDefault="00C94921" w:rsidP="008137A1">
      <w:pPr>
        <w:pStyle w:val="NormalnyWeb1"/>
        <w:shd w:val="clear" w:color="auto" w:fill="FFFFFF"/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125B0F">
        <w:rPr>
          <w:rFonts w:ascii="Arial" w:hAnsi="Arial" w:cs="Arial"/>
          <w:sz w:val="22"/>
          <w:szCs w:val="22"/>
        </w:rPr>
        <w:t>zwanymi dalej wspólnie „Stronami”</w:t>
      </w:r>
      <w:r w:rsidR="00167734" w:rsidRPr="00125B0F">
        <w:rPr>
          <w:rFonts w:ascii="Arial" w:hAnsi="Arial" w:cs="Arial"/>
          <w:sz w:val="22"/>
          <w:szCs w:val="22"/>
        </w:rPr>
        <w:t>,</w:t>
      </w:r>
    </w:p>
    <w:p w14:paraId="73CE973E" w14:textId="090D69D6" w:rsidR="000813FC" w:rsidRPr="00B930F2" w:rsidRDefault="00DC5EDE" w:rsidP="008137A1">
      <w:pPr>
        <w:spacing w:before="120" w:after="120" w:line="360" w:lineRule="auto"/>
        <w:jc w:val="both"/>
        <w:rPr>
          <w:lang w:val="pl-PL"/>
        </w:rPr>
      </w:pPr>
      <w:r w:rsidRPr="00674D26">
        <w:rPr>
          <w:rStyle w:val="BrakA"/>
          <w:lang w:val="pl-PL"/>
        </w:rPr>
        <w:t>w wyniku wyboru wykonawcy z pominięciem przepisów ustawy z dnia 11 września 2019 r. Prawo zamówień publicznych (</w:t>
      </w:r>
      <w:proofErr w:type="spellStart"/>
      <w:r w:rsidRPr="00674D26">
        <w:rPr>
          <w:rStyle w:val="BrakA"/>
          <w:lang w:val="pl-PL"/>
        </w:rPr>
        <w:t>t.j</w:t>
      </w:r>
      <w:proofErr w:type="spellEnd"/>
      <w:r w:rsidRPr="00674D26">
        <w:rPr>
          <w:rStyle w:val="BrakA"/>
          <w:lang w:val="pl-PL"/>
        </w:rPr>
        <w:t xml:space="preserve">. Dz. U. z 2019 r. poz. 2019 ze zm. zw. dalej: ustawa </w:t>
      </w:r>
      <w:proofErr w:type="spellStart"/>
      <w:r w:rsidRPr="00674D26">
        <w:rPr>
          <w:rStyle w:val="BrakA"/>
          <w:lang w:val="pl-PL"/>
        </w:rPr>
        <w:t>Pzp</w:t>
      </w:r>
      <w:proofErr w:type="spellEnd"/>
      <w:r w:rsidRPr="00674D26">
        <w:rPr>
          <w:rStyle w:val="BrakA"/>
          <w:lang w:val="pl-PL"/>
        </w:rPr>
        <w:t>) na podsta</w:t>
      </w:r>
      <w:r w:rsidRPr="00DC5EDE">
        <w:rPr>
          <w:rStyle w:val="BrakA"/>
          <w:lang w:val="pl-PL"/>
        </w:rPr>
        <w:t xml:space="preserve">wie art. 2 ust. 1 pkt 1 tej ustawy na </w:t>
      </w:r>
      <w:r w:rsidR="00A2363B" w:rsidRPr="00DC5EDE">
        <w:rPr>
          <w:lang w:val="pl-PL"/>
        </w:rPr>
        <w:t>usługę uzupełn</w:t>
      </w:r>
      <w:r w:rsidR="00FD667A" w:rsidRPr="00DC5EDE">
        <w:rPr>
          <w:lang w:val="pl-PL"/>
        </w:rPr>
        <w:t xml:space="preserve">ienia </w:t>
      </w:r>
      <w:bookmarkStart w:id="0" w:name="_Hlk65578537"/>
      <w:r w:rsidRPr="00DC5EDE">
        <w:rPr>
          <w:lang w:val="pl-PL"/>
        </w:rPr>
        <w:t>ubytków wymurówki kotłów OSr-34 linii nr 1 i 2 betonem ognioodpornym oraz usuni</w:t>
      </w:r>
      <w:r>
        <w:rPr>
          <w:lang w:val="pl-PL"/>
        </w:rPr>
        <w:t>ę</w:t>
      </w:r>
      <w:r w:rsidRPr="00DC5EDE">
        <w:rPr>
          <w:lang w:val="pl-PL"/>
        </w:rPr>
        <w:t>cie całej wypalonej wełny izolującej miejsca kompensacji i zamontowanie nowej</w:t>
      </w:r>
      <w:r w:rsidRPr="00DC5EDE">
        <w:rPr>
          <w:color w:val="C0504D" w:themeColor="accent2"/>
          <w:lang w:val="pl-PL"/>
        </w:rPr>
        <w:t xml:space="preserve"> </w:t>
      </w:r>
      <w:r w:rsidRPr="00DC5EDE">
        <w:rPr>
          <w:lang w:val="pl-PL"/>
        </w:rPr>
        <w:t>w rejonie komory paleniskowej kotłów w Zakładzie Unieszkodliwiania Odpadów w Szczecinie</w:t>
      </w:r>
      <w:bookmarkEnd w:id="0"/>
      <w:r w:rsidR="007C45FF" w:rsidRPr="00DC5EDE">
        <w:rPr>
          <w:lang w:val="pl-PL"/>
        </w:rPr>
        <w:t xml:space="preserve">, </w:t>
      </w:r>
    </w:p>
    <w:p w14:paraId="578D1E9B" w14:textId="77777777" w:rsidR="00117127" w:rsidRPr="00117127" w:rsidRDefault="00C94921" w:rsidP="00117127">
      <w:pPr>
        <w:spacing w:before="120" w:after="120" w:line="360" w:lineRule="auto"/>
        <w:jc w:val="both"/>
        <w:rPr>
          <w:lang w:val="pl-PL"/>
        </w:rPr>
      </w:pPr>
      <w:r w:rsidRPr="00B930F2">
        <w:rPr>
          <w:lang w:val="pl-PL"/>
        </w:rPr>
        <w:t>Strony postanawiają zawrzeć Umowę o następującej treści:</w:t>
      </w:r>
    </w:p>
    <w:p w14:paraId="5BDC0E87" w14:textId="77777777" w:rsidR="00A5458F" w:rsidRPr="00B930F2" w:rsidRDefault="00BF4B9E" w:rsidP="00117127">
      <w:pPr>
        <w:pStyle w:val="Default"/>
        <w:spacing w:before="360" w:after="120" w:line="360" w:lineRule="auto"/>
        <w:jc w:val="center"/>
        <w:rPr>
          <w:b/>
          <w:bCs/>
          <w:color w:val="auto"/>
          <w:sz w:val="22"/>
          <w:szCs w:val="22"/>
        </w:rPr>
      </w:pPr>
      <w:r w:rsidRPr="00B930F2">
        <w:rPr>
          <w:b/>
          <w:bCs/>
          <w:color w:val="auto"/>
          <w:sz w:val="22"/>
          <w:szCs w:val="22"/>
        </w:rPr>
        <w:t>§ 1. Przedmiot umowy</w:t>
      </w:r>
    </w:p>
    <w:p w14:paraId="2426324D" w14:textId="0649514D" w:rsidR="00197A44" w:rsidRDefault="0073512C" w:rsidP="001217B3">
      <w:pPr>
        <w:pStyle w:val="Akapitzlist"/>
        <w:numPr>
          <w:ilvl w:val="0"/>
          <w:numId w:val="9"/>
        </w:numPr>
        <w:spacing w:before="120" w:after="120" w:line="360" w:lineRule="auto"/>
        <w:ind w:left="425" w:hanging="425"/>
        <w:jc w:val="both"/>
        <w:rPr>
          <w:lang w:val="pl-PL"/>
        </w:rPr>
      </w:pPr>
      <w:r w:rsidRPr="00197A44">
        <w:rPr>
          <w:bCs/>
          <w:lang w:val="pl-PL"/>
        </w:rPr>
        <w:t>Przedmiotem umowy</w:t>
      </w:r>
      <w:r w:rsidR="00EB7FA1" w:rsidRPr="00197A44">
        <w:rPr>
          <w:bCs/>
          <w:lang w:val="pl-PL"/>
        </w:rPr>
        <w:t xml:space="preserve"> jest</w:t>
      </w:r>
      <w:r w:rsidR="00197A44">
        <w:rPr>
          <w:bCs/>
          <w:lang w:val="pl-PL"/>
        </w:rPr>
        <w:t xml:space="preserve"> </w:t>
      </w:r>
      <w:r w:rsidR="00197A44" w:rsidRPr="00197A44">
        <w:rPr>
          <w:lang w:val="pl-PL"/>
        </w:rPr>
        <w:t xml:space="preserve">usługa </w:t>
      </w:r>
      <w:bookmarkStart w:id="1" w:name="_Hlk522165476"/>
      <w:bookmarkStart w:id="2" w:name="_Hlk522165253"/>
      <w:r w:rsidR="00197A44" w:rsidRPr="00197A44">
        <w:rPr>
          <w:lang w:val="pl-PL"/>
        </w:rPr>
        <w:t xml:space="preserve">uzupełnienia ubytków wymurówki kotłów </w:t>
      </w:r>
      <w:r w:rsidR="00197A44" w:rsidRPr="00197A44">
        <w:rPr>
          <w:lang w:val="pl-PL"/>
        </w:rPr>
        <w:br/>
        <w:t>OSr-34 linii nr 1 i 2 betonem ognioodpornym oraz usuni</w:t>
      </w:r>
      <w:r w:rsidR="00DC5EDE">
        <w:rPr>
          <w:lang w:val="pl-PL"/>
        </w:rPr>
        <w:t>ę</w:t>
      </w:r>
      <w:r w:rsidR="00197A44" w:rsidRPr="00197A44">
        <w:rPr>
          <w:lang w:val="pl-PL"/>
        </w:rPr>
        <w:t xml:space="preserve">cie całej wypalonej wełny izolującej miejsca kompensacji </w:t>
      </w:r>
      <w:bookmarkEnd w:id="1"/>
      <w:r w:rsidR="00197A44" w:rsidRPr="00197A44">
        <w:rPr>
          <w:lang w:val="pl-PL"/>
        </w:rPr>
        <w:t xml:space="preserve">i zamontowanie nowej </w:t>
      </w:r>
      <w:bookmarkEnd w:id="2"/>
      <w:r w:rsidR="00214CA2" w:rsidRPr="00480FAD">
        <w:rPr>
          <w:lang w:val="pl-PL"/>
        </w:rPr>
        <w:t xml:space="preserve">w rejonie rusztu kotłów </w:t>
      </w:r>
      <w:r w:rsidR="00197A44" w:rsidRPr="00197A44">
        <w:rPr>
          <w:lang w:val="pl-PL"/>
        </w:rPr>
        <w:t xml:space="preserve">na terenie Zakładu Termicznego Unieszkodliwiania Odpadów w Szczecinie. </w:t>
      </w:r>
    </w:p>
    <w:p w14:paraId="686484F8" w14:textId="77777777" w:rsidR="008137A1" w:rsidRDefault="001A0473" w:rsidP="001217B3">
      <w:pPr>
        <w:pStyle w:val="Akapitzlist"/>
        <w:numPr>
          <w:ilvl w:val="0"/>
          <w:numId w:val="9"/>
        </w:numPr>
        <w:spacing w:before="120" w:after="120" w:line="360" w:lineRule="auto"/>
        <w:ind w:left="425" w:hanging="425"/>
        <w:jc w:val="both"/>
        <w:rPr>
          <w:lang w:val="pl-PL"/>
        </w:rPr>
      </w:pPr>
      <w:r w:rsidRPr="00197A44">
        <w:rPr>
          <w:lang w:val="pl-PL"/>
        </w:rPr>
        <w:t>Szczegółowy zakres realizacji umowy określa załącznik nr 1</w:t>
      </w:r>
      <w:r w:rsidR="00B930F2" w:rsidRPr="00197A44">
        <w:rPr>
          <w:lang w:val="pl-PL"/>
        </w:rPr>
        <w:t xml:space="preserve"> – </w:t>
      </w:r>
      <w:r w:rsidR="000246AA" w:rsidRPr="00197A44">
        <w:rPr>
          <w:lang w:val="pl-PL"/>
        </w:rPr>
        <w:t>Opis przedmiotu zamówienia</w:t>
      </w:r>
      <w:r w:rsidR="003D6C22" w:rsidRPr="00197A44">
        <w:rPr>
          <w:lang w:val="pl-PL"/>
        </w:rPr>
        <w:t>.</w:t>
      </w:r>
    </w:p>
    <w:p w14:paraId="734E057E" w14:textId="77777777" w:rsidR="00E6499D" w:rsidRDefault="00E6499D" w:rsidP="001217B3">
      <w:pPr>
        <w:pStyle w:val="Akapitzlist"/>
        <w:numPr>
          <w:ilvl w:val="0"/>
          <w:numId w:val="9"/>
        </w:numPr>
        <w:spacing w:before="120" w:after="120" w:line="360" w:lineRule="auto"/>
        <w:ind w:left="425" w:hanging="425"/>
        <w:jc w:val="both"/>
        <w:rPr>
          <w:lang w:val="pl-PL"/>
        </w:rPr>
      </w:pPr>
      <w:r w:rsidRPr="00E6499D">
        <w:rPr>
          <w:lang w:val="pl-PL"/>
        </w:rPr>
        <w:lastRenderedPageBreak/>
        <w:t>W</w:t>
      </w:r>
      <w:r w:rsidR="00AF27EA" w:rsidRPr="00E6499D">
        <w:rPr>
          <w:lang w:val="pl-PL"/>
        </w:rPr>
        <w:t xml:space="preserve"> ramach umowy Wykonawca zapewni</w:t>
      </w:r>
      <w:r w:rsidR="00AF27EA" w:rsidRPr="00117127">
        <w:rPr>
          <w:lang w:val="pl-PL"/>
        </w:rPr>
        <w:t xml:space="preserve"> własnym kosztem i staraniem dojazd i pobyt </w:t>
      </w:r>
      <w:r w:rsidR="00DE70EE" w:rsidRPr="00117127">
        <w:rPr>
          <w:lang w:val="pl-PL"/>
        </w:rPr>
        <w:br/>
      </w:r>
      <w:r w:rsidR="00AF27EA" w:rsidRPr="00117127">
        <w:rPr>
          <w:lang w:val="pl-PL"/>
        </w:rPr>
        <w:t xml:space="preserve">w </w:t>
      </w:r>
      <w:r w:rsidRPr="00117127">
        <w:rPr>
          <w:lang w:val="pl-PL"/>
        </w:rPr>
        <w:t>S</w:t>
      </w:r>
      <w:r w:rsidR="00AF27EA" w:rsidRPr="00117127">
        <w:rPr>
          <w:lang w:val="pl-PL"/>
        </w:rPr>
        <w:t>zczecinie swoich pracowników</w:t>
      </w:r>
      <w:r w:rsidRPr="00117127">
        <w:rPr>
          <w:lang w:val="pl-PL"/>
        </w:rPr>
        <w:t>.</w:t>
      </w:r>
      <w:r w:rsidR="009222B8" w:rsidRPr="00117127">
        <w:rPr>
          <w:lang w:val="pl-PL"/>
        </w:rPr>
        <w:t xml:space="preserve"> </w:t>
      </w:r>
    </w:p>
    <w:p w14:paraId="1335A617" w14:textId="77777777" w:rsidR="00117127" w:rsidRPr="00117127" w:rsidRDefault="00117127" w:rsidP="00117127">
      <w:pPr>
        <w:pStyle w:val="Akapitzlist"/>
        <w:spacing w:before="120" w:after="120" w:line="360" w:lineRule="auto"/>
        <w:ind w:left="425"/>
        <w:jc w:val="both"/>
        <w:rPr>
          <w:lang w:val="pl-PL"/>
        </w:rPr>
      </w:pPr>
    </w:p>
    <w:p w14:paraId="635A5FD6" w14:textId="167188F2" w:rsidR="006A1D6D" w:rsidRPr="00B16BFE" w:rsidRDefault="0073512C" w:rsidP="00B16BFE">
      <w:pPr>
        <w:pStyle w:val="Akapitzlist"/>
        <w:spacing w:before="120" w:after="120" w:line="360" w:lineRule="auto"/>
        <w:ind w:left="425"/>
        <w:jc w:val="center"/>
        <w:rPr>
          <w:b/>
          <w:bCs/>
          <w:lang w:val="pl-PL"/>
        </w:rPr>
      </w:pPr>
      <w:r w:rsidRPr="00E6499D">
        <w:rPr>
          <w:b/>
          <w:bCs/>
          <w:lang w:val="pl-PL"/>
        </w:rPr>
        <w:t xml:space="preserve">§ 2. </w:t>
      </w:r>
      <w:r w:rsidR="002358B5" w:rsidRPr="00E6499D">
        <w:rPr>
          <w:b/>
          <w:bCs/>
          <w:lang w:val="pl-PL"/>
        </w:rPr>
        <w:t xml:space="preserve">Termin </w:t>
      </w:r>
      <w:r w:rsidR="00AF27EA" w:rsidRPr="00E6499D">
        <w:rPr>
          <w:b/>
          <w:bCs/>
          <w:lang w:val="pl-PL"/>
        </w:rPr>
        <w:t xml:space="preserve">i miejsce </w:t>
      </w:r>
      <w:r w:rsidR="002358B5" w:rsidRPr="00E6499D">
        <w:rPr>
          <w:b/>
          <w:bCs/>
          <w:lang w:val="pl-PL"/>
        </w:rPr>
        <w:t>realizacji umowy</w:t>
      </w:r>
    </w:p>
    <w:p w14:paraId="62F059C4" w14:textId="44D092EC" w:rsidR="00D05BB6" w:rsidRPr="00D05BB6" w:rsidRDefault="007C45FF" w:rsidP="00D05B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bCs/>
          <w:lang w:val="pl-PL"/>
        </w:rPr>
      </w:pPr>
      <w:r w:rsidRPr="00D05BB6">
        <w:rPr>
          <w:shd w:val="clear" w:color="auto" w:fill="FFFFFF"/>
          <w:lang w:val="pl-PL"/>
        </w:rPr>
        <w:t>Usługa będąca przedmiotem umowy</w:t>
      </w:r>
      <w:r w:rsidRPr="00D05BB6">
        <w:rPr>
          <w:lang w:val="pl-PL"/>
        </w:rPr>
        <w:t xml:space="preserve"> zostanie wykonana </w:t>
      </w:r>
      <w:r w:rsidR="00D05BB6" w:rsidRPr="00D05BB6">
        <w:rPr>
          <w:bCs/>
          <w:lang w:val="pl-PL"/>
        </w:rPr>
        <w:t xml:space="preserve">w </w:t>
      </w:r>
      <w:r w:rsidR="00D05BB6" w:rsidRPr="00D05BB6">
        <w:rPr>
          <w:lang w:val="pl-PL"/>
        </w:rPr>
        <w:t>trakcie planowanego postoju kotłów w dniach 26.07.2021 - 25.08.2021 r.</w:t>
      </w:r>
    </w:p>
    <w:p w14:paraId="6F0774F6" w14:textId="3237CC04" w:rsidR="00306A4C" w:rsidRPr="00306A4C" w:rsidRDefault="00306A4C" w:rsidP="00121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color w:val="000000"/>
          <w:lang w:val="pl-PL"/>
        </w:rPr>
      </w:pPr>
      <w:r>
        <w:rPr>
          <w:color w:val="000000"/>
          <w:lang w:val="pl-PL"/>
        </w:rPr>
        <w:t>Zamawiający wskaże termin wykonania usługi na 3 dni przed planowanym rozpoczęciem realizacji.</w:t>
      </w:r>
    </w:p>
    <w:p w14:paraId="45A99F89" w14:textId="1259B6B7" w:rsidR="00AF27EA" w:rsidRDefault="00AF27EA" w:rsidP="00121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color w:val="000000"/>
          <w:lang w:val="pl-PL"/>
        </w:rPr>
      </w:pPr>
      <w:r w:rsidRPr="006A1D6D">
        <w:rPr>
          <w:lang w:val="pl-PL"/>
        </w:rPr>
        <w:t>Z</w:t>
      </w:r>
      <w:r w:rsidRPr="006A1D6D">
        <w:rPr>
          <w:color w:val="000000"/>
          <w:lang w:val="pl-PL"/>
        </w:rPr>
        <w:t>amówienie ma być realizowane na</w:t>
      </w:r>
      <w:r w:rsidRPr="00AA6B4C">
        <w:rPr>
          <w:color w:val="000000"/>
          <w:lang w:val="pl-PL"/>
        </w:rPr>
        <w:t xml:space="preserve"> terenie </w:t>
      </w:r>
      <w:r w:rsidR="00034C02" w:rsidRPr="00AA6B4C">
        <w:rPr>
          <w:lang w:val="pl-PL"/>
        </w:rPr>
        <w:t>Zakładu</w:t>
      </w:r>
      <w:r w:rsidRPr="00AA6B4C">
        <w:rPr>
          <w:lang w:val="pl-PL"/>
        </w:rPr>
        <w:t xml:space="preserve"> Unieszkodliwiania Odpadów</w:t>
      </w:r>
      <w:r w:rsidR="00D05BB6">
        <w:rPr>
          <w:lang w:val="pl-PL"/>
        </w:rPr>
        <w:t>,</w:t>
      </w:r>
      <w:r w:rsidRPr="00AA6B4C">
        <w:rPr>
          <w:color w:val="000000"/>
          <w:lang w:val="pl-PL"/>
        </w:rPr>
        <w:t xml:space="preserve"> przy</w:t>
      </w:r>
      <w:r w:rsidR="00D05BB6">
        <w:rPr>
          <w:color w:val="000000"/>
          <w:lang w:val="pl-PL"/>
        </w:rPr>
        <w:br/>
      </w:r>
      <w:r w:rsidRPr="00AA6B4C">
        <w:rPr>
          <w:color w:val="000000"/>
          <w:lang w:val="pl-PL"/>
        </w:rPr>
        <w:t>u</w:t>
      </w:r>
      <w:r w:rsidR="00034C02" w:rsidRPr="00AA6B4C">
        <w:rPr>
          <w:color w:val="000000"/>
          <w:lang w:val="pl-PL"/>
        </w:rPr>
        <w:t>l. Logistycznej 22 w Szczecinie.</w:t>
      </w:r>
    </w:p>
    <w:p w14:paraId="175A21EA" w14:textId="77777777" w:rsidR="00B13480" w:rsidRPr="00AA6B4C" w:rsidRDefault="00B13480" w:rsidP="00121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bCs/>
          <w:lang w:val="pl-PL"/>
        </w:rPr>
      </w:pPr>
      <w:r w:rsidRPr="00AA6B4C">
        <w:rPr>
          <w:bCs/>
          <w:lang w:val="pl-PL"/>
        </w:rPr>
        <w:t xml:space="preserve">W przypadku </w:t>
      </w:r>
      <w:r>
        <w:rPr>
          <w:bCs/>
          <w:lang w:val="pl-PL"/>
        </w:rPr>
        <w:t>niewykonania lub niewłaściwego wykonania usług w ustalonym</w:t>
      </w:r>
      <w:r w:rsidRPr="00AA6B4C">
        <w:rPr>
          <w:bCs/>
          <w:lang w:val="pl-PL"/>
        </w:rPr>
        <w:t xml:space="preserve"> terminie</w:t>
      </w:r>
      <w:r>
        <w:rPr>
          <w:bCs/>
          <w:lang w:val="pl-PL"/>
        </w:rPr>
        <w:t xml:space="preserve"> przez Wykonawcę</w:t>
      </w:r>
      <w:r w:rsidRPr="00AA6B4C">
        <w:rPr>
          <w:bCs/>
          <w:lang w:val="pl-PL"/>
        </w:rPr>
        <w:t xml:space="preserve"> Zamawiający może, na koszt i ryzyko Wykonawcy, </w:t>
      </w:r>
      <w:r w:rsidR="00F473C6">
        <w:rPr>
          <w:bCs/>
          <w:lang w:val="pl-PL"/>
        </w:rPr>
        <w:t>wykonać usługi</w:t>
      </w:r>
      <w:r w:rsidRPr="00AA6B4C">
        <w:rPr>
          <w:bCs/>
          <w:lang w:val="pl-PL"/>
        </w:rPr>
        <w:t xml:space="preserve"> własnym staraniem lub zlecić jej usunięcie osobie trzeciej.</w:t>
      </w:r>
      <w:r w:rsidR="00F473C6">
        <w:rPr>
          <w:bCs/>
          <w:lang w:val="pl-PL"/>
        </w:rPr>
        <w:t xml:space="preserve"> Wykonawca wyraża zgodę na potrącanie wszelkich kosztów poniesionych z tego tytułu przez Zamawiającego </w:t>
      </w:r>
      <w:r w:rsidR="00117127">
        <w:rPr>
          <w:bCs/>
          <w:lang w:val="pl-PL"/>
        </w:rPr>
        <w:br/>
      </w:r>
      <w:r w:rsidR="00F473C6">
        <w:rPr>
          <w:bCs/>
          <w:lang w:val="pl-PL"/>
        </w:rPr>
        <w:t>z wynagrodzeniem należnym Wykonawcy.</w:t>
      </w:r>
    </w:p>
    <w:p w14:paraId="77D3CAFF" w14:textId="77777777" w:rsidR="00F47380" w:rsidRPr="00AA6B4C" w:rsidRDefault="0073512C" w:rsidP="00CA6783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val="pl-PL"/>
        </w:rPr>
      </w:pPr>
      <w:bookmarkStart w:id="3" w:name="_Hlk508194813"/>
      <w:r w:rsidRPr="00AA6B4C">
        <w:rPr>
          <w:b/>
          <w:bCs/>
          <w:lang w:val="pl-PL"/>
        </w:rPr>
        <w:t xml:space="preserve">§ 3. </w:t>
      </w:r>
      <w:r w:rsidR="006661D9" w:rsidRPr="00AA6B4C">
        <w:rPr>
          <w:b/>
          <w:bCs/>
          <w:lang w:val="pl-PL"/>
        </w:rPr>
        <w:t>Wynagrodzenie</w:t>
      </w:r>
    </w:p>
    <w:p w14:paraId="131F934C" w14:textId="4CB0D63E" w:rsidR="00250084" w:rsidRPr="00480FAD" w:rsidRDefault="000C6A1B" w:rsidP="001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lang w:val="pl-PL"/>
        </w:rPr>
      </w:pPr>
      <w:r w:rsidRPr="00480FAD">
        <w:rPr>
          <w:lang w:val="pl-PL"/>
        </w:rPr>
        <w:t>Strony zgodnie oświadczają, że całkowita</w:t>
      </w:r>
      <w:r w:rsidR="00E6499D" w:rsidRPr="00480FAD">
        <w:rPr>
          <w:lang w:val="pl-PL"/>
        </w:rPr>
        <w:t>, maksymalna</w:t>
      </w:r>
      <w:r w:rsidRPr="00480FAD">
        <w:rPr>
          <w:lang w:val="pl-PL"/>
        </w:rPr>
        <w:t xml:space="preserve"> wartość wynagrodzenia należnego Wykonawcy za realiz</w:t>
      </w:r>
      <w:r w:rsidR="00E27B38" w:rsidRPr="00480FAD">
        <w:rPr>
          <w:lang w:val="pl-PL"/>
        </w:rPr>
        <w:t xml:space="preserve">ację niniejszej umowy </w:t>
      </w:r>
      <w:r w:rsidR="00B16BFE">
        <w:rPr>
          <w:lang w:val="pl-PL"/>
        </w:rPr>
        <w:t>nie przekroczy</w:t>
      </w:r>
      <w:r w:rsidR="002F5559">
        <w:rPr>
          <w:lang w:val="pl-PL"/>
        </w:rPr>
        <w:t xml:space="preserve"> </w:t>
      </w:r>
      <w:r w:rsidR="00B16BFE">
        <w:rPr>
          <w:lang w:val="pl-PL"/>
        </w:rPr>
        <w:t xml:space="preserve">kwoty </w:t>
      </w:r>
      <w:r w:rsidR="002F5559" w:rsidRPr="002F5559">
        <w:rPr>
          <w:lang w:val="pl-PL"/>
        </w:rPr>
        <w:t>………………….</w:t>
      </w:r>
      <w:r w:rsidR="00F8309E" w:rsidRPr="002F5559">
        <w:rPr>
          <w:lang w:val="pl-PL"/>
        </w:rPr>
        <w:t xml:space="preserve"> </w:t>
      </w:r>
      <w:r w:rsidR="00EE5E88" w:rsidRPr="002F5559">
        <w:rPr>
          <w:lang w:val="pl-PL"/>
        </w:rPr>
        <w:t>PLN</w:t>
      </w:r>
      <w:r w:rsidR="002F5559">
        <w:rPr>
          <w:lang w:val="pl-PL"/>
        </w:rPr>
        <w:t xml:space="preserve"> netto</w:t>
      </w:r>
      <w:r w:rsidR="00250084" w:rsidRPr="002F5559">
        <w:rPr>
          <w:lang w:val="pl-PL"/>
        </w:rPr>
        <w:t xml:space="preserve"> (słownie: </w:t>
      </w:r>
      <w:r w:rsidR="002F5559" w:rsidRPr="002F5559">
        <w:rPr>
          <w:lang w:val="pl-PL"/>
        </w:rPr>
        <w:t>………………………</w:t>
      </w:r>
      <w:r w:rsidR="00757D07" w:rsidRPr="002F5559">
        <w:rPr>
          <w:lang w:val="pl-PL"/>
        </w:rPr>
        <w:t xml:space="preserve"> </w:t>
      </w:r>
      <w:r w:rsidR="005A5E38" w:rsidRPr="002F5559">
        <w:rPr>
          <w:lang w:val="pl-PL"/>
        </w:rPr>
        <w:t>00</w:t>
      </w:r>
      <w:r w:rsidR="00757D07" w:rsidRPr="002F5559">
        <w:rPr>
          <w:lang w:val="pl-PL"/>
        </w:rPr>
        <w:t>/100</w:t>
      </w:r>
      <w:r w:rsidR="00250084" w:rsidRPr="002F5559">
        <w:rPr>
          <w:lang w:val="pl-PL"/>
        </w:rPr>
        <w:t>)</w:t>
      </w:r>
      <w:r w:rsidR="002F5559">
        <w:rPr>
          <w:lang w:val="pl-PL"/>
        </w:rPr>
        <w:t>, powiększone</w:t>
      </w:r>
      <w:r w:rsidR="00B16BFE">
        <w:rPr>
          <w:lang w:val="pl-PL"/>
        </w:rPr>
        <w:t>j</w:t>
      </w:r>
      <w:r w:rsidR="002F5559">
        <w:rPr>
          <w:lang w:val="pl-PL"/>
        </w:rPr>
        <w:t xml:space="preserve"> </w:t>
      </w:r>
      <w:r w:rsidR="00BD0D74">
        <w:rPr>
          <w:lang w:val="pl-PL"/>
        </w:rPr>
        <w:br/>
      </w:r>
      <w:r w:rsidR="002F5559">
        <w:rPr>
          <w:lang w:val="pl-PL"/>
        </w:rPr>
        <w:t>o podatek VAT w obowiązującej stawce, co daje kwotę………………..</w:t>
      </w:r>
      <w:r w:rsidR="00E06193" w:rsidRPr="00480FAD">
        <w:rPr>
          <w:lang w:val="pl-PL"/>
        </w:rPr>
        <w:t>PLN</w:t>
      </w:r>
      <w:r w:rsidR="002F5559">
        <w:rPr>
          <w:lang w:val="pl-PL"/>
        </w:rPr>
        <w:t xml:space="preserve"> brutto</w:t>
      </w:r>
      <w:r w:rsidR="00250084" w:rsidRPr="00480FAD">
        <w:rPr>
          <w:lang w:val="pl-PL"/>
        </w:rPr>
        <w:t xml:space="preserve"> (słownie:</w:t>
      </w:r>
      <w:r w:rsidR="002F5559">
        <w:rPr>
          <w:lang w:val="pl-PL"/>
        </w:rPr>
        <w:t>…………..00/100)</w:t>
      </w:r>
    </w:p>
    <w:p w14:paraId="3D628B6C" w14:textId="77777777" w:rsidR="00424CB7" w:rsidRPr="00424CB7" w:rsidRDefault="00424CB7" w:rsidP="001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lang w:val="pl-PL"/>
        </w:rPr>
      </w:pPr>
      <w:r w:rsidRPr="00424CB7">
        <w:rPr>
          <w:lang w:val="pl-PL"/>
        </w:rPr>
        <w:t xml:space="preserve">Strony ustalają, że wynagrodzenie za wykonanie przedmiotu umowy </w:t>
      </w:r>
      <w:r w:rsidRPr="00480FAD">
        <w:rPr>
          <w:lang w:val="pl-PL"/>
        </w:rPr>
        <w:t xml:space="preserve">wskazane w ust. 1 </w:t>
      </w:r>
      <w:r w:rsidRPr="00424CB7">
        <w:rPr>
          <w:lang w:val="pl-PL"/>
        </w:rPr>
        <w:t>będzie ustalane jako iloczyn cen jednostkowych oraz rzeczywistej ilości wykonanych usług, przy czym ceny jednostkowe wynoszą:</w:t>
      </w:r>
    </w:p>
    <w:p w14:paraId="3ACCA61F" w14:textId="3C5C4B28" w:rsidR="00E6499D" w:rsidRPr="00D05BB6" w:rsidRDefault="00E6499D" w:rsidP="00D05BB6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lang w:val="pl-PL"/>
        </w:rPr>
      </w:pPr>
      <w:r w:rsidRPr="00480FAD">
        <w:rPr>
          <w:lang w:val="pl-PL"/>
        </w:rPr>
        <w:t xml:space="preserve">Koszt wymiany wełny izolującej </w:t>
      </w:r>
      <w:r w:rsidR="00D05BB6">
        <w:rPr>
          <w:lang w:val="pl-PL"/>
        </w:rPr>
        <w:t xml:space="preserve">- </w:t>
      </w:r>
      <w:r w:rsidRPr="00D05BB6">
        <w:rPr>
          <w:lang w:val="pl-PL"/>
        </w:rPr>
        <w:t xml:space="preserve">netto: </w:t>
      </w:r>
      <w:r w:rsidR="002F5559" w:rsidRPr="00D05BB6">
        <w:rPr>
          <w:rFonts w:eastAsia="Times New Roman"/>
          <w:lang w:val="pl-PL" w:eastAsia="ar-SA"/>
        </w:rPr>
        <w:t>……………..</w:t>
      </w:r>
      <w:r w:rsidRPr="00D05BB6">
        <w:rPr>
          <w:rFonts w:eastAsia="Times New Roman"/>
          <w:lang w:val="pl-PL" w:eastAsia="ar-SA"/>
        </w:rPr>
        <w:t xml:space="preserve"> </w:t>
      </w:r>
      <w:r w:rsidRPr="00D05BB6">
        <w:rPr>
          <w:lang w:val="pl-PL"/>
        </w:rPr>
        <w:t>PLN/ m</w:t>
      </w:r>
      <w:r w:rsidRPr="00D05BB6">
        <w:rPr>
          <w:vertAlign w:val="superscript"/>
          <w:lang w:val="pl-PL"/>
        </w:rPr>
        <w:t>2:</w:t>
      </w:r>
      <w:r w:rsidRPr="00D05BB6">
        <w:rPr>
          <w:lang w:val="pl-PL"/>
        </w:rPr>
        <w:t xml:space="preserve"> (sło</w:t>
      </w:r>
      <w:r w:rsidR="00424CB7" w:rsidRPr="00D05BB6">
        <w:rPr>
          <w:lang w:val="pl-PL"/>
        </w:rPr>
        <w:t xml:space="preserve">wnie: </w:t>
      </w:r>
      <w:r w:rsidR="002F5559" w:rsidRPr="00D05BB6">
        <w:rPr>
          <w:lang w:val="pl-PL"/>
        </w:rPr>
        <w:t>……………..</w:t>
      </w:r>
      <w:r w:rsidR="00424CB7" w:rsidRPr="00D05BB6">
        <w:rPr>
          <w:lang w:val="pl-PL"/>
        </w:rPr>
        <w:t xml:space="preserve"> 00/100)</w:t>
      </w:r>
      <w:r w:rsidR="00D05BB6" w:rsidRPr="00D05BB6">
        <w:rPr>
          <w:lang w:val="pl-PL"/>
        </w:rPr>
        <w:t>, powiększone o podatek VAT w obowiązującej stawce, co daje kwotę</w:t>
      </w:r>
      <w:r w:rsidR="00D05BB6">
        <w:rPr>
          <w:lang w:val="pl-PL"/>
        </w:rPr>
        <w:t xml:space="preserve"> </w:t>
      </w:r>
      <w:r w:rsidR="00D05BB6" w:rsidRPr="00D05BB6">
        <w:rPr>
          <w:lang w:val="pl-PL"/>
        </w:rPr>
        <w:t>………..</w:t>
      </w:r>
      <w:r w:rsidRPr="00D05BB6">
        <w:rPr>
          <w:lang w:val="pl-PL"/>
        </w:rPr>
        <w:t>brutto</w:t>
      </w:r>
      <w:r w:rsidR="00D05BB6" w:rsidRPr="00D05BB6">
        <w:rPr>
          <w:lang w:val="pl-PL"/>
        </w:rPr>
        <w:t xml:space="preserve"> </w:t>
      </w:r>
      <w:r w:rsidRPr="00D05BB6">
        <w:rPr>
          <w:lang w:val="pl-PL"/>
        </w:rPr>
        <w:t>PLN/ m</w:t>
      </w:r>
      <w:r w:rsidRPr="00D05BB6">
        <w:rPr>
          <w:vertAlign w:val="superscript"/>
          <w:lang w:val="pl-PL"/>
        </w:rPr>
        <w:t>2</w:t>
      </w:r>
      <w:r w:rsidRPr="00D05BB6">
        <w:rPr>
          <w:lang w:val="pl-PL"/>
        </w:rPr>
        <w:t xml:space="preserve"> (słownie: </w:t>
      </w:r>
      <w:r w:rsidR="002F5559" w:rsidRPr="00D05BB6">
        <w:rPr>
          <w:lang w:val="pl-PL"/>
        </w:rPr>
        <w:t>……………..00</w:t>
      </w:r>
      <w:r w:rsidRPr="00D05BB6">
        <w:rPr>
          <w:lang w:val="pl-PL"/>
        </w:rPr>
        <w:t>/100).</w:t>
      </w:r>
    </w:p>
    <w:p w14:paraId="2B4BA7AC" w14:textId="4DC5AB3C" w:rsidR="00E6499D" w:rsidRPr="00D05BB6" w:rsidRDefault="00E6499D" w:rsidP="00BD0D74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lang w:val="pl-PL"/>
        </w:rPr>
      </w:pPr>
      <w:r w:rsidRPr="00480FAD">
        <w:rPr>
          <w:lang w:val="pl-PL"/>
        </w:rPr>
        <w:t>Koszt odtworzenia i uzupełnienia wymurówki</w:t>
      </w:r>
      <w:r w:rsidR="00D05BB6">
        <w:rPr>
          <w:lang w:val="pl-PL"/>
        </w:rPr>
        <w:t xml:space="preserve">- </w:t>
      </w:r>
      <w:r w:rsidRPr="00D05BB6">
        <w:rPr>
          <w:lang w:val="pl-PL"/>
        </w:rPr>
        <w:t xml:space="preserve">netto: </w:t>
      </w:r>
      <w:r w:rsidR="002F5559" w:rsidRPr="00D05BB6">
        <w:rPr>
          <w:rFonts w:eastAsia="Times New Roman"/>
          <w:lang w:val="pl-PL" w:eastAsia="ar-SA"/>
        </w:rPr>
        <w:t>………………</w:t>
      </w:r>
      <w:r w:rsidRPr="00D05BB6">
        <w:rPr>
          <w:rFonts w:eastAsia="Times New Roman"/>
          <w:lang w:val="pl-PL" w:eastAsia="ar-SA"/>
        </w:rPr>
        <w:t xml:space="preserve"> </w:t>
      </w:r>
      <w:r w:rsidRPr="00D05BB6">
        <w:rPr>
          <w:lang w:val="pl-PL"/>
        </w:rPr>
        <w:t>PLN/t</w:t>
      </w:r>
      <w:r w:rsidR="004E6F00" w:rsidRPr="00D05BB6">
        <w:rPr>
          <w:lang w:val="pl-PL"/>
        </w:rPr>
        <w:t>onę zużytego materiału</w:t>
      </w:r>
      <w:r w:rsidRPr="00D05BB6">
        <w:rPr>
          <w:lang w:val="pl-PL"/>
        </w:rPr>
        <w:t xml:space="preserve"> (sło</w:t>
      </w:r>
      <w:r w:rsidR="00424CB7" w:rsidRPr="00D05BB6">
        <w:rPr>
          <w:lang w:val="pl-PL"/>
        </w:rPr>
        <w:t xml:space="preserve">wnie: </w:t>
      </w:r>
      <w:r w:rsidR="002F5559" w:rsidRPr="00D05BB6">
        <w:rPr>
          <w:lang w:val="pl-PL"/>
        </w:rPr>
        <w:t>……………</w:t>
      </w:r>
      <w:r w:rsidR="00DE70EE" w:rsidRPr="00D05BB6">
        <w:rPr>
          <w:lang w:val="pl-PL"/>
        </w:rPr>
        <w:t xml:space="preserve"> 00/100)</w:t>
      </w:r>
      <w:r w:rsidR="00D05BB6">
        <w:rPr>
          <w:lang w:val="pl-PL"/>
        </w:rPr>
        <w:t xml:space="preserve">, powiększone o podatek VAT w obowiązującej stawce, co daje kwotę ……………… brutto </w:t>
      </w:r>
      <w:r w:rsidR="00DE70EE" w:rsidRPr="00D05BB6">
        <w:rPr>
          <w:lang w:val="pl-PL"/>
        </w:rPr>
        <w:t>PLN/</w:t>
      </w:r>
      <w:r w:rsidRPr="00D05BB6">
        <w:rPr>
          <w:lang w:val="pl-PL"/>
        </w:rPr>
        <w:t>t</w:t>
      </w:r>
      <w:r w:rsidR="004E6F00" w:rsidRPr="00D05BB6">
        <w:rPr>
          <w:lang w:val="pl-PL"/>
        </w:rPr>
        <w:t>onę zużytego materiału</w:t>
      </w:r>
      <w:r w:rsidRPr="00D05BB6">
        <w:rPr>
          <w:lang w:val="pl-PL"/>
        </w:rPr>
        <w:t xml:space="preserve"> (słownie: </w:t>
      </w:r>
      <w:r w:rsidR="002F5559" w:rsidRPr="00D05BB6">
        <w:rPr>
          <w:lang w:val="pl-PL"/>
        </w:rPr>
        <w:t>……………</w:t>
      </w:r>
      <w:r w:rsidR="00DE70EE" w:rsidRPr="00D05BB6">
        <w:rPr>
          <w:lang w:val="pl-PL"/>
        </w:rPr>
        <w:t xml:space="preserve"> </w:t>
      </w:r>
      <w:r w:rsidR="002F5559" w:rsidRPr="00D05BB6">
        <w:rPr>
          <w:lang w:val="pl-PL"/>
        </w:rPr>
        <w:t>0</w:t>
      </w:r>
      <w:r w:rsidR="00DE70EE" w:rsidRPr="00D05BB6">
        <w:rPr>
          <w:lang w:val="pl-PL"/>
        </w:rPr>
        <w:t>0</w:t>
      </w:r>
      <w:r w:rsidRPr="00D05BB6">
        <w:rPr>
          <w:lang w:val="pl-PL"/>
        </w:rPr>
        <w:t>/100).</w:t>
      </w:r>
    </w:p>
    <w:p w14:paraId="106C2BEF" w14:textId="5703E390" w:rsidR="00E6499D" w:rsidRPr="00424CB7" w:rsidRDefault="00E6499D" w:rsidP="001217B3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ind w:left="426" w:hanging="426"/>
        <w:jc w:val="both"/>
        <w:rPr>
          <w:lang w:val="pl-PL"/>
        </w:rPr>
      </w:pPr>
      <w:r w:rsidRPr="00424CB7">
        <w:rPr>
          <w:lang w:val="pl-PL"/>
        </w:rPr>
        <w:t>W cenie</w:t>
      </w:r>
      <w:r w:rsidR="00480FAD" w:rsidRPr="00424CB7">
        <w:rPr>
          <w:lang w:val="pl-PL"/>
        </w:rPr>
        <w:t xml:space="preserve"> jednostkowej </w:t>
      </w:r>
      <w:r w:rsidRPr="00424CB7">
        <w:rPr>
          <w:lang w:val="pl-PL"/>
        </w:rPr>
        <w:t>odtworzenia wymurówki ujęto koszt drutu stalowego na kotwy, materiału na szalunki, materiałów dodatkowych, koszt o</w:t>
      </w:r>
      <w:r w:rsidR="00B16BFE">
        <w:rPr>
          <w:lang w:val="pl-PL"/>
        </w:rPr>
        <w:t>d</w:t>
      </w:r>
      <w:r w:rsidRPr="00424CB7">
        <w:rPr>
          <w:lang w:val="pl-PL"/>
        </w:rPr>
        <w:t xml:space="preserve">tworzenia uszkodzonych kotew i kołków.  </w:t>
      </w:r>
    </w:p>
    <w:p w14:paraId="20DE1704" w14:textId="77777777" w:rsidR="00AF27EA" w:rsidRPr="005513AA" w:rsidRDefault="00257F2B" w:rsidP="001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lang w:val="pl-PL"/>
        </w:rPr>
      </w:pPr>
      <w:r w:rsidRPr="00AA6B4C">
        <w:rPr>
          <w:lang w:val="pl-PL"/>
        </w:rPr>
        <w:t>Podan</w:t>
      </w:r>
      <w:r>
        <w:rPr>
          <w:lang w:val="pl-PL"/>
        </w:rPr>
        <w:t>e</w:t>
      </w:r>
      <w:r w:rsidRPr="00AA6B4C">
        <w:rPr>
          <w:lang w:val="pl-PL"/>
        </w:rPr>
        <w:t xml:space="preserve"> </w:t>
      </w:r>
      <w:r w:rsidR="005A5E38">
        <w:rPr>
          <w:lang w:val="pl-PL"/>
        </w:rPr>
        <w:t xml:space="preserve">w ust. 1 </w:t>
      </w:r>
      <w:r>
        <w:rPr>
          <w:lang w:val="pl-PL"/>
        </w:rPr>
        <w:t>wynagrodzenie</w:t>
      </w:r>
      <w:r w:rsidRPr="00AA6B4C">
        <w:rPr>
          <w:lang w:val="pl-PL"/>
        </w:rPr>
        <w:t xml:space="preserve"> </w:t>
      </w:r>
      <w:r w:rsidR="000C6A1B" w:rsidRPr="00AA6B4C">
        <w:rPr>
          <w:lang w:val="pl-PL"/>
        </w:rPr>
        <w:t xml:space="preserve">zawiera </w:t>
      </w:r>
      <w:r w:rsidR="00FE11D2" w:rsidRPr="00AA6B4C">
        <w:rPr>
          <w:lang w:val="pl-PL"/>
        </w:rPr>
        <w:t>wszelkie koszty niezbędne dla należytego wykonania umowy przez Wykonawcę, w tym:</w:t>
      </w:r>
      <w:r w:rsidR="00D45C6B" w:rsidRPr="00AA6B4C">
        <w:rPr>
          <w:lang w:val="pl-PL"/>
        </w:rPr>
        <w:t xml:space="preserve"> </w:t>
      </w:r>
      <w:r w:rsidR="000C6A1B" w:rsidRPr="00AA6B4C">
        <w:rPr>
          <w:lang w:val="pl-PL"/>
        </w:rPr>
        <w:t xml:space="preserve">koszty dojazdu, dietę, transport i koszty </w:t>
      </w:r>
      <w:r w:rsidR="000C6A1B" w:rsidRPr="00AA6B4C">
        <w:rPr>
          <w:lang w:val="pl-PL"/>
        </w:rPr>
        <w:lastRenderedPageBreak/>
        <w:t xml:space="preserve">pracowników Wykonawcy w celu zrealizowania zadań </w:t>
      </w:r>
      <w:r w:rsidR="00542E63">
        <w:rPr>
          <w:lang w:val="pl-PL"/>
        </w:rPr>
        <w:t>objętych niniejszą umową.</w:t>
      </w:r>
      <w:r w:rsidR="00820987">
        <w:rPr>
          <w:lang w:val="pl-PL"/>
        </w:rPr>
        <w:t xml:space="preserve"> </w:t>
      </w:r>
      <w:r w:rsidR="00820987" w:rsidRPr="00820987">
        <w:rPr>
          <w:lang w:val="pl-PL"/>
        </w:rPr>
        <w:t>Strony wyłączają stosowanie art. 742 ustawy Kodeks cywilny.</w:t>
      </w:r>
    </w:p>
    <w:p w14:paraId="0325A7DC" w14:textId="77777777" w:rsidR="00424CB7" w:rsidRPr="00D558BE" w:rsidRDefault="00820987" w:rsidP="0012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lang w:val="pl-PL"/>
        </w:rPr>
      </w:pPr>
      <w:r>
        <w:rPr>
          <w:lang w:val="pl-PL"/>
        </w:rPr>
        <w:t>Strony ustalają</w:t>
      </w:r>
      <w:r w:rsidR="00F8309E" w:rsidRPr="00542E63">
        <w:rPr>
          <w:lang w:val="pl-PL"/>
        </w:rPr>
        <w:t xml:space="preserve">, że </w:t>
      </w:r>
      <w:r w:rsidR="00542E63" w:rsidRPr="00542E63">
        <w:rPr>
          <w:lang w:val="pl-PL"/>
        </w:rPr>
        <w:t xml:space="preserve">wynagrodzenie wskazane w ust. 1 jest zgodne z </w:t>
      </w:r>
      <w:r w:rsidR="00AC659C" w:rsidRPr="00542E63">
        <w:rPr>
          <w:lang w:val="pl-PL"/>
        </w:rPr>
        <w:t>ofert</w:t>
      </w:r>
      <w:r w:rsidR="00542E63" w:rsidRPr="00542E63">
        <w:rPr>
          <w:lang w:val="pl-PL"/>
        </w:rPr>
        <w:t>ą</w:t>
      </w:r>
      <w:r w:rsidR="00AC659C" w:rsidRPr="00542E63">
        <w:rPr>
          <w:lang w:val="pl-PL"/>
        </w:rPr>
        <w:t xml:space="preserve"> Wykonawcy stanowiącą załącznik nr 2 do niniejszej umowy</w:t>
      </w:r>
      <w:r w:rsidR="00424CB7">
        <w:rPr>
          <w:lang w:val="pl-PL"/>
        </w:rPr>
        <w:t>.</w:t>
      </w:r>
    </w:p>
    <w:p w14:paraId="0C48EF68" w14:textId="77777777" w:rsidR="00B16BFE" w:rsidRPr="00424CB7" w:rsidRDefault="00B16BFE" w:rsidP="00D558B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bCs/>
          <w:lang w:val="pl-PL"/>
        </w:rPr>
      </w:pPr>
    </w:p>
    <w:bookmarkEnd w:id="3"/>
    <w:p w14:paraId="1DABB2DB" w14:textId="77777777" w:rsidR="00A938CE" w:rsidRPr="00AA6B4C" w:rsidRDefault="008240B3" w:rsidP="00CA6783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val="pl-PL"/>
        </w:rPr>
      </w:pPr>
      <w:r w:rsidRPr="00AA6B4C">
        <w:rPr>
          <w:b/>
          <w:bCs/>
          <w:lang w:val="pl-PL"/>
        </w:rPr>
        <w:t xml:space="preserve">§ </w:t>
      </w:r>
      <w:r w:rsidR="000C6A1B" w:rsidRPr="00AA6B4C">
        <w:rPr>
          <w:b/>
          <w:bCs/>
          <w:lang w:val="pl-PL"/>
        </w:rPr>
        <w:t>4</w:t>
      </w:r>
      <w:r w:rsidRPr="00AA6B4C">
        <w:rPr>
          <w:b/>
          <w:bCs/>
          <w:lang w:val="pl-PL"/>
        </w:rPr>
        <w:t>.</w:t>
      </w:r>
      <w:r w:rsidR="0073512C" w:rsidRPr="00AA6B4C">
        <w:rPr>
          <w:b/>
          <w:bCs/>
          <w:lang w:val="pl-PL"/>
        </w:rPr>
        <w:t xml:space="preserve"> </w:t>
      </w:r>
      <w:r w:rsidR="00A938CE" w:rsidRPr="00AA6B4C">
        <w:rPr>
          <w:b/>
          <w:lang w:val="pl-PL"/>
        </w:rPr>
        <w:t>Rozliczenie finansowe</w:t>
      </w:r>
    </w:p>
    <w:p w14:paraId="5EF93A0C" w14:textId="79B5D378" w:rsidR="003440B6" w:rsidRPr="00AA6B4C" w:rsidRDefault="00AB6968" w:rsidP="001217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lang w:val="pl-PL"/>
        </w:rPr>
      </w:pPr>
      <w:r w:rsidRPr="00AA6B4C">
        <w:rPr>
          <w:bCs/>
          <w:lang w:val="pl-PL"/>
        </w:rPr>
        <w:t xml:space="preserve">Rozliczenie </w:t>
      </w:r>
      <w:r w:rsidR="00F47380" w:rsidRPr="00AA6B4C">
        <w:rPr>
          <w:bCs/>
          <w:lang w:val="pl-PL"/>
        </w:rPr>
        <w:t xml:space="preserve">umowy </w:t>
      </w:r>
      <w:r w:rsidR="00BD0D74">
        <w:rPr>
          <w:bCs/>
          <w:lang w:val="pl-PL"/>
        </w:rPr>
        <w:t>zostanie zrealizowane</w:t>
      </w:r>
      <w:r w:rsidRPr="00AA6B4C">
        <w:rPr>
          <w:bCs/>
          <w:lang w:val="pl-PL"/>
        </w:rPr>
        <w:t xml:space="preserve"> </w:t>
      </w:r>
      <w:r w:rsidR="005053DD">
        <w:rPr>
          <w:bCs/>
          <w:lang w:val="pl-PL"/>
        </w:rPr>
        <w:t>jednorazo</w:t>
      </w:r>
      <w:r w:rsidR="00424CB7">
        <w:rPr>
          <w:bCs/>
          <w:lang w:val="pl-PL"/>
        </w:rPr>
        <w:t xml:space="preserve">wo, po wykonaniu usługi na podstawie rzeczywiście wykonanych usług. </w:t>
      </w:r>
    </w:p>
    <w:p w14:paraId="1A34CAEF" w14:textId="77777777" w:rsidR="00AB6968" w:rsidRPr="000E7F82" w:rsidRDefault="00F47380" w:rsidP="001217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bCs/>
          <w:lang w:val="pl-PL"/>
        </w:rPr>
      </w:pPr>
      <w:r w:rsidRPr="000E7F82">
        <w:rPr>
          <w:bCs/>
          <w:lang w:val="pl-PL"/>
        </w:rPr>
        <w:t>Podstawą wystawienia faktury  będzie p</w:t>
      </w:r>
      <w:r w:rsidR="00AB6968" w:rsidRPr="000E7F82">
        <w:rPr>
          <w:bCs/>
          <w:lang w:val="pl-PL"/>
        </w:rPr>
        <w:t>odpisany obust</w:t>
      </w:r>
      <w:r w:rsidRPr="000E7F82">
        <w:rPr>
          <w:bCs/>
          <w:lang w:val="pl-PL"/>
        </w:rPr>
        <w:t>ro</w:t>
      </w:r>
      <w:r w:rsidR="00AB6968" w:rsidRPr="000E7F82">
        <w:rPr>
          <w:bCs/>
          <w:lang w:val="pl-PL"/>
        </w:rPr>
        <w:t>n</w:t>
      </w:r>
      <w:r w:rsidRPr="000E7F82">
        <w:rPr>
          <w:bCs/>
          <w:lang w:val="pl-PL"/>
        </w:rPr>
        <w:t>nie</w:t>
      </w:r>
      <w:r w:rsidR="00877B74" w:rsidRPr="000E7F82">
        <w:rPr>
          <w:bCs/>
          <w:lang w:val="pl-PL"/>
        </w:rPr>
        <w:t xml:space="preserve"> </w:t>
      </w:r>
      <w:r w:rsidR="00AB6968" w:rsidRPr="000E7F82">
        <w:rPr>
          <w:bCs/>
          <w:lang w:val="pl-PL"/>
        </w:rPr>
        <w:t xml:space="preserve">Protokół </w:t>
      </w:r>
      <w:r w:rsidRPr="000E7F82">
        <w:rPr>
          <w:bCs/>
          <w:lang w:val="pl-PL"/>
        </w:rPr>
        <w:t xml:space="preserve">zdawczo </w:t>
      </w:r>
      <w:r w:rsidR="00AB6968" w:rsidRPr="000E7F82">
        <w:rPr>
          <w:bCs/>
          <w:lang w:val="pl-PL"/>
        </w:rPr>
        <w:t>-odbiorczy</w:t>
      </w:r>
      <w:r w:rsidR="0073512C" w:rsidRPr="000E7F82">
        <w:rPr>
          <w:bCs/>
          <w:lang w:val="pl-PL"/>
        </w:rPr>
        <w:t xml:space="preserve"> stanowiący załącznik</w:t>
      </w:r>
      <w:r w:rsidR="00A938CE" w:rsidRPr="000E7F82">
        <w:rPr>
          <w:bCs/>
          <w:lang w:val="pl-PL"/>
        </w:rPr>
        <w:t xml:space="preserve"> nr </w:t>
      </w:r>
      <w:r w:rsidR="002A0C4C" w:rsidRPr="000E7F82">
        <w:rPr>
          <w:bCs/>
          <w:lang w:val="pl-PL"/>
        </w:rPr>
        <w:t>3</w:t>
      </w:r>
      <w:r w:rsidR="00214CA2" w:rsidRPr="000E7F82">
        <w:rPr>
          <w:bCs/>
          <w:lang w:val="pl-PL"/>
        </w:rPr>
        <w:t xml:space="preserve"> </w:t>
      </w:r>
      <w:r w:rsidR="00477886" w:rsidRPr="000E7F82">
        <w:rPr>
          <w:bCs/>
          <w:lang w:val="pl-PL"/>
        </w:rPr>
        <w:t xml:space="preserve">oraz Kalkulacja Powykonawcza </w:t>
      </w:r>
      <w:r w:rsidR="00214CA2" w:rsidRPr="000E7F82">
        <w:rPr>
          <w:bCs/>
          <w:lang w:val="pl-PL"/>
        </w:rPr>
        <w:t>powstał</w:t>
      </w:r>
      <w:r w:rsidR="00480FAD" w:rsidRPr="000E7F82">
        <w:rPr>
          <w:bCs/>
          <w:lang w:val="pl-PL"/>
        </w:rPr>
        <w:t>a</w:t>
      </w:r>
      <w:r w:rsidR="00214CA2" w:rsidRPr="000E7F82">
        <w:rPr>
          <w:bCs/>
          <w:lang w:val="pl-PL"/>
        </w:rPr>
        <w:t xml:space="preserve"> </w:t>
      </w:r>
      <w:r w:rsidR="00214CA2" w:rsidRPr="000E7F82">
        <w:rPr>
          <w:lang w:val="pl-PL"/>
        </w:rPr>
        <w:t xml:space="preserve">po wyliczeniu faktycznie zużytego materiału </w:t>
      </w:r>
      <w:proofErr w:type="spellStart"/>
      <w:r w:rsidR="00214CA2" w:rsidRPr="000E7F82">
        <w:rPr>
          <w:lang w:val="pl-PL"/>
        </w:rPr>
        <w:t>obmurzowego</w:t>
      </w:r>
      <w:proofErr w:type="spellEnd"/>
      <w:r w:rsidR="00214CA2" w:rsidRPr="000E7F82">
        <w:rPr>
          <w:lang w:val="pl-PL"/>
        </w:rPr>
        <w:t xml:space="preserve"> i izolacyjnego</w:t>
      </w:r>
      <w:r w:rsidR="00117127" w:rsidRPr="000E7F82">
        <w:rPr>
          <w:lang w:val="pl-PL"/>
        </w:rPr>
        <w:t>.</w:t>
      </w:r>
    </w:p>
    <w:p w14:paraId="7659EDDD" w14:textId="77777777" w:rsidR="0087626D" w:rsidRDefault="0087626D" w:rsidP="001217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lang w:val="pl-PL"/>
        </w:rPr>
      </w:pPr>
      <w:r w:rsidRPr="000E7F82">
        <w:rPr>
          <w:lang w:val="pl-PL"/>
        </w:rPr>
        <w:t>Zamawiający ureguluje płatność</w:t>
      </w:r>
      <w:r w:rsidR="00A938CE" w:rsidRPr="000E7F82">
        <w:rPr>
          <w:lang w:val="pl-PL"/>
        </w:rPr>
        <w:t xml:space="preserve"> przelewem, po wykonaniu usługi</w:t>
      </w:r>
      <w:r w:rsidRPr="000E7F82">
        <w:rPr>
          <w:lang w:val="pl-PL"/>
        </w:rPr>
        <w:t>,</w:t>
      </w:r>
      <w:r w:rsidR="00A938CE" w:rsidRPr="000E7F82">
        <w:rPr>
          <w:lang w:val="pl-PL"/>
        </w:rPr>
        <w:t xml:space="preserve"> w terminie </w:t>
      </w:r>
      <w:r w:rsidR="00EB4CA0" w:rsidRPr="000E7F82">
        <w:rPr>
          <w:lang w:val="pl-PL"/>
        </w:rPr>
        <w:t>30</w:t>
      </w:r>
      <w:r w:rsidR="00A938CE" w:rsidRPr="000E7F82">
        <w:rPr>
          <w:lang w:val="pl-PL"/>
        </w:rPr>
        <w:t xml:space="preserve"> dni od </w:t>
      </w:r>
      <w:r w:rsidRPr="000E7F82">
        <w:rPr>
          <w:lang w:val="pl-PL"/>
        </w:rPr>
        <w:t>daty</w:t>
      </w:r>
      <w:r w:rsidR="003440B6" w:rsidRPr="000E7F82">
        <w:rPr>
          <w:lang w:val="pl-PL"/>
        </w:rPr>
        <w:t xml:space="preserve"> otrzymania </w:t>
      </w:r>
      <w:r w:rsidR="00A938CE" w:rsidRPr="000E7F82">
        <w:rPr>
          <w:lang w:val="pl-PL"/>
        </w:rPr>
        <w:t>prawidłow</w:t>
      </w:r>
      <w:r w:rsidRPr="000E7F82">
        <w:rPr>
          <w:lang w:val="pl-PL"/>
        </w:rPr>
        <w:t>o wystawionej</w:t>
      </w:r>
      <w:r w:rsidR="00A938CE" w:rsidRPr="000E7F82">
        <w:rPr>
          <w:lang w:val="pl-PL"/>
        </w:rPr>
        <w:t xml:space="preserve"> faktury</w:t>
      </w:r>
      <w:r w:rsidRPr="000E7F82">
        <w:rPr>
          <w:lang w:val="pl-PL"/>
        </w:rPr>
        <w:t xml:space="preserve"> </w:t>
      </w:r>
      <w:r w:rsidR="004B7157" w:rsidRPr="000E7F82">
        <w:rPr>
          <w:lang w:val="pl-PL"/>
        </w:rPr>
        <w:t>na konto</w:t>
      </w:r>
      <w:r w:rsidR="002A0C4C" w:rsidRPr="000E7F82">
        <w:rPr>
          <w:lang w:val="pl-PL"/>
        </w:rPr>
        <w:t xml:space="preserve"> </w:t>
      </w:r>
      <w:r w:rsidR="00D558BE">
        <w:rPr>
          <w:lang w:val="pl-PL"/>
        </w:rPr>
        <w:t>Wykonawcy wskazane na fakturze.</w:t>
      </w:r>
    </w:p>
    <w:p w14:paraId="73073C94" w14:textId="77777777" w:rsidR="002F5559" w:rsidRDefault="002F5559" w:rsidP="001217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Style w:val="BrakA"/>
          <w:lang w:val="pl-PL"/>
        </w:rPr>
      </w:pPr>
      <w:r w:rsidRPr="002F5559">
        <w:rPr>
          <w:rStyle w:val="BrakA"/>
          <w:lang w:val="pl-PL"/>
        </w:rPr>
        <w:t>Zamawiający umożliwia Wykonawcy przesłanie ustrukturyzowanych faktur elektronicznych oraz innych ustrukturyzowanych dokumentów elektronicznych, zgodnie z zasadami określonymi w ustawie z dnia 9 listopada 2018 r o elektronicznym fakturowaniu w zamówieniach publicznych, koncesjach na roboty budowlane lub usługi oraz partnerstwie publiczno-prywatnym (</w:t>
      </w:r>
      <w:r w:rsidRPr="002F5559">
        <w:rPr>
          <w:i/>
          <w:iCs/>
          <w:lang w:val="pl-PL"/>
        </w:rPr>
        <w:t>tj. Dz. U. poz. 2191</w:t>
      </w:r>
      <w:r w:rsidRPr="002F5559">
        <w:rPr>
          <w:rStyle w:val="BrakA"/>
          <w:lang w:val="pl-PL"/>
        </w:rPr>
        <w:t>).</w:t>
      </w:r>
    </w:p>
    <w:p w14:paraId="77ABFF5C" w14:textId="77777777" w:rsidR="001217B3" w:rsidRDefault="001217B3" w:rsidP="001217B3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Style w:val="BrakA"/>
          <w:lang w:val="pl-PL"/>
        </w:rPr>
      </w:pPr>
    </w:p>
    <w:p w14:paraId="1C706788" w14:textId="77777777" w:rsidR="001217B3" w:rsidRPr="00EE6DD4" w:rsidRDefault="001217B3" w:rsidP="001217B3">
      <w:pPr>
        <w:pStyle w:val="Standard"/>
        <w:spacing w:after="0" w:line="360" w:lineRule="auto"/>
        <w:jc w:val="center"/>
        <w:rPr>
          <w:rStyle w:val="Hyperlink0"/>
          <w:rFonts w:cs="Arial"/>
          <w:color w:val="auto"/>
        </w:rPr>
      </w:pPr>
      <w:r w:rsidRPr="00EE6DD4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4a. 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 xml:space="preserve">Split </w:t>
      </w:r>
      <w:proofErr w:type="spellStart"/>
      <w:r w:rsidRPr="00EE6DD4">
        <w:rPr>
          <w:rFonts w:ascii="Arial" w:hAnsi="Arial" w:cs="Arial"/>
          <w:b/>
          <w:bCs/>
          <w:color w:val="auto"/>
          <w:sz w:val="22"/>
          <w:szCs w:val="22"/>
        </w:rPr>
        <w:t>payment</w:t>
      </w:r>
      <w:proofErr w:type="spellEnd"/>
      <w:r w:rsidRPr="00EE6DD4">
        <w:rPr>
          <w:rFonts w:ascii="Arial" w:hAnsi="Arial" w:cs="Arial"/>
          <w:b/>
          <w:bCs/>
          <w:color w:val="auto"/>
          <w:sz w:val="22"/>
          <w:szCs w:val="22"/>
        </w:rPr>
        <w:t>. Biała lista podatników</w:t>
      </w:r>
    </w:p>
    <w:p w14:paraId="1F4090AB" w14:textId="77777777" w:rsidR="001217B3" w:rsidRPr="00EE6DD4" w:rsidRDefault="001217B3" w:rsidP="001217B3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 xml:space="preserve">Płatności wynikające z Umowy będą realizowane w mechanizmie podzielonej płatności (tzw. </w:t>
      </w:r>
      <w:proofErr w:type="spellStart"/>
      <w:r w:rsidRPr="00EE6DD4">
        <w:rPr>
          <w:rStyle w:val="BrakA"/>
          <w:lang w:val="pl-PL"/>
        </w:rPr>
        <w:t>split</w:t>
      </w:r>
      <w:proofErr w:type="spellEnd"/>
      <w:r w:rsidRPr="00EE6DD4">
        <w:rPr>
          <w:rStyle w:val="BrakA"/>
          <w:lang w:val="pl-PL"/>
        </w:rPr>
        <w:t xml:space="preserve"> </w:t>
      </w:r>
      <w:proofErr w:type="spellStart"/>
      <w:r w:rsidRPr="00EE6DD4">
        <w:rPr>
          <w:rStyle w:val="BrakA"/>
          <w:lang w:val="pl-PL"/>
        </w:rPr>
        <w:t>payment</w:t>
      </w:r>
      <w:proofErr w:type="spellEnd"/>
      <w:r w:rsidRPr="00EE6DD4">
        <w:rPr>
          <w:rStyle w:val="BrakA"/>
          <w:lang w:val="pl-PL"/>
        </w:rPr>
        <w:t>), o którym mowa w ustawie z dnia 11 marca 2004 r. o podatku od towarów i usług (</w:t>
      </w:r>
      <w:proofErr w:type="spellStart"/>
      <w:r w:rsidRPr="00EE6DD4">
        <w:rPr>
          <w:i/>
          <w:iCs/>
          <w:lang w:val="pl-PL"/>
        </w:rPr>
        <w:t>t.j</w:t>
      </w:r>
      <w:proofErr w:type="spellEnd"/>
      <w:r w:rsidRPr="00EE6DD4">
        <w:rPr>
          <w:i/>
          <w:iCs/>
          <w:lang w:val="pl-PL"/>
        </w:rPr>
        <w:t>. Dz. U. z 2020 r. poz. 106 ze zm.</w:t>
      </w:r>
      <w:r w:rsidRPr="00EE6DD4">
        <w:rPr>
          <w:rStyle w:val="BrakA"/>
          <w:lang w:val="pl-PL"/>
        </w:rPr>
        <w:t>), wyłącznie na wskazany przez Wykonawcę rachunek bankowy figurujący w wykazie podatników VAT prowadzonym przez właściwy organ administracji (tzw. biała lista podatników). Dotyczy to zarówno rachunków bankowych prowadzonych w walucie polskiej, jak i walucie obcej.</w:t>
      </w:r>
    </w:p>
    <w:p w14:paraId="0AFAB5CF" w14:textId="77777777" w:rsidR="001217B3" w:rsidRPr="00EE6DD4" w:rsidRDefault="001217B3" w:rsidP="001217B3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>W przypadku niemożności dokonania płatności w sposób, o którym mowa w ust. 1, z uwagi na:</w:t>
      </w:r>
    </w:p>
    <w:p w14:paraId="4F1D76D4" w14:textId="77777777" w:rsidR="001217B3" w:rsidRPr="00EE6DD4" w:rsidRDefault="001217B3" w:rsidP="001217B3">
      <w:pPr>
        <w:pStyle w:val="Akapitzlist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>brak na białej liście podatników wskazanego przez Wykonawcę numeru rachunku bankowego;</w:t>
      </w:r>
    </w:p>
    <w:p w14:paraId="3864786F" w14:textId="77777777" w:rsidR="001217B3" w:rsidRPr="00EE6DD4" w:rsidRDefault="001217B3" w:rsidP="001217B3">
      <w:pPr>
        <w:pStyle w:val="Akapitzlist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>brak wskazania przez Wykonawcę, jako właściwego do zapłaty części ceny brutto odpowiadającej VAT, numeru rachunku bankowego w walucie polskiej figurującego na białej liście podatników – w przypadku wskazania przez Wykonawcę do zapłaty ceny netto rachunku bankowego w walucie obcej</w:t>
      </w:r>
    </w:p>
    <w:p w14:paraId="016D16DD" w14:textId="77777777" w:rsidR="001217B3" w:rsidRPr="00EE6DD4" w:rsidRDefault="001217B3" w:rsidP="001217B3">
      <w:pPr>
        <w:pStyle w:val="Standard"/>
        <w:spacing w:after="0" w:line="360" w:lineRule="auto"/>
        <w:ind w:left="709"/>
        <w:jc w:val="both"/>
        <w:rPr>
          <w:rStyle w:val="Hyperlink0"/>
          <w:rFonts w:cs="Arial"/>
          <w:color w:val="auto"/>
        </w:rPr>
      </w:pPr>
      <w:r w:rsidRPr="00EE6DD4">
        <w:rPr>
          <w:rStyle w:val="Hyperlink0"/>
          <w:rFonts w:cs="Arial"/>
          <w:color w:val="auto"/>
        </w:rPr>
        <w:t xml:space="preserve">– Zamawiający będzie uprawniony do wstrzymania płatności na rzecz Wykonawcy </w:t>
      </w:r>
      <w:r w:rsidRPr="00EE6DD4">
        <w:rPr>
          <w:rStyle w:val="Hyperlink0"/>
          <w:rFonts w:cs="Arial"/>
          <w:color w:val="auto"/>
        </w:rPr>
        <w:lastRenderedPageBreak/>
        <w:t>odpowiednio: wynagrodzenia lub części wynagrodzenia odpowiadającej VAT.</w:t>
      </w:r>
    </w:p>
    <w:p w14:paraId="5112DC46" w14:textId="77777777" w:rsidR="001217B3" w:rsidRPr="00EE6DD4" w:rsidRDefault="001217B3" w:rsidP="001217B3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>W przypadku, o którym mowa w ust. 2, płatność nastąpi nie później niż w terminie 7 dni roboczych od odpowiednio:</w:t>
      </w:r>
    </w:p>
    <w:p w14:paraId="5B9947EA" w14:textId="77777777" w:rsidR="001217B3" w:rsidRPr="00EE6DD4" w:rsidRDefault="001217B3" w:rsidP="001217B3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>dnia następnego po przekazaniu Zmawiającemu przez Wykonawcę informacji o pojawieniu się jego numeru rachunku bankowego na białej liście podatników;</w:t>
      </w:r>
    </w:p>
    <w:p w14:paraId="2268C330" w14:textId="77777777" w:rsidR="001217B3" w:rsidRPr="00EE6DD4" w:rsidRDefault="001217B3" w:rsidP="001217B3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>dnia następnego po wskazaniu Zamawiającemu przez Wykonawcę numeru rachunku bankowego w walucie polskiej figurującego na białej liście podatników.</w:t>
      </w:r>
    </w:p>
    <w:p w14:paraId="2814C07C" w14:textId="77777777" w:rsidR="001217B3" w:rsidRPr="00EE6DD4" w:rsidRDefault="001217B3" w:rsidP="001217B3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spacing w:after="0" w:line="360" w:lineRule="auto"/>
        <w:ind w:left="284" w:hanging="284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>Wystąpienie okoliczności, o których mowa w ust. 2, zwalnia Zamawiającego w szczególności od obowiązku:</w:t>
      </w:r>
    </w:p>
    <w:p w14:paraId="3F2929CB" w14:textId="77777777" w:rsidR="001217B3" w:rsidRPr="00EE6DD4" w:rsidRDefault="001217B3" w:rsidP="001217B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>zapłaty odsetek za zwłokę za okres pomiędzy ustalonym w Umowie terminem płatności a dniem zrealizowania przez Zamawiającego na rzecz Wykonawcy płatności, o których mowa w ust. 3;</w:t>
      </w:r>
    </w:p>
    <w:p w14:paraId="293514EF" w14:textId="77777777" w:rsidR="001217B3" w:rsidRPr="00EE6DD4" w:rsidRDefault="001217B3" w:rsidP="001217B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>naprawienia szkody.</w:t>
      </w:r>
    </w:p>
    <w:p w14:paraId="7470D389" w14:textId="77777777" w:rsidR="00600749" w:rsidRPr="00977697" w:rsidRDefault="00600749" w:rsidP="000F1E07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val="pl-PL"/>
        </w:rPr>
      </w:pPr>
      <w:r w:rsidRPr="00977697">
        <w:rPr>
          <w:b/>
          <w:bCs/>
          <w:lang w:val="pl-PL"/>
        </w:rPr>
        <w:t>§ 5</w:t>
      </w:r>
      <w:r w:rsidR="0073512C" w:rsidRPr="00977697">
        <w:rPr>
          <w:b/>
          <w:bCs/>
          <w:lang w:val="pl-PL"/>
        </w:rPr>
        <w:t xml:space="preserve">. </w:t>
      </w:r>
      <w:r w:rsidRPr="00977697">
        <w:rPr>
          <w:b/>
          <w:bCs/>
          <w:lang w:val="pl-PL"/>
        </w:rPr>
        <w:t>Obowiązki Zamawiającego</w:t>
      </w:r>
    </w:p>
    <w:p w14:paraId="2770303F" w14:textId="77777777" w:rsidR="00214CA2" w:rsidRPr="00480FAD" w:rsidRDefault="00214CA2" w:rsidP="00121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lang w:val="pl-PL"/>
        </w:rPr>
      </w:pPr>
      <w:r w:rsidRPr="00480FAD">
        <w:rPr>
          <w:lang w:val="pl-PL"/>
        </w:rPr>
        <w:t>Zamawiający zapewni</w:t>
      </w:r>
      <w:r w:rsidR="00480FAD" w:rsidRPr="00480FAD">
        <w:rPr>
          <w:lang w:val="pl-PL"/>
        </w:rPr>
        <w:t>a</w:t>
      </w:r>
      <w:r w:rsidRPr="00480FAD">
        <w:rPr>
          <w:lang w:val="pl-PL"/>
        </w:rPr>
        <w:t xml:space="preserve"> Wykonawcy</w:t>
      </w:r>
      <w:r w:rsidR="00480FAD" w:rsidRPr="00480FAD">
        <w:rPr>
          <w:lang w:val="pl-PL"/>
        </w:rPr>
        <w:t>, na czas realizacji usługi</w:t>
      </w:r>
      <w:r w:rsidRPr="00480FAD">
        <w:rPr>
          <w:lang w:val="pl-PL"/>
        </w:rPr>
        <w:t xml:space="preserve"> dostęp do źródła energii elektrycznej oraz źródła wody na koszt Zamawiającego. </w:t>
      </w:r>
    </w:p>
    <w:p w14:paraId="15F7B5EF" w14:textId="77777777" w:rsidR="000F1E07" w:rsidRPr="00AA6B4C" w:rsidRDefault="000F1E07" w:rsidP="00121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lang w:val="pl-PL"/>
        </w:rPr>
      </w:pPr>
      <w:r>
        <w:rPr>
          <w:lang w:val="pl-PL"/>
        </w:rPr>
        <w:t>Zamawiający dostarczy materiały: beton ogniotrwały oraz wełnę izolacyjną, niezbędne do wykonania przedmiotu zamówienia.</w:t>
      </w:r>
    </w:p>
    <w:p w14:paraId="5B0B4B85" w14:textId="77777777" w:rsidR="0051698A" w:rsidRDefault="0051698A" w:rsidP="00121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lang w:val="pl-PL"/>
        </w:rPr>
      </w:pPr>
      <w:r w:rsidRPr="00AA6B4C">
        <w:rPr>
          <w:lang w:val="pl-PL"/>
        </w:rPr>
        <w:t xml:space="preserve">Zamawiający </w:t>
      </w:r>
      <w:r w:rsidR="00214CA2" w:rsidRPr="00AA6B4C">
        <w:rPr>
          <w:lang w:val="pl-PL"/>
        </w:rPr>
        <w:t xml:space="preserve">podpisze </w:t>
      </w:r>
      <w:r w:rsidR="00214CA2" w:rsidRPr="00AA6B4C">
        <w:rPr>
          <w:bCs/>
          <w:lang w:val="pl-PL"/>
        </w:rPr>
        <w:t xml:space="preserve">Protokół zdawczo-odbiorczy </w:t>
      </w:r>
      <w:r w:rsidRPr="00AA6B4C">
        <w:rPr>
          <w:lang w:val="pl-PL"/>
        </w:rPr>
        <w:t>w celu potwierdzenia prac zrealizowanych przez pracowników Wykonawcy</w:t>
      </w:r>
      <w:r w:rsidR="00550CBE">
        <w:rPr>
          <w:lang w:val="pl-PL"/>
        </w:rPr>
        <w:t>.</w:t>
      </w:r>
      <w:r w:rsidRPr="00AA6B4C">
        <w:rPr>
          <w:lang w:val="pl-PL"/>
        </w:rPr>
        <w:t xml:space="preserve"> </w:t>
      </w:r>
    </w:p>
    <w:p w14:paraId="5B5D01E9" w14:textId="77777777" w:rsidR="00550CBE" w:rsidRPr="00480FAD" w:rsidRDefault="00550CBE" w:rsidP="00121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lang w:val="pl-PL"/>
        </w:rPr>
      </w:pPr>
      <w:r w:rsidRPr="00550CBE">
        <w:rPr>
          <w:lang w:val="pl-PL"/>
        </w:rPr>
        <w:t>Zamawiający może na prośbę Wykonawcy udostępnić posiadaną dokumentację w formie elektronicznej.</w:t>
      </w:r>
    </w:p>
    <w:p w14:paraId="1A1F2442" w14:textId="77777777" w:rsidR="0051698A" w:rsidRDefault="0051698A" w:rsidP="001217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lang w:val="pl-PL"/>
        </w:rPr>
      </w:pPr>
      <w:r w:rsidRPr="0051698A">
        <w:rPr>
          <w:lang w:val="pl-PL"/>
        </w:rPr>
        <w:t>Zamawiający zobowiązuję się do udostępnienia</w:t>
      </w:r>
      <w:r w:rsidR="00550CBE">
        <w:rPr>
          <w:lang w:val="pl-PL"/>
        </w:rPr>
        <w:t xml:space="preserve"> miejsca wykonywania prac</w:t>
      </w:r>
      <w:r w:rsidRPr="0051698A">
        <w:rPr>
          <w:lang w:val="pl-PL"/>
        </w:rPr>
        <w:t xml:space="preserve"> w terminie uzgodnionym wcześniej z Wykonawcą.</w:t>
      </w:r>
    </w:p>
    <w:p w14:paraId="37BEBEEF" w14:textId="77777777" w:rsidR="008837EF" w:rsidRPr="00AA6B4C" w:rsidRDefault="00F47380" w:rsidP="0051698A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val="pl-PL"/>
        </w:rPr>
      </w:pPr>
      <w:r w:rsidRPr="00977697">
        <w:rPr>
          <w:b/>
          <w:bCs/>
          <w:lang w:val="pl-PL"/>
        </w:rPr>
        <w:t xml:space="preserve">§ </w:t>
      </w:r>
      <w:r w:rsidR="00600749" w:rsidRPr="00977697">
        <w:rPr>
          <w:b/>
          <w:bCs/>
          <w:lang w:val="pl-PL"/>
        </w:rPr>
        <w:t>6</w:t>
      </w:r>
      <w:r w:rsidR="0073512C" w:rsidRPr="00977697">
        <w:rPr>
          <w:b/>
          <w:bCs/>
          <w:lang w:val="pl-PL"/>
        </w:rPr>
        <w:t xml:space="preserve">. </w:t>
      </w:r>
      <w:r w:rsidRPr="00977697">
        <w:rPr>
          <w:b/>
          <w:bCs/>
          <w:lang w:val="pl-PL"/>
        </w:rPr>
        <w:t xml:space="preserve">Obowiązki </w:t>
      </w:r>
      <w:r w:rsidR="000C6A1B" w:rsidRPr="00977697">
        <w:rPr>
          <w:b/>
          <w:bCs/>
          <w:lang w:val="pl-PL"/>
        </w:rPr>
        <w:t>W</w:t>
      </w:r>
      <w:r w:rsidRPr="00977697">
        <w:rPr>
          <w:b/>
          <w:bCs/>
          <w:lang w:val="pl-PL"/>
        </w:rPr>
        <w:t>ykonawcy</w:t>
      </w:r>
    </w:p>
    <w:p w14:paraId="2BAFB130" w14:textId="77777777" w:rsidR="00BF4B9E" w:rsidRPr="00AA6B4C" w:rsidRDefault="00D5126C" w:rsidP="001217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lang w:val="pl-PL"/>
        </w:rPr>
      </w:pPr>
      <w:r w:rsidRPr="00AA6B4C">
        <w:rPr>
          <w:lang w:val="pl-PL"/>
        </w:rPr>
        <w:t>Wykonawca zobowiązuje się do:</w:t>
      </w:r>
    </w:p>
    <w:p w14:paraId="0E2D5A87" w14:textId="77777777" w:rsidR="00D5126C" w:rsidRPr="00AA6B4C" w:rsidRDefault="00D5126C" w:rsidP="001217B3">
      <w:pPr>
        <w:widowControl w:val="0"/>
        <w:numPr>
          <w:ilvl w:val="0"/>
          <w:numId w:val="5"/>
        </w:numPr>
        <w:tabs>
          <w:tab w:val="clear" w:pos="1070"/>
          <w:tab w:val="num" w:pos="851"/>
        </w:tabs>
        <w:adjustRightInd w:val="0"/>
        <w:spacing w:after="0" w:line="360" w:lineRule="auto"/>
        <w:ind w:left="851" w:hanging="425"/>
        <w:jc w:val="both"/>
        <w:textAlignment w:val="baseline"/>
        <w:rPr>
          <w:lang w:val="pl-PL"/>
        </w:rPr>
      </w:pPr>
      <w:r w:rsidRPr="00AA6B4C">
        <w:rPr>
          <w:lang w:val="pl-PL"/>
        </w:rPr>
        <w:t>terminowego wykonania przedmiotu umowy zgodnie z ustalonym zakresem prac,</w:t>
      </w:r>
    </w:p>
    <w:p w14:paraId="7CF6A995" w14:textId="77777777" w:rsidR="00D5126C" w:rsidRDefault="00D5126C" w:rsidP="001217B3">
      <w:pPr>
        <w:widowControl w:val="0"/>
        <w:numPr>
          <w:ilvl w:val="0"/>
          <w:numId w:val="5"/>
        </w:numPr>
        <w:tabs>
          <w:tab w:val="clear" w:pos="1070"/>
          <w:tab w:val="num" w:pos="851"/>
        </w:tabs>
        <w:adjustRightInd w:val="0"/>
        <w:spacing w:after="0" w:line="360" w:lineRule="auto"/>
        <w:ind w:left="851" w:hanging="425"/>
        <w:jc w:val="both"/>
        <w:textAlignment w:val="baseline"/>
        <w:rPr>
          <w:lang w:val="pl-PL"/>
        </w:rPr>
      </w:pPr>
      <w:r w:rsidRPr="00AA6B4C">
        <w:rPr>
          <w:lang w:val="pl-PL"/>
        </w:rPr>
        <w:t>wykonania prac zgodnie z zasadami aktualnej wiedzy technicznej i obowiązującymi przepisami i normami oraz uzgodnioną z Zamawiającym technologią,</w:t>
      </w:r>
    </w:p>
    <w:p w14:paraId="1DD4B058" w14:textId="77777777" w:rsidR="00D5126C" w:rsidRPr="00AA6B4C" w:rsidRDefault="00D5126C" w:rsidP="001217B3">
      <w:pPr>
        <w:widowControl w:val="0"/>
        <w:numPr>
          <w:ilvl w:val="0"/>
          <w:numId w:val="5"/>
        </w:numPr>
        <w:tabs>
          <w:tab w:val="clear" w:pos="1070"/>
          <w:tab w:val="num" w:pos="851"/>
        </w:tabs>
        <w:adjustRightInd w:val="0"/>
        <w:spacing w:after="0" w:line="360" w:lineRule="auto"/>
        <w:ind w:left="851" w:hanging="425"/>
        <w:jc w:val="both"/>
        <w:textAlignment w:val="baseline"/>
        <w:rPr>
          <w:lang w:val="pl-PL"/>
        </w:rPr>
      </w:pPr>
      <w:r w:rsidRPr="00AA6B4C">
        <w:rPr>
          <w:lang w:val="pl-PL"/>
        </w:rPr>
        <w:t>wykonywania prac zgodnie z zasadami dotyczącymi bezpieczeństwa i higieny pracy, bezpieczeństwa przeciwpożarowego oraz ochrony środowiska,</w:t>
      </w:r>
    </w:p>
    <w:p w14:paraId="037DD326" w14:textId="77777777" w:rsidR="00206FAC" w:rsidRPr="006C6E11" w:rsidRDefault="00D5126C" w:rsidP="001217B3">
      <w:pPr>
        <w:widowControl w:val="0"/>
        <w:numPr>
          <w:ilvl w:val="0"/>
          <w:numId w:val="5"/>
        </w:numPr>
        <w:tabs>
          <w:tab w:val="clear" w:pos="1070"/>
          <w:tab w:val="num" w:pos="851"/>
        </w:tabs>
        <w:adjustRightInd w:val="0"/>
        <w:spacing w:after="0" w:line="360" w:lineRule="auto"/>
        <w:ind w:left="851" w:hanging="425"/>
        <w:jc w:val="both"/>
        <w:textAlignment w:val="baseline"/>
        <w:rPr>
          <w:lang w:val="pl-PL"/>
        </w:rPr>
      </w:pPr>
      <w:r w:rsidRPr="006C6E11">
        <w:rPr>
          <w:lang w:val="pl-PL"/>
        </w:rPr>
        <w:t xml:space="preserve">ponoszenia odpowiedzialności za podległych pracowników w zakresie przestrzegania przepisów BHP, P.poż. i ochrony środowiska w miejscu pracy oraz prowadzenia robót w sposób nie stwarzający zagrożeń dla pozostałych pracowników biorących udział w procesach modernizacyjnych, remontowych i </w:t>
      </w:r>
      <w:r w:rsidRPr="006C6E11">
        <w:rPr>
          <w:lang w:val="pl-PL"/>
        </w:rPr>
        <w:lastRenderedPageBreak/>
        <w:t>inwestycyjnych oraz służb prowadzących eksploatację pozostałych urządzeń,</w:t>
      </w:r>
    </w:p>
    <w:p w14:paraId="0D1A0E9B" w14:textId="77777777" w:rsidR="00D5126C" w:rsidRDefault="00D5126C" w:rsidP="001217B3">
      <w:pPr>
        <w:pStyle w:val="Tekstpodstawowy2"/>
        <w:widowControl w:val="0"/>
        <w:numPr>
          <w:ilvl w:val="0"/>
          <w:numId w:val="5"/>
        </w:numPr>
        <w:tabs>
          <w:tab w:val="clear" w:pos="1070"/>
          <w:tab w:val="num" w:pos="851"/>
        </w:tabs>
        <w:adjustRightInd w:val="0"/>
        <w:spacing w:line="360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AA6B4C">
        <w:rPr>
          <w:rFonts w:ascii="Arial" w:hAnsi="Arial" w:cs="Arial"/>
          <w:sz w:val="22"/>
          <w:szCs w:val="22"/>
        </w:rPr>
        <w:t>zorganizowania własnego zaplecza na swój koszt niezbędnego do wykonania przedmiotu umowy oraz zabezpieczenia mienia swojego i powierzonego przed kradzieżą i innymi szkodami,</w:t>
      </w:r>
    </w:p>
    <w:p w14:paraId="3BAF13D2" w14:textId="77777777" w:rsidR="00F63890" w:rsidRPr="00F63890" w:rsidRDefault="00F63890" w:rsidP="001217B3">
      <w:pPr>
        <w:pStyle w:val="Tekstpodstawowy2"/>
        <w:widowControl w:val="0"/>
        <w:numPr>
          <w:ilvl w:val="0"/>
          <w:numId w:val="5"/>
        </w:numPr>
        <w:tabs>
          <w:tab w:val="clear" w:pos="1070"/>
          <w:tab w:val="num" w:pos="851"/>
        </w:tabs>
        <w:adjustRightInd w:val="0"/>
        <w:spacing w:line="360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F63890">
        <w:rPr>
          <w:rFonts w:ascii="Arial" w:hAnsi="Arial" w:cs="Arial"/>
          <w:sz w:val="22"/>
          <w:szCs w:val="22"/>
        </w:rPr>
        <w:t xml:space="preserve">zapewnienia zaplecza sanitarno-bytowego </w:t>
      </w:r>
    </w:p>
    <w:p w14:paraId="46982C04" w14:textId="51FD3130" w:rsidR="00BF4B9E" w:rsidRDefault="00D5126C" w:rsidP="001217B3">
      <w:pPr>
        <w:widowControl w:val="0"/>
        <w:numPr>
          <w:ilvl w:val="0"/>
          <w:numId w:val="5"/>
        </w:numPr>
        <w:tabs>
          <w:tab w:val="clear" w:pos="1070"/>
          <w:tab w:val="num" w:pos="851"/>
        </w:tabs>
        <w:adjustRightInd w:val="0"/>
        <w:spacing w:after="0" w:line="360" w:lineRule="auto"/>
        <w:ind w:left="851" w:hanging="425"/>
        <w:jc w:val="both"/>
        <w:textAlignment w:val="baseline"/>
        <w:rPr>
          <w:color w:val="000000"/>
          <w:lang w:val="pl-PL"/>
        </w:rPr>
      </w:pPr>
      <w:r w:rsidRPr="00AA6B4C">
        <w:rPr>
          <w:color w:val="000000"/>
          <w:lang w:val="pl-PL"/>
        </w:rPr>
        <w:t xml:space="preserve">zapewnienia we własnym zakresie dla prac </w:t>
      </w:r>
      <w:r w:rsidR="006A1D6D">
        <w:rPr>
          <w:color w:val="000000"/>
          <w:lang w:val="pl-PL"/>
        </w:rPr>
        <w:t xml:space="preserve">niezbędnych </w:t>
      </w:r>
      <w:r w:rsidRPr="00AA6B4C">
        <w:rPr>
          <w:color w:val="000000"/>
          <w:lang w:val="pl-PL"/>
        </w:rPr>
        <w:t>materiałów pomocniczych</w:t>
      </w:r>
      <w:r w:rsidR="00542128">
        <w:rPr>
          <w:color w:val="000000"/>
          <w:lang w:val="pl-PL"/>
        </w:rPr>
        <w:t>;</w:t>
      </w:r>
    </w:p>
    <w:p w14:paraId="7954E16A" w14:textId="762F03CF" w:rsidR="00542128" w:rsidRPr="00AA6B4C" w:rsidRDefault="00542128" w:rsidP="001217B3">
      <w:pPr>
        <w:widowControl w:val="0"/>
        <w:numPr>
          <w:ilvl w:val="0"/>
          <w:numId w:val="5"/>
        </w:numPr>
        <w:tabs>
          <w:tab w:val="clear" w:pos="1070"/>
          <w:tab w:val="num" w:pos="851"/>
        </w:tabs>
        <w:adjustRightInd w:val="0"/>
        <w:spacing w:after="0" w:line="360" w:lineRule="auto"/>
        <w:ind w:left="851" w:hanging="425"/>
        <w:jc w:val="both"/>
        <w:textAlignment w:val="baseline"/>
        <w:rPr>
          <w:color w:val="000000"/>
          <w:lang w:val="pl-PL"/>
        </w:rPr>
      </w:pPr>
      <w:r>
        <w:rPr>
          <w:color w:val="000000"/>
          <w:lang w:val="pl-PL"/>
        </w:rPr>
        <w:t xml:space="preserve">utylizacji odpadów powstałych w wyniku realizowania usługi będącej przedmiotem niniejszej umowy. </w:t>
      </w:r>
    </w:p>
    <w:p w14:paraId="56DD6F4B" w14:textId="77777777" w:rsidR="008837EF" w:rsidRPr="00AA6B4C" w:rsidRDefault="008837EF" w:rsidP="001217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lang w:val="pl-PL" w:eastAsia="pl-PL"/>
        </w:rPr>
      </w:pPr>
      <w:r w:rsidRPr="00AA6B4C">
        <w:rPr>
          <w:rFonts w:eastAsia="Times New Roman"/>
          <w:lang w:val="pl-PL" w:eastAsia="pl-PL"/>
        </w:rPr>
        <w:t>Wykonawca przed rozpoczęciem prac przedstawi Zamawiającemu:</w:t>
      </w:r>
    </w:p>
    <w:p w14:paraId="080361EC" w14:textId="77777777" w:rsidR="008837EF" w:rsidRPr="00AA6B4C" w:rsidRDefault="008837EF" w:rsidP="001217B3">
      <w:pPr>
        <w:widowControl w:val="0"/>
        <w:numPr>
          <w:ilvl w:val="0"/>
          <w:numId w:val="7"/>
        </w:numPr>
        <w:tabs>
          <w:tab w:val="clear" w:pos="1070"/>
        </w:tabs>
        <w:adjustRightInd w:val="0"/>
        <w:spacing w:after="0" w:line="360" w:lineRule="auto"/>
        <w:ind w:left="709" w:hanging="283"/>
        <w:jc w:val="both"/>
        <w:textAlignment w:val="baseline"/>
        <w:rPr>
          <w:rFonts w:eastAsia="Times New Roman"/>
          <w:lang w:val="pl-PL" w:eastAsia="pl-PL"/>
        </w:rPr>
      </w:pPr>
      <w:r w:rsidRPr="00AA6B4C">
        <w:rPr>
          <w:rFonts w:eastAsia="Times New Roman"/>
          <w:lang w:val="pl-PL" w:eastAsia="pl-PL"/>
        </w:rPr>
        <w:t>odpowiednie badania lekarskie i aktualne zaświadczenia lekarskie o dopuszczeniu do wykonywania prac;</w:t>
      </w:r>
    </w:p>
    <w:p w14:paraId="04D04DC4" w14:textId="77777777" w:rsidR="008837EF" w:rsidRPr="00AA6B4C" w:rsidRDefault="008837EF" w:rsidP="001217B3">
      <w:pPr>
        <w:widowControl w:val="0"/>
        <w:numPr>
          <w:ilvl w:val="0"/>
          <w:numId w:val="7"/>
        </w:numPr>
        <w:tabs>
          <w:tab w:val="clear" w:pos="1070"/>
        </w:tabs>
        <w:adjustRightInd w:val="0"/>
        <w:spacing w:after="0" w:line="360" w:lineRule="auto"/>
        <w:ind w:left="709" w:hanging="283"/>
        <w:jc w:val="both"/>
        <w:textAlignment w:val="baseline"/>
        <w:rPr>
          <w:rFonts w:eastAsia="Times New Roman"/>
          <w:lang w:val="pl-PL" w:eastAsia="pl-PL"/>
        </w:rPr>
      </w:pPr>
      <w:r w:rsidRPr="00AA6B4C">
        <w:rPr>
          <w:rFonts w:eastAsia="Times New Roman"/>
          <w:lang w:val="pl-PL" w:eastAsia="pl-PL"/>
        </w:rPr>
        <w:t>odpowiednie szkolenia pracowników z zakresu bhp;</w:t>
      </w:r>
    </w:p>
    <w:p w14:paraId="46440011" w14:textId="77777777" w:rsidR="009222B8" w:rsidRPr="000F1E07" w:rsidRDefault="008837EF" w:rsidP="001217B3">
      <w:pPr>
        <w:widowControl w:val="0"/>
        <w:numPr>
          <w:ilvl w:val="0"/>
          <w:numId w:val="7"/>
        </w:numPr>
        <w:tabs>
          <w:tab w:val="clear" w:pos="1070"/>
        </w:tabs>
        <w:adjustRightInd w:val="0"/>
        <w:spacing w:after="0" w:line="360" w:lineRule="auto"/>
        <w:ind w:left="709" w:hanging="283"/>
        <w:jc w:val="both"/>
        <w:textAlignment w:val="baseline"/>
        <w:rPr>
          <w:color w:val="000000"/>
          <w:lang w:val="pl-PL"/>
        </w:rPr>
      </w:pPr>
      <w:r w:rsidRPr="00AA6B4C">
        <w:rPr>
          <w:rFonts w:eastAsia="Times New Roman"/>
          <w:lang w:val="pl-PL" w:eastAsia="pl-PL"/>
        </w:rPr>
        <w:t>wymagane uprawnienia do wykonywania prac, obsługi urządzeń, sprzętu, itp.</w:t>
      </w:r>
    </w:p>
    <w:p w14:paraId="39C357EE" w14:textId="77777777" w:rsidR="009222B8" w:rsidRDefault="009222B8" w:rsidP="001217B3">
      <w:pPr>
        <w:widowControl w:val="0"/>
        <w:numPr>
          <w:ilvl w:val="0"/>
          <w:numId w:val="6"/>
        </w:numPr>
        <w:adjustRightInd w:val="0"/>
        <w:spacing w:after="0" w:line="360" w:lineRule="auto"/>
        <w:ind w:left="425" w:hanging="425"/>
        <w:jc w:val="both"/>
        <w:textAlignment w:val="baseline"/>
        <w:rPr>
          <w:color w:val="000000"/>
          <w:lang w:val="pl-PL"/>
        </w:rPr>
      </w:pPr>
      <w:r w:rsidRPr="00AA6B4C">
        <w:rPr>
          <w:color w:val="000000"/>
          <w:lang w:val="pl-PL"/>
        </w:rPr>
        <w:t>Wykonawca zobowiązuje się do przestrzegania procedur i zasad bezpieczeństwa wskazanych przez Zamawiającego.</w:t>
      </w:r>
    </w:p>
    <w:p w14:paraId="16111171" w14:textId="77777777" w:rsidR="00550CBE" w:rsidRPr="00480FAD" w:rsidRDefault="00550CBE" w:rsidP="001217B3">
      <w:pPr>
        <w:widowControl w:val="0"/>
        <w:numPr>
          <w:ilvl w:val="0"/>
          <w:numId w:val="6"/>
        </w:numPr>
        <w:adjustRightInd w:val="0"/>
        <w:spacing w:after="0" w:line="360" w:lineRule="auto"/>
        <w:ind w:left="425" w:hanging="425"/>
        <w:jc w:val="both"/>
        <w:textAlignment w:val="baseline"/>
        <w:rPr>
          <w:lang w:val="pl-PL"/>
        </w:rPr>
      </w:pPr>
      <w:r w:rsidRPr="00480FAD">
        <w:rPr>
          <w:lang w:val="pl-PL"/>
        </w:rPr>
        <w:t>Wykonawca przed przystąpieniem do realizacji zamówienia przedstawi Zamawiającemu osobę, która będzie odpowiedzialna bezpośrednio za realizację poszczególnych zadań, podając jego dane kontaktowe, m.in. imię, nazwisko, numer telefonu i adres e-mail. Osoba ta będzie zobowiązana na każde wezwanie Zamawiającego do informowania o postępie prac, koordynowaniu realizowanych prac, udziału w naradach dotyczących Zamówienia i innych prowadzonych prac w ramach przeglądu rocznego oraz niezwłocznym informowaniu Zamawiającego o problemach i trudnościach w realizacji zamówienia. Osoba ta będzie również odpowiedzialna za nadzór od strony BHP realizacji zamówienia.</w:t>
      </w:r>
    </w:p>
    <w:p w14:paraId="27D6D692" w14:textId="77777777" w:rsidR="00550CBE" w:rsidRPr="00D93A94" w:rsidRDefault="00550CBE" w:rsidP="001217B3">
      <w:pPr>
        <w:widowControl w:val="0"/>
        <w:numPr>
          <w:ilvl w:val="0"/>
          <w:numId w:val="6"/>
        </w:numPr>
        <w:adjustRightInd w:val="0"/>
        <w:spacing w:after="0" w:line="360" w:lineRule="auto"/>
        <w:ind w:left="425" w:hanging="425"/>
        <w:jc w:val="both"/>
        <w:textAlignment w:val="baseline"/>
        <w:rPr>
          <w:lang w:val="pl-PL"/>
        </w:rPr>
      </w:pPr>
      <w:r w:rsidRPr="00480FAD">
        <w:rPr>
          <w:lang w:val="pl-PL"/>
        </w:rPr>
        <w:t xml:space="preserve">Jeżeli w trakcie </w:t>
      </w:r>
      <w:r w:rsidRPr="00D93A94">
        <w:rPr>
          <w:lang w:val="pl-PL"/>
        </w:rPr>
        <w:t xml:space="preserve">wykonywana zakresu zamówienia Wykonawca uszkodzi jakąkolwiek część instalacji konstrukcyjnej, technologicznej, elektrycznej lub </w:t>
      </w:r>
      <w:proofErr w:type="spellStart"/>
      <w:r w:rsidRPr="00D93A94">
        <w:rPr>
          <w:lang w:val="pl-PL"/>
        </w:rPr>
        <w:t>AKPiA</w:t>
      </w:r>
      <w:proofErr w:type="spellEnd"/>
      <w:r w:rsidRPr="00D93A94">
        <w:rPr>
          <w:lang w:val="pl-PL"/>
        </w:rPr>
        <w:t>, zobowiązany będzie do powiadomienia o tym fakcie Zamawiającego i usunięcia zaistniałej szkody na swój koszt.</w:t>
      </w:r>
    </w:p>
    <w:p w14:paraId="77F2738E" w14:textId="77777777" w:rsidR="00447EF9" w:rsidRPr="00D93A94" w:rsidRDefault="00BC4D1C" w:rsidP="00CA6783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lang w:val="pl-PL"/>
        </w:rPr>
      </w:pPr>
      <w:r w:rsidRPr="00D93A94">
        <w:rPr>
          <w:b/>
          <w:bCs/>
          <w:lang w:val="pl-PL"/>
        </w:rPr>
        <w:t>§ 7</w:t>
      </w:r>
      <w:r w:rsidR="0073512C" w:rsidRPr="00D93A94">
        <w:rPr>
          <w:b/>
          <w:bCs/>
          <w:lang w:val="pl-PL"/>
        </w:rPr>
        <w:t xml:space="preserve">. </w:t>
      </w:r>
      <w:r w:rsidR="00387259" w:rsidRPr="00D93A94">
        <w:rPr>
          <w:b/>
          <w:bCs/>
          <w:lang w:val="pl-PL"/>
        </w:rPr>
        <w:t>Gwarancje</w:t>
      </w:r>
    </w:p>
    <w:p w14:paraId="2B480A98" w14:textId="77417167" w:rsidR="000246AA" w:rsidRPr="00D93A94" w:rsidRDefault="00387259" w:rsidP="001217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b/>
          <w:bCs/>
          <w:lang w:val="pl-PL"/>
        </w:rPr>
      </w:pPr>
      <w:r w:rsidRPr="00D93A94">
        <w:rPr>
          <w:lang w:val="pl-PL"/>
        </w:rPr>
        <w:t>W</w:t>
      </w:r>
      <w:r w:rsidR="00096F9B" w:rsidRPr="00D93A94">
        <w:rPr>
          <w:lang w:val="pl-PL"/>
        </w:rPr>
        <w:t xml:space="preserve">ykonawca udziela </w:t>
      </w:r>
      <w:r w:rsidR="00197A44" w:rsidRPr="00D93A94">
        <w:rPr>
          <w:lang w:val="pl-PL"/>
        </w:rPr>
        <w:t>6</w:t>
      </w:r>
      <w:r w:rsidR="009356D5" w:rsidRPr="00D93A94">
        <w:rPr>
          <w:lang w:val="pl-PL"/>
        </w:rPr>
        <w:t xml:space="preserve"> </w:t>
      </w:r>
      <w:r w:rsidR="00635763" w:rsidRPr="00D93A94">
        <w:rPr>
          <w:lang w:val="pl-PL"/>
        </w:rPr>
        <w:t xml:space="preserve">miesięcznej </w:t>
      </w:r>
      <w:r w:rsidR="00096F9B" w:rsidRPr="00D93A94">
        <w:rPr>
          <w:lang w:val="pl-PL"/>
        </w:rPr>
        <w:t xml:space="preserve">gwarancji </w:t>
      </w:r>
      <w:r w:rsidR="004E1587" w:rsidRPr="00D93A94">
        <w:rPr>
          <w:lang w:val="pl-PL"/>
        </w:rPr>
        <w:t xml:space="preserve">na wykonane </w:t>
      </w:r>
      <w:r w:rsidR="00977697" w:rsidRPr="00D93A94">
        <w:rPr>
          <w:lang w:val="pl-PL"/>
        </w:rPr>
        <w:t xml:space="preserve">w ramach </w:t>
      </w:r>
      <w:r w:rsidR="000F1E07" w:rsidRPr="00D93A94">
        <w:rPr>
          <w:lang w:val="pl-PL"/>
        </w:rPr>
        <w:t>umowy</w:t>
      </w:r>
      <w:r w:rsidR="00977697" w:rsidRPr="00D93A94">
        <w:rPr>
          <w:lang w:val="pl-PL"/>
        </w:rPr>
        <w:t xml:space="preserve"> </w:t>
      </w:r>
      <w:r w:rsidR="004E1587" w:rsidRPr="00D93A94">
        <w:rPr>
          <w:lang w:val="pl-PL"/>
        </w:rPr>
        <w:t>usługi</w:t>
      </w:r>
      <w:r w:rsidR="00197A44" w:rsidRPr="00D93A94">
        <w:rPr>
          <w:lang w:val="pl-PL"/>
        </w:rPr>
        <w:t>, licząc od dnia podpisana przez strony umowy protokołu odbioru robót</w:t>
      </w:r>
      <w:r w:rsidR="00382E63">
        <w:rPr>
          <w:lang w:val="pl-PL"/>
        </w:rPr>
        <w:t xml:space="preserve"> bez zastrzeżeń.</w:t>
      </w:r>
    </w:p>
    <w:p w14:paraId="05CB3460" w14:textId="77777777" w:rsidR="00FE11D2" w:rsidRPr="00D93A94" w:rsidRDefault="00FE11D2" w:rsidP="001217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bCs/>
          <w:lang w:val="pl-PL"/>
        </w:rPr>
      </w:pPr>
      <w:r w:rsidRPr="00D93A94">
        <w:rPr>
          <w:bCs/>
          <w:lang w:val="pl-PL"/>
        </w:rPr>
        <w:t>W okresie gwarancji Wykonawca jest zobowiązany do nieodpłatnego usunięcia zgłoszonych mu wad.</w:t>
      </w:r>
    </w:p>
    <w:p w14:paraId="5FA50178" w14:textId="77777777" w:rsidR="00FE11D2" w:rsidRPr="00AA6B4C" w:rsidRDefault="00FE11D2" w:rsidP="001217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bCs/>
          <w:lang w:val="pl-PL"/>
        </w:rPr>
      </w:pPr>
      <w:r w:rsidRPr="00D93A94">
        <w:rPr>
          <w:bCs/>
          <w:lang w:val="pl-PL"/>
        </w:rPr>
        <w:t>Wykonawca zobowiązuje się przystąpić do usuwania zgłoszonych wad niezwłocznie po otrzymaniu zgłoszenia i usunąć je w terminie wyznaczonym przez</w:t>
      </w:r>
      <w:r w:rsidRPr="00AA6B4C">
        <w:rPr>
          <w:bCs/>
          <w:lang w:val="pl-PL"/>
        </w:rPr>
        <w:t xml:space="preserve"> Zamawiającego uwzględniającym możliwości techniczne Wykonawcy</w:t>
      </w:r>
      <w:r w:rsidR="00681154">
        <w:rPr>
          <w:bCs/>
          <w:lang w:val="pl-PL"/>
        </w:rPr>
        <w:t xml:space="preserve"> i Zamawiającego</w:t>
      </w:r>
      <w:r w:rsidR="00F036AC">
        <w:rPr>
          <w:bCs/>
          <w:lang w:val="pl-PL"/>
        </w:rPr>
        <w:t>.</w:t>
      </w:r>
    </w:p>
    <w:p w14:paraId="3278DB27" w14:textId="7DF4E010" w:rsidR="001217B3" w:rsidRPr="00A64002" w:rsidRDefault="00FE11D2" w:rsidP="00A64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bCs/>
          <w:lang w:val="pl-PL"/>
        </w:rPr>
      </w:pPr>
      <w:r w:rsidRPr="00AA6B4C">
        <w:rPr>
          <w:bCs/>
          <w:lang w:val="pl-PL"/>
        </w:rPr>
        <w:lastRenderedPageBreak/>
        <w:t>W przypadku nieuzasadnionej odmowy usunięcia zgłoszonej wady, nieprzystąpienia Wykonawcy do usuwania wad lub ich nieusunięcia w wyznaczonym terminie Zamawiający może, na koszt i ryzyko Wykonawcy, usunąć wadę własnym staraniem lub zlecić jej usunięcie osobie trzeciej.</w:t>
      </w:r>
    </w:p>
    <w:p w14:paraId="617C329E" w14:textId="77777777" w:rsidR="001217B3" w:rsidRPr="00EE6DD4" w:rsidRDefault="001217B3" w:rsidP="001217B3">
      <w:pPr>
        <w:pStyle w:val="Standard"/>
        <w:spacing w:after="0" w:line="360" w:lineRule="auto"/>
        <w:jc w:val="center"/>
        <w:rPr>
          <w:rStyle w:val="Hyperlink0"/>
          <w:rFonts w:cs="Arial"/>
          <w:color w:val="auto"/>
        </w:rPr>
      </w:pPr>
      <w:r w:rsidRPr="00EE6DD4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Ubezpieczenie</w:t>
      </w:r>
    </w:p>
    <w:p w14:paraId="74AED43A" w14:textId="77777777" w:rsidR="001217B3" w:rsidRPr="00EE6DD4" w:rsidRDefault="001217B3" w:rsidP="001217B3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Wykonawca zobowiązany jest przedłożyć, najpóźniej w dniu podpisania Umowy, polisę ubezpieczenia odpowiedzialności cywilnej za szkody wyrządzone w związku z realizacją zadania określonego w Umowie, przy sumie gwarancyjnej nie mniejszej niż</w:t>
      </w:r>
      <w:r>
        <w:rPr>
          <w:rStyle w:val="BrakA"/>
          <w:rFonts w:ascii="Arial" w:hAnsi="Arial" w:cs="Arial"/>
          <w:color w:val="auto"/>
          <w:sz w:val="22"/>
          <w:szCs w:val="22"/>
        </w:rPr>
        <w:t xml:space="preserve"> 5</w:t>
      </w:r>
      <w:r w:rsidRPr="00EE6DD4">
        <w:rPr>
          <w:rFonts w:ascii="Arial" w:hAnsi="Arial" w:cs="Arial"/>
          <w:color w:val="auto"/>
          <w:sz w:val="22"/>
          <w:szCs w:val="22"/>
        </w:rPr>
        <w:t>00.000,00</w:t>
      </w:r>
      <w:r w:rsidRPr="00EE6DD4">
        <w:rPr>
          <w:rStyle w:val="BrakA"/>
          <w:rFonts w:ascii="Arial" w:hAnsi="Arial" w:cs="Arial"/>
          <w:color w:val="auto"/>
          <w:sz w:val="22"/>
          <w:szCs w:val="22"/>
        </w:rPr>
        <w:t xml:space="preserve"> PLN na jeden i wszystkie wypadki w okresie ubezpieczenia, spełniającą warunki:</w:t>
      </w:r>
    </w:p>
    <w:p w14:paraId="7210A66F" w14:textId="77777777" w:rsidR="001217B3" w:rsidRPr="00EE6DD4" w:rsidRDefault="001217B3" w:rsidP="001217B3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zakres ubezpieczenia obejmuje odpowiedzialność cywilną deliktową i kontraktową osób objętych ubezpieczeniem, w tym także przypadek zbiegu roszczeń ze wskazanych reżimów odpowiedzialności, za szkody na osobie lub w mieniu;</w:t>
      </w:r>
    </w:p>
    <w:p w14:paraId="03CDE9C9" w14:textId="77777777" w:rsidR="001217B3" w:rsidRPr="00EE6DD4" w:rsidRDefault="001217B3" w:rsidP="001217B3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zakres ubezpieczenie obejmuje szkody oraz ich następstwa, w tym utracone korzyści, które poszkodowany mógłby uzyskać, gdyby szkody mu nie wyrządzono;</w:t>
      </w:r>
    </w:p>
    <w:p w14:paraId="0D8E886F" w14:textId="77777777" w:rsidR="001217B3" w:rsidRPr="00EE6DD4" w:rsidRDefault="001217B3" w:rsidP="001217B3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zakresem ubezpieczenia objęte są także szkody wyrządzone na skutek rażącego niedbalstwa.</w:t>
      </w:r>
    </w:p>
    <w:p w14:paraId="3014B795" w14:textId="77777777" w:rsidR="001217B3" w:rsidRPr="00EE6DD4" w:rsidRDefault="001217B3" w:rsidP="001217B3">
      <w:pPr>
        <w:pStyle w:val="Standard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5D39DE1" w14:textId="77777777" w:rsidR="001217B3" w:rsidRPr="00EE6DD4" w:rsidRDefault="001217B3" w:rsidP="001217B3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Wykonawca jest zobowiązany do pokrycia udziałów własnych, franszyz, a także wyczerpanych limitów odpowiedzialności do pełnej kwoty roszczenia poszkodowanego lub likwidacji zaistniałej szkody.</w:t>
      </w:r>
    </w:p>
    <w:p w14:paraId="425C96E8" w14:textId="77777777" w:rsidR="001217B3" w:rsidRPr="00EE6DD4" w:rsidRDefault="001217B3" w:rsidP="001217B3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zgodnie z zakresem realizowanego kontraktu. Wykonawca przedłoży polisę wraz z potwierdzeniem opłacenia wymagalnych rat składek.</w:t>
      </w:r>
    </w:p>
    <w:p w14:paraId="751617C6" w14:textId="77777777" w:rsidR="001217B3" w:rsidRPr="00EE6DD4" w:rsidRDefault="001217B3" w:rsidP="001217B3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Wykonawca jest zobowiązany do utrzymania ubezpieczenia odpowiedzialności cywilnej, spełniającego warunki, o których mowa w ust. 1, przez cały okres realizacji zamówienia.</w:t>
      </w:r>
    </w:p>
    <w:p w14:paraId="6B9AEA6F" w14:textId="77777777" w:rsidR="001217B3" w:rsidRPr="00EE6DD4" w:rsidRDefault="001217B3" w:rsidP="001217B3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 xml:space="preserve">W przypadku wygaśnięcia umowy ubezpieczenia odpowiedzialności cywilnej w trakcie realizacji zamówienia, Wykonawca jest zobowiązany nie później niż 7 dni przed wygaśnięciem okresu ubezpieczenia przedłożyć Zamawiającemu polisę ubezpieczenia odpowiedzialności cywilnej na kolejny okres. Na każde żądanie Zamawiającego Wykonawca przedłoży potwierdzenia opłacenia wszystkich wymagalnych składek </w:t>
      </w:r>
      <w:r w:rsidRPr="00EE6DD4">
        <w:rPr>
          <w:rFonts w:ascii="Arial" w:hAnsi="Arial" w:cs="Arial"/>
          <w:color w:val="auto"/>
          <w:sz w:val="22"/>
          <w:szCs w:val="22"/>
        </w:rPr>
        <w:t>ubezpieczeniowych.</w:t>
      </w:r>
    </w:p>
    <w:p w14:paraId="3120868E" w14:textId="77777777" w:rsidR="001217B3" w:rsidRPr="00EE6DD4" w:rsidRDefault="001217B3" w:rsidP="001217B3">
      <w:pPr>
        <w:pStyle w:val="Standard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Fonts w:ascii="Arial" w:hAnsi="Arial" w:cs="Arial"/>
          <w:color w:val="auto"/>
          <w:sz w:val="22"/>
          <w:szCs w:val="22"/>
          <w:u w:color="FF0000"/>
        </w:rPr>
        <w:t xml:space="preserve">W przypadku zaniechania wykonania obowiązków wskazanych w ust. 4-6 powyżej, Zamawiający będzie uprawniony wedle swojego wyboru: </w:t>
      </w:r>
    </w:p>
    <w:p w14:paraId="47D6D485" w14:textId="77777777" w:rsidR="001217B3" w:rsidRPr="00EE6DD4" w:rsidRDefault="001217B3" w:rsidP="001217B3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Fonts w:ascii="Arial" w:hAnsi="Arial" w:cs="Arial"/>
          <w:color w:val="auto"/>
          <w:sz w:val="22"/>
          <w:szCs w:val="22"/>
          <w:u w:color="FF0000"/>
        </w:rPr>
        <w:lastRenderedPageBreak/>
        <w:t xml:space="preserve">ubezpieczyć Wykonawcę na jego koszt i potrącić koszty uzyskania ubezpieczenia </w:t>
      </w:r>
      <w:r w:rsidRPr="00EE6DD4">
        <w:rPr>
          <w:rFonts w:ascii="Arial" w:hAnsi="Arial" w:cs="Arial"/>
          <w:color w:val="auto"/>
          <w:sz w:val="22"/>
          <w:szCs w:val="22"/>
          <w:u w:color="FF0000"/>
        </w:rPr>
        <w:tab/>
        <w:t xml:space="preserve">wymienionego w ust.1 niniejszego paragrafu z wynagrodzenia Wykonawcy, na co </w:t>
      </w:r>
      <w:r w:rsidRPr="00EE6DD4">
        <w:rPr>
          <w:rFonts w:ascii="Arial" w:hAnsi="Arial" w:cs="Arial"/>
          <w:color w:val="auto"/>
          <w:sz w:val="22"/>
          <w:szCs w:val="22"/>
          <w:u w:color="FF0000"/>
        </w:rPr>
        <w:tab/>
        <w:t>Wykonawca  wyraża zgodę,</w:t>
      </w:r>
    </w:p>
    <w:p w14:paraId="17A3D17A" w14:textId="77777777" w:rsidR="001217B3" w:rsidRPr="00EE6DD4" w:rsidRDefault="001217B3" w:rsidP="001217B3">
      <w:pPr>
        <w:pStyle w:val="Standard"/>
        <w:spacing w:after="0" w:line="360" w:lineRule="auto"/>
        <w:ind w:left="360"/>
        <w:jc w:val="both"/>
        <w:rPr>
          <w:rFonts w:ascii="Arial" w:eastAsia="Arial" w:hAnsi="Arial" w:cs="Arial"/>
          <w:color w:val="auto"/>
          <w:sz w:val="22"/>
          <w:szCs w:val="22"/>
          <w:u w:color="FF0000"/>
        </w:rPr>
      </w:pPr>
      <w:r w:rsidRPr="00EE6DD4">
        <w:rPr>
          <w:rFonts w:ascii="Arial" w:hAnsi="Arial" w:cs="Arial"/>
          <w:color w:val="auto"/>
          <w:sz w:val="22"/>
          <w:szCs w:val="22"/>
          <w:u w:color="FF0000"/>
        </w:rPr>
        <w:t>albo</w:t>
      </w:r>
    </w:p>
    <w:p w14:paraId="02A80306" w14:textId="77777777" w:rsidR="001217B3" w:rsidRPr="00EE6DD4" w:rsidRDefault="001217B3" w:rsidP="001217B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u w:color="FF0000"/>
          <w:lang w:val="pl-PL"/>
        </w:rPr>
        <w:t>wyznaczyć Wykonawcy dodatkowy termin na uzyskanie ubezpieczenia wymienionego w ust.1 niniejszego paragrafu i przedłożenie dowodów uzyskania tych ubezpieczeń w terminie 7 dni, a po jego bezskutecznym upływie odstąpić od   umowy w terminie 14 dni.</w:t>
      </w:r>
    </w:p>
    <w:p w14:paraId="0288BE85" w14:textId="77777777" w:rsidR="001217B3" w:rsidRPr="00EE6DD4" w:rsidRDefault="001217B3" w:rsidP="001217B3">
      <w:pPr>
        <w:pStyle w:val="Standard"/>
        <w:spacing w:after="0" w:line="360" w:lineRule="auto"/>
        <w:jc w:val="center"/>
        <w:rPr>
          <w:rStyle w:val="Hyperlink0"/>
          <w:rFonts w:cs="Arial"/>
          <w:color w:val="auto"/>
        </w:rPr>
      </w:pPr>
      <w:r w:rsidRPr="00EE6DD4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Kary umowne i zastępcze wykonanie</w:t>
      </w:r>
    </w:p>
    <w:p w14:paraId="5301B6C8" w14:textId="122DF4F1" w:rsidR="001217B3" w:rsidRPr="00B16BFE" w:rsidRDefault="001217B3" w:rsidP="001217B3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360" w:lineRule="auto"/>
        <w:jc w:val="both"/>
        <w:rPr>
          <w:lang w:val="pl-PL"/>
        </w:rPr>
      </w:pPr>
      <w:r w:rsidRPr="00EE6DD4">
        <w:rPr>
          <w:rStyle w:val="BrakA"/>
          <w:lang w:val="pl-PL"/>
        </w:rPr>
        <w:t>W przypadku niezrealizowania zadania z przyczyn leżących po stronie</w:t>
      </w:r>
      <w:r>
        <w:rPr>
          <w:rStyle w:val="BrakA"/>
          <w:lang w:val="pl-PL"/>
        </w:rPr>
        <w:t xml:space="preserve"> Wykonawcy</w:t>
      </w:r>
      <w:r w:rsidRPr="00EE6DD4">
        <w:rPr>
          <w:rStyle w:val="BrakA"/>
          <w:lang w:val="pl-PL"/>
        </w:rPr>
        <w:t xml:space="preserve">, </w:t>
      </w:r>
      <w:r w:rsidRPr="00B16BFE">
        <w:rPr>
          <w:rStyle w:val="BrakA"/>
          <w:lang w:val="pl-PL"/>
        </w:rPr>
        <w:t xml:space="preserve">zgodnie z terminem wynikającymi z umowy, Wykonawca zapłaci Zamawiającemu karę umowną w wysokości 0,5% </w:t>
      </w:r>
      <w:r w:rsidR="00B16BFE" w:rsidRPr="00B16BFE">
        <w:rPr>
          <w:rStyle w:val="BrakA"/>
          <w:lang w:val="pl-PL"/>
        </w:rPr>
        <w:t>w</w:t>
      </w:r>
      <w:r w:rsidR="003D2D14" w:rsidRPr="00B16BFE">
        <w:rPr>
          <w:rStyle w:val="BrakA"/>
          <w:lang w:val="pl-PL"/>
        </w:rPr>
        <w:t xml:space="preserve">artości wynagrodzenia Wykonawcy </w:t>
      </w:r>
      <w:r w:rsidRPr="00B16BFE">
        <w:rPr>
          <w:rStyle w:val="BrakA"/>
          <w:lang w:val="pl-PL"/>
        </w:rPr>
        <w:t>netto, o któr</w:t>
      </w:r>
      <w:r w:rsidR="003D2D14" w:rsidRPr="00B16BFE">
        <w:rPr>
          <w:rStyle w:val="BrakA"/>
          <w:lang w:val="pl-PL"/>
        </w:rPr>
        <w:t xml:space="preserve">ym </w:t>
      </w:r>
      <w:r w:rsidRPr="00B16BFE">
        <w:rPr>
          <w:rStyle w:val="BrakA"/>
          <w:lang w:val="pl-PL"/>
        </w:rPr>
        <w:t xml:space="preserve">mowa w § 3 ust. 1, za każdy dzień </w:t>
      </w:r>
      <w:r w:rsidR="00382E63">
        <w:rPr>
          <w:rStyle w:val="BrakA"/>
          <w:lang w:val="pl-PL"/>
        </w:rPr>
        <w:t>zwłoki</w:t>
      </w:r>
      <w:r w:rsidRPr="00B16BFE">
        <w:rPr>
          <w:rStyle w:val="BrakA"/>
          <w:lang w:val="pl-PL"/>
        </w:rPr>
        <w:t>.</w:t>
      </w:r>
    </w:p>
    <w:p w14:paraId="03CDE58E" w14:textId="6583D8CC" w:rsidR="001217B3" w:rsidRPr="00B16BFE" w:rsidRDefault="001217B3" w:rsidP="001217B3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360" w:lineRule="auto"/>
        <w:jc w:val="both"/>
        <w:rPr>
          <w:rStyle w:val="BrakA"/>
          <w:lang w:val="pl-PL"/>
        </w:rPr>
      </w:pPr>
      <w:r w:rsidRPr="00B16BFE">
        <w:rPr>
          <w:rStyle w:val="BrakA"/>
          <w:lang w:val="pl-PL"/>
        </w:rPr>
        <w:t xml:space="preserve">W przypadku niezrealizowania uprawnień z tytułu gwarancji, w terminie wyznaczonym na podstawie § 7 ust. 3, Wykonawca zapłaci Zamawiającemu karę umowną w wysokości 0,5% </w:t>
      </w:r>
      <w:r w:rsidR="000E2B17" w:rsidRPr="00B16BFE">
        <w:rPr>
          <w:rStyle w:val="BrakA"/>
          <w:lang w:val="pl-PL"/>
        </w:rPr>
        <w:t xml:space="preserve">wartości wynagrodzenia Wykonawcy </w:t>
      </w:r>
      <w:r w:rsidRPr="00B16BFE">
        <w:rPr>
          <w:rStyle w:val="BrakA"/>
          <w:lang w:val="pl-PL"/>
        </w:rPr>
        <w:t xml:space="preserve">netto, o </w:t>
      </w:r>
      <w:r w:rsidR="000E2B17" w:rsidRPr="00B16BFE">
        <w:rPr>
          <w:rStyle w:val="BrakA"/>
          <w:lang w:val="pl-PL"/>
        </w:rPr>
        <w:t xml:space="preserve">którym </w:t>
      </w:r>
      <w:r w:rsidRPr="00B16BFE">
        <w:rPr>
          <w:rStyle w:val="BrakA"/>
          <w:lang w:val="pl-PL"/>
        </w:rPr>
        <w:t xml:space="preserve">mowa w § 3 ust. 1, za każdy dzień </w:t>
      </w:r>
      <w:r w:rsidR="00C30E78">
        <w:rPr>
          <w:rStyle w:val="BrakA"/>
          <w:lang w:val="pl-PL"/>
        </w:rPr>
        <w:t>zwłoki</w:t>
      </w:r>
      <w:r w:rsidRPr="00B16BFE">
        <w:rPr>
          <w:rStyle w:val="BrakA"/>
          <w:lang w:val="pl-PL"/>
        </w:rPr>
        <w:t>.</w:t>
      </w:r>
    </w:p>
    <w:p w14:paraId="0CEC2EB0" w14:textId="654C64D0" w:rsidR="001217B3" w:rsidRPr="00B16BFE" w:rsidRDefault="001217B3" w:rsidP="001217B3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360" w:lineRule="auto"/>
        <w:jc w:val="both"/>
        <w:rPr>
          <w:lang w:val="pl-PL"/>
        </w:rPr>
      </w:pPr>
      <w:r w:rsidRPr="00B16BFE">
        <w:rPr>
          <w:rStyle w:val="BrakA"/>
          <w:lang w:val="pl-PL"/>
        </w:rPr>
        <w:t xml:space="preserve">W przypadku innego naruszenia postanowień Umowy, w szczególności niezachowania norm bhp, </w:t>
      </w:r>
      <w:proofErr w:type="spellStart"/>
      <w:r w:rsidRPr="00B16BFE">
        <w:rPr>
          <w:rStyle w:val="BrakA"/>
          <w:lang w:val="pl-PL"/>
        </w:rPr>
        <w:t>ppoż</w:t>
      </w:r>
      <w:proofErr w:type="spellEnd"/>
      <w:r w:rsidRPr="00B16BFE">
        <w:rPr>
          <w:rStyle w:val="BrakA"/>
          <w:lang w:val="pl-PL"/>
        </w:rPr>
        <w:t xml:space="preserve"> i ochrony środowiska, za które odpowiedzialność ponosi Wykonawca, Wykonawca zapłaci Zamawiającemu karę umowną w wysokości </w:t>
      </w:r>
      <w:r w:rsidR="00C30E78">
        <w:rPr>
          <w:rStyle w:val="BrakA"/>
          <w:lang w:val="pl-PL"/>
        </w:rPr>
        <w:t>5</w:t>
      </w:r>
      <w:r w:rsidRPr="00B16BFE">
        <w:rPr>
          <w:rStyle w:val="BrakA"/>
          <w:lang w:val="pl-PL"/>
        </w:rPr>
        <w:t>00 zł (</w:t>
      </w:r>
      <w:r w:rsidRPr="00B16BFE">
        <w:rPr>
          <w:i/>
          <w:iCs/>
          <w:lang w:val="pl-PL"/>
        </w:rPr>
        <w:t xml:space="preserve">słownie: </w:t>
      </w:r>
      <w:r w:rsidR="00C30E78">
        <w:rPr>
          <w:i/>
          <w:iCs/>
          <w:lang w:val="pl-PL"/>
        </w:rPr>
        <w:t xml:space="preserve">pięćset  </w:t>
      </w:r>
      <w:r w:rsidRPr="00B16BFE">
        <w:rPr>
          <w:i/>
          <w:iCs/>
          <w:lang w:val="pl-PL"/>
        </w:rPr>
        <w:t>złotych</w:t>
      </w:r>
      <w:r w:rsidRPr="00B16BFE">
        <w:rPr>
          <w:rStyle w:val="BrakA"/>
          <w:lang w:val="pl-PL"/>
        </w:rPr>
        <w:t>) za każdy taki przypadek.</w:t>
      </w:r>
    </w:p>
    <w:p w14:paraId="5BC7CEF5" w14:textId="03A68B3C" w:rsidR="001217B3" w:rsidRPr="00B16BFE" w:rsidRDefault="001217B3" w:rsidP="001217B3">
      <w:pPr>
        <w:pStyle w:val="Standard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BFE">
        <w:rPr>
          <w:rFonts w:ascii="Arial" w:hAnsi="Arial" w:cs="Arial"/>
          <w:color w:val="auto"/>
          <w:sz w:val="22"/>
          <w:szCs w:val="22"/>
        </w:rPr>
        <w:t xml:space="preserve">W przypadku wypowiedzenia Umowy przez Zamawiającego z przyczyn, za które odpowiedzialność ponosi Wykonawca, Wykonawca zapłaci Zamawiającemu karę umowną w wysokości 10% </w:t>
      </w:r>
      <w:r w:rsidR="000E2B17" w:rsidRPr="00B16BFE">
        <w:rPr>
          <w:rStyle w:val="BrakA"/>
          <w:rFonts w:ascii="Arial" w:hAnsi="Arial" w:cs="Arial"/>
          <w:color w:val="auto"/>
          <w:sz w:val="22"/>
          <w:szCs w:val="22"/>
        </w:rPr>
        <w:t>wartości wynagrodzenia Wykonawcy</w:t>
      </w:r>
      <w:r w:rsidRPr="00B16BFE">
        <w:rPr>
          <w:rFonts w:ascii="Arial" w:hAnsi="Arial" w:cs="Arial"/>
          <w:color w:val="auto"/>
          <w:sz w:val="22"/>
          <w:szCs w:val="22"/>
          <w:u w:color="FF0000"/>
        </w:rPr>
        <w:t xml:space="preserve"> netto, o </w:t>
      </w:r>
      <w:r w:rsidR="000E2B17" w:rsidRPr="00B16BFE">
        <w:rPr>
          <w:rStyle w:val="BrakA"/>
          <w:rFonts w:ascii="Arial" w:hAnsi="Arial" w:cs="Arial"/>
          <w:color w:val="auto"/>
          <w:sz w:val="22"/>
          <w:szCs w:val="22"/>
        </w:rPr>
        <w:t>którym</w:t>
      </w:r>
      <w:r w:rsidR="000E2B17" w:rsidRPr="00B16BFE">
        <w:rPr>
          <w:rFonts w:ascii="Arial" w:hAnsi="Arial" w:cs="Arial"/>
          <w:color w:val="auto"/>
          <w:sz w:val="22"/>
          <w:szCs w:val="22"/>
          <w:u w:color="FF0000"/>
        </w:rPr>
        <w:t xml:space="preserve"> </w:t>
      </w:r>
      <w:r w:rsidRPr="00B16BFE">
        <w:rPr>
          <w:rFonts w:ascii="Arial" w:hAnsi="Arial" w:cs="Arial"/>
          <w:color w:val="auto"/>
          <w:sz w:val="22"/>
          <w:szCs w:val="22"/>
          <w:u w:color="FF0000"/>
        </w:rPr>
        <w:t xml:space="preserve">mowa w </w:t>
      </w:r>
      <w:r w:rsidRPr="00B16BFE">
        <w:rPr>
          <w:rFonts w:ascii="Arial" w:hAnsi="Arial" w:cs="Arial"/>
          <w:color w:val="auto"/>
          <w:sz w:val="22"/>
          <w:szCs w:val="22"/>
        </w:rPr>
        <w:t>§ 3 ust. 1.</w:t>
      </w:r>
    </w:p>
    <w:p w14:paraId="1B5B6F9D" w14:textId="46779017" w:rsidR="001217B3" w:rsidRPr="00B16BFE" w:rsidRDefault="001217B3" w:rsidP="001217B3">
      <w:pPr>
        <w:pStyle w:val="Standard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BFE">
        <w:rPr>
          <w:rFonts w:ascii="Arial" w:hAnsi="Arial" w:cs="Arial"/>
          <w:color w:val="auto"/>
          <w:sz w:val="22"/>
          <w:szCs w:val="22"/>
        </w:rPr>
        <w:t>Łączna wysokość kar umownych nie może przekroczyć</w:t>
      </w:r>
      <w:r w:rsidR="000E2B17" w:rsidRPr="00B16BFE">
        <w:rPr>
          <w:rFonts w:ascii="Arial" w:hAnsi="Arial" w:cs="Arial"/>
          <w:color w:val="auto"/>
          <w:sz w:val="22"/>
          <w:szCs w:val="22"/>
        </w:rPr>
        <w:t xml:space="preserve"> 10%</w:t>
      </w:r>
      <w:r w:rsidRPr="00B16BFE">
        <w:rPr>
          <w:rFonts w:ascii="Arial" w:hAnsi="Arial" w:cs="Arial"/>
          <w:color w:val="auto"/>
          <w:sz w:val="22"/>
          <w:szCs w:val="22"/>
        </w:rPr>
        <w:t xml:space="preserve"> </w:t>
      </w:r>
      <w:r w:rsidR="000E2B17" w:rsidRPr="00B16BFE">
        <w:rPr>
          <w:rStyle w:val="BrakA"/>
          <w:rFonts w:ascii="Arial" w:hAnsi="Arial" w:cs="Arial"/>
          <w:color w:val="auto"/>
          <w:sz w:val="22"/>
          <w:szCs w:val="22"/>
        </w:rPr>
        <w:t>wartości wynagrodzenia Wykonawcy</w:t>
      </w:r>
      <w:r w:rsidRPr="00B16BFE">
        <w:rPr>
          <w:rFonts w:ascii="Arial" w:hAnsi="Arial" w:cs="Arial"/>
          <w:color w:val="auto"/>
          <w:sz w:val="22"/>
          <w:szCs w:val="22"/>
          <w:u w:color="FF0000"/>
        </w:rPr>
        <w:t xml:space="preserve"> netto, o </w:t>
      </w:r>
      <w:r w:rsidR="000E2B17" w:rsidRPr="00B16BFE">
        <w:rPr>
          <w:rStyle w:val="BrakA"/>
          <w:rFonts w:ascii="Arial" w:hAnsi="Arial" w:cs="Arial"/>
          <w:color w:val="auto"/>
          <w:sz w:val="22"/>
          <w:szCs w:val="22"/>
        </w:rPr>
        <w:t>którym</w:t>
      </w:r>
      <w:r w:rsidR="000E2B17" w:rsidRPr="00B16BFE">
        <w:rPr>
          <w:rFonts w:ascii="Arial" w:hAnsi="Arial" w:cs="Arial"/>
          <w:color w:val="auto"/>
          <w:sz w:val="22"/>
          <w:szCs w:val="22"/>
          <w:u w:color="FF0000"/>
        </w:rPr>
        <w:t xml:space="preserve"> </w:t>
      </w:r>
      <w:r w:rsidRPr="00B16BFE">
        <w:rPr>
          <w:rFonts w:ascii="Arial" w:hAnsi="Arial" w:cs="Arial"/>
          <w:color w:val="auto"/>
          <w:sz w:val="22"/>
          <w:szCs w:val="22"/>
          <w:u w:color="FF0000"/>
        </w:rPr>
        <w:t>mowa w</w:t>
      </w:r>
      <w:r w:rsidRPr="00B16BFE">
        <w:rPr>
          <w:rFonts w:ascii="Arial" w:hAnsi="Arial" w:cs="Arial"/>
          <w:color w:val="auto"/>
          <w:sz w:val="22"/>
          <w:szCs w:val="22"/>
        </w:rPr>
        <w:t xml:space="preserve">  § 3 ust. 1.</w:t>
      </w:r>
    </w:p>
    <w:p w14:paraId="1DD58F03" w14:textId="77777777" w:rsidR="001217B3" w:rsidRPr="00B16BFE" w:rsidRDefault="001217B3" w:rsidP="001217B3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BFE">
        <w:rPr>
          <w:rFonts w:ascii="Arial" w:hAnsi="Arial" w:cs="Arial"/>
          <w:color w:val="auto"/>
          <w:spacing w:val="-3"/>
          <w:sz w:val="22"/>
          <w:szCs w:val="22"/>
        </w:rPr>
        <w:t>O naliczeniu kar umownych Zamawiający informuje Wykonawcę w formie pisemnej.</w:t>
      </w:r>
    </w:p>
    <w:p w14:paraId="24DC29AD" w14:textId="7DFB2AD7" w:rsidR="001217B3" w:rsidRPr="00B16BFE" w:rsidRDefault="001217B3" w:rsidP="001217B3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BFE">
        <w:rPr>
          <w:rStyle w:val="BrakA"/>
          <w:rFonts w:ascii="Arial" w:hAnsi="Arial" w:cs="Arial"/>
          <w:color w:val="auto"/>
          <w:sz w:val="22"/>
          <w:szCs w:val="22"/>
        </w:rPr>
        <w:t>Wykonawca wyraża zgodę na potrącenie przez Zamawiającego wszelkich należnych mu kar umownych z wynagrodzeni</w:t>
      </w:r>
      <w:r w:rsidR="00C30E78">
        <w:rPr>
          <w:rStyle w:val="BrakA"/>
          <w:rFonts w:ascii="Arial" w:hAnsi="Arial" w:cs="Arial"/>
          <w:color w:val="auto"/>
          <w:sz w:val="22"/>
          <w:szCs w:val="22"/>
        </w:rPr>
        <w:t>a</w:t>
      </w:r>
      <w:r w:rsidRPr="00B16BFE">
        <w:rPr>
          <w:rStyle w:val="BrakA"/>
          <w:rFonts w:ascii="Arial" w:hAnsi="Arial" w:cs="Arial"/>
          <w:color w:val="auto"/>
          <w:sz w:val="22"/>
          <w:szCs w:val="22"/>
        </w:rPr>
        <w:t xml:space="preserve"> należn</w:t>
      </w:r>
      <w:r w:rsidR="00C30E78">
        <w:rPr>
          <w:rStyle w:val="BrakA"/>
          <w:rFonts w:ascii="Arial" w:hAnsi="Arial" w:cs="Arial"/>
          <w:color w:val="auto"/>
          <w:sz w:val="22"/>
          <w:szCs w:val="22"/>
        </w:rPr>
        <w:t>ego</w:t>
      </w:r>
      <w:r w:rsidRPr="00B16BFE">
        <w:rPr>
          <w:rStyle w:val="BrakA"/>
          <w:rFonts w:ascii="Arial" w:hAnsi="Arial" w:cs="Arial"/>
          <w:color w:val="auto"/>
          <w:sz w:val="22"/>
          <w:szCs w:val="22"/>
        </w:rPr>
        <w:t xml:space="preserve"> Wykonawcy.</w:t>
      </w:r>
    </w:p>
    <w:p w14:paraId="2D37A58B" w14:textId="77777777" w:rsidR="001217B3" w:rsidRPr="00B16BFE" w:rsidRDefault="001217B3" w:rsidP="001217B3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BFE">
        <w:rPr>
          <w:rStyle w:val="BrakA"/>
          <w:rFonts w:ascii="Arial" w:hAnsi="Arial" w:cs="Arial"/>
          <w:color w:val="auto"/>
          <w:sz w:val="22"/>
          <w:szCs w:val="22"/>
        </w:rPr>
        <w:t>Zamawiający może dochodzić odszkodowania uzupełniającego przewyższającego wysokość należnych kar umownych, na zasadach ogólnych przewidzianych w ustawie z dnia 23 kwietnia 1964 r. – Kodeks cywilny.</w:t>
      </w:r>
    </w:p>
    <w:p w14:paraId="4AD69B37" w14:textId="77777777" w:rsidR="001217B3" w:rsidRPr="00B16BFE" w:rsidRDefault="001217B3" w:rsidP="001217B3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BFE">
        <w:rPr>
          <w:rStyle w:val="BrakA"/>
          <w:rFonts w:ascii="Arial" w:hAnsi="Arial" w:cs="Arial"/>
          <w:color w:val="auto"/>
          <w:sz w:val="22"/>
          <w:szCs w:val="22"/>
        </w:rPr>
        <w:t>Zamawiający zastrzega sobie prawo do zlecenia realizacji Umowy podmiotowi trzeciemu na koszt Wykonawcy, w przypadku niewykonania zadania z przyczyn leżących po stronie Wykonawcy zgodnie z umową.</w:t>
      </w:r>
    </w:p>
    <w:p w14:paraId="260D5F07" w14:textId="77777777" w:rsidR="001217B3" w:rsidRPr="00EE6DD4" w:rsidRDefault="001217B3" w:rsidP="001217B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036569" w14:textId="77777777" w:rsidR="001217B3" w:rsidRPr="00EE6DD4" w:rsidRDefault="001217B3" w:rsidP="001217B3">
      <w:pPr>
        <w:pStyle w:val="Standard"/>
        <w:spacing w:after="0" w:line="360" w:lineRule="auto"/>
        <w:jc w:val="center"/>
        <w:rPr>
          <w:rStyle w:val="Hyperlink0"/>
          <w:rFonts w:cs="Arial"/>
          <w:color w:val="auto"/>
        </w:rPr>
      </w:pPr>
      <w:r w:rsidRPr="00EE6DD4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Wypowiedzenie Umowy</w:t>
      </w:r>
    </w:p>
    <w:p w14:paraId="1F564D21" w14:textId="563F146B" w:rsidR="001217B3" w:rsidRPr="00EE6DD4" w:rsidRDefault="001217B3" w:rsidP="001217B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u w:color="FF0000"/>
          <w:lang w:val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powyższych okolicznościach. W takim przypadku Wykonawca może żądać jedynie wynagrodzenia należnego mu z tytułu wykon</w:t>
      </w:r>
      <w:r w:rsidR="00C30E78">
        <w:rPr>
          <w:u w:color="FF0000"/>
          <w:lang w:val="pl-PL"/>
        </w:rPr>
        <w:t>anej</w:t>
      </w:r>
      <w:r w:rsidRPr="00EE6DD4">
        <w:rPr>
          <w:u w:color="FF0000"/>
          <w:lang w:val="pl-PL"/>
        </w:rPr>
        <w:t xml:space="preserve"> części umowy</w:t>
      </w:r>
      <w:r w:rsidRPr="00EE6DD4">
        <w:rPr>
          <w:lang w:val="pl-PL"/>
        </w:rPr>
        <w:t>.</w:t>
      </w:r>
    </w:p>
    <w:p w14:paraId="4CD9B89D" w14:textId="77777777" w:rsidR="001217B3" w:rsidRPr="00EE6DD4" w:rsidRDefault="001217B3" w:rsidP="001217B3">
      <w:pPr>
        <w:spacing w:after="0" w:line="360" w:lineRule="auto"/>
        <w:ind w:left="426" w:hanging="426"/>
        <w:jc w:val="both"/>
        <w:rPr>
          <w:lang w:val="pl-PL"/>
        </w:rPr>
      </w:pPr>
      <w:r w:rsidRPr="00EE6DD4">
        <w:rPr>
          <w:lang w:val="pl-PL"/>
        </w:rPr>
        <w:t>2.</w:t>
      </w:r>
      <w:r w:rsidRPr="00EE6DD4">
        <w:rPr>
          <w:lang w:val="pl-PL"/>
        </w:rPr>
        <w:tab/>
      </w:r>
      <w:r w:rsidRPr="00EE6DD4">
        <w:rPr>
          <w:u w:color="FF0000"/>
          <w:lang w:val="pl-PL"/>
        </w:rPr>
        <w:t>Niezależnie od zastrzeżenia z ust. 1 powyżej</w:t>
      </w:r>
      <w:r w:rsidRPr="00EE6DD4">
        <w:rPr>
          <w:lang w:val="pl-PL"/>
        </w:rPr>
        <w:t xml:space="preserve"> Zamawiający może wypowiedzieć Umowę w przypadkach przewidzianych prawem oraz w przypadku:</w:t>
      </w:r>
    </w:p>
    <w:p w14:paraId="578C3FC4" w14:textId="77777777" w:rsidR="001217B3" w:rsidRPr="00EE6DD4" w:rsidRDefault="001217B3" w:rsidP="001217B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rStyle w:val="BrakA"/>
          <w:lang w:val="pl-PL"/>
        </w:rPr>
        <w:t xml:space="preserve">Niezrealizowania umowy zgodnie z terminem wynikającym z niniejszej umowy – przez </w:t>
      </w:r>
      <w:r w:rsidR="00D558BE">
        <w:rPr>
          <w:rStyle w:val="BrakA"/>
          <w:lang w:val="pl-PL"/>
        </w:rPr>
        <w:t>3 kolejne</w:t>
      </w:r>
      <w:r w:rsidRPr="00EE6DD4">
        <w:rPr>
          <w:rStyle w:val="BrakA"/>
          <w:lang w:val="pl-PL"/>
        </w:rPr>
        <w:t xml:space="preserve"> dni robocz</w:t>
      </w:r>
      <w:r w:rsidR="00D558BE">
        <w:rPr>
          <w:rStyle w:val="BrakA"/>
          <w:lang w:val="pl-PL"/>
        </w:rPr>
        <w:t>e</w:t>
      </w:r>
      <w:r w:rsidRPr="00EE6DD4">
        <w:rPr>
          <w:rStyle w:val="BrakA"/>
          <w:lang w:val="pl-PL"/>
        </w:rPr>
        <w:t>, od dnia, w którym zadanie powinno być zrealizowane- zgodnie z § 2 umowy;</w:t>
      </w:r>
    </w:p>
    <w:p w14:paraId="3A772F26" w14:textId="77777777" w:rsidR="001217B3" w:rsidRPr="00EE6DD4" w:rsidRDefault="001217B3" w:rsidP="001217B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lang w:val="pl-PL"/>
        </w:rPr>
        <w:t xml:space="preserve">gdy wobec Wykonawcy zostało </w:t>
      </w:r>
      <w:r w:rsidRPr="00EE6DD4">
        <w:rPr>
          <w:u w:color="FF0000"/>
          <w:lang w:val="pl-PL"/>
        </w:rPr>
        <w:t>wszczęte</w:t>
      </w:r>
      <w:r w:rsidRPr="00EE6DD4">
        <w:rPr>
          <w:lang w:val="pl-PL"/>
        </w:rPr>
        <w:t xml:space="preserve"> </w:t>
      </w:r>
      <w:r w:rsidRPr="00EE6DD4">
        <w:rPr>
          <w:u w:color="FF0000"/>
          <w:lang w:val="pl-PL"/>
        </w:rPr>
        <w:t>postępowanie egzekucyjne w zakresie uniemożliwiającym  wykonywanie przedmiotu niniejszej Umowy</w:t>
      </w:r>
      <w:r w:rsidRPr="00EE6DD4">
        <w:rPr>
          <w:lang w:val="pl-PL"/>
        </w:rPr>
        <w:t xml:space="preserve"> lub gdy Wykonawca zawiesi działalność;</w:t>
      </w:r>
    </w:p>
    <w:p w14:paraId="0958A2B2" w14:textId="77777777" w:rsidR="001217B3" w:rsidRPr="00EE6DD4" w:rsidRDefault="001217B3" w:rsidP="001217B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lang w:val="pl-PL"/>
        </w:rPr>
        <w:t xml:space="preserve">gdy naliczone Wykonawcy kary umowne osiągną pułap określony w § </w:t>
      </w:r>
      <w:r w:rsidR="00D558BE">
        <w:rPr>
          <w:lang w:val="pl-PL"/>
        </w:rPr>
        <w:t>9</w:t>
      </w:r>
      <w:r w:rsidRPr="00EE6DD4">
        <w:rPr>
          <w:u w:color="FF0000"/>
          <w:lang w:val="pl-PL"/>
        </w:rPr>
        <w:t xml:space="preserve"> </w:t>
      </w:r>
      <w:r w:rsidRPr="00EE6DD4">
        <w:rPr>
          <w:lang w:val="pl-PL"/>
        </w:rPr>
        <w:t xml:space="preserve">ust. </w:t>
      </w:r>
      <w:r w:rsidR="00D558BE">
        <w:rPr>
          <w:lang w:val="pl-PL"/>
        </w:rPr>
        <w:t>5</w:t>
      </w:r>
      <w:r w:rsidRPr="00EE6DD4">
        <w:rPr>
          <w:lang w:val="pl-PL"/>
        </w:rPr>
        <w:t>;</w:t>
      </w:r>
    </w:p>
    <w:p w14:paraId="28662AA2" w14:textId="77777777" w:rsidR="001217B3" w:rsidRPr="00EE6DD4" w:rsidRDefault="001217B3" w:rsidP="001217B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lang w:val="pl-PL"/>
        </w:rPr>
        <w:t>wykonywania przedmiotu Umowy w sposób z nią niezgodny – pomimo wezwania Wykonawcy przez Zamawiającego do prawidłowego wykonywania Umowy.</w:t>
      </w:r>
    </w:p>
    <w:p w14:paraId="727E4385" w14:textId="77777777" w:rsidR="001217B3" w:rsidRPr="00EE6DD4" w:rsidRDefault="001217B3" w:rsidP="001217B3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lang w:val="pl-PL"/>
        </w:rPr>
      </w:pPr>
      <w:r w:rsidRPr="00EE6DD4">
        <w:rPr>
          <w:u w:color="FF0000"/>
          <w:lang w:val="pl-PL"/>
        </w:rPr>
        <w:t xml:space="preserve">w przypadku wskazanym w § </w:t>
      </w:r>
      <w:r w:rsidR="00D558BE">
        <w:rPr>
          <w:u w:color="FF0000"/>
          <w:lang w:val="pl-PL"/>
        </w:rPr>
        <w:t>8</w:t>
      </w:r>
      <w:r w:rsidRPr="00EE6DD4">
        <w:rPr>
          <w:u w:color="FF0000"/>
          <w:lang w:val="pl-PL"/>
        </w:rPr>
        <w:t xml:space="preserve"> ust. 7 pkt 2 niniejszej Umowy.</w:t>
      </w:r>
    </w:p>
    <w:p w14:paraId="70F127C5" w14:textId="542064B9" w:rsidR="001217B3" w:rsidRPr="00EE6DD4" w:rsidRDefault="001217B3" w:rsidP="001217B3">
      <w:pPr>
        <w:pStyle w:val="Standard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E6DD4">
        <w:rPr>
          <w:rFonts w:ascii="Arial" w:hAnsi="Arial" w:cs="Arial"/>
          <w:color w:val="auto"/>
          <w:sz w:val="22"/>
          <w:szCs w:val="22"/>
        </w:rPr>
        <w:t>3.</w:t>
      </w:r>
      <w:r w:rsidRPr="00EE6DD4">
        <w:rPr>
          <w:rFonts w:ascii="Arial" w:hAnsi="Arial" w:cs="Arial"/>
          <w:color w:val="auto"/>
          <w:sz w:val="22"/>
          <w:szCs w:val="22"/>
        </w:rPr>
        <w:tab/>
        <w:t xml:space="preserve">Wykonawca może wypowiedzieć Umowę w przypadku zwłoki Zamawiającego w zapłacie wynagrodzenia przekraczającej </w:t>
      </w:r>
      <w:r w:rsidR="00B16BFE">
        <w:rPr>
          <w:rFonts w:ascii="Arial" w:hAnsi="Arial" w:cs="Arial"/>
          <w:color w:val="auto"/>
          <w:sz w:val="22"/>
          <w:szCs w:val="22"/>
        </w:rPr>
        <w:t>14</w:t>
      </w:r>
      <w:r w:rsidRPr="00EE6DD4">
        <w:rPr>
          <w:rFonts w:ascii="Arial" w:hAnsi="Arial" w:cs="Arial"/>
          <w:color w:val="auto"/>
          <w:sz w:val="22"/>
          <w:szCs w:val="22"/>
        </w:rPr>
        <w:t xml:space="preserve"> dni, pomimo wyznaczenia Zamawiającemu przez Wykonawcę dodatkowego terminu zapłaty, wynoszącego co najmniej 14 dni.</w:t>
      </w:r>
    </w:p>
    <w:p w14:paraId="6E8FA47A" w14:textId="77777777" w:rsidR="001217B3" w:rsidRPr="00EE6DD4" w:rsidRDefault="001217B3" w:rsidP="001217B3">
      <w:pPr>
        <w:pStyle w:val="Standard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E6DD4">
        <w:rPr>
          <w:rFonts w:ascii="Arial" w:hAnsi="Arial" w:cs="Arial"/>
          <w:color w:val="auto"/>
          <w:sz w:val="22"/>
          <w:szCs w:val="22"/>
        </w:rPr>
        <w:t>4.</w:t>
      </w:r>
      <w:r w:rsidRPr="00EE6DD4">
        <w:rPr>
          <w:rFonts w:ascii="Arial" w:hAnsi="Arial" w:cs="Arial"/>
          <w:color w:val="auto"/>
          <w:sz w:val="22"/>
          <w:szCs w:val="22"/>
        </w:rPr>
        <w:tab/>
      </w:r>
      <w:r w:rsidRPr="00EE6DD4">
        <w:rPr>
          <w:rFonts w:ascii="Arial" w:hAnsi="Arial" w:cs="Arial"/>
          <w:color w:val="auto"/>
          <w:sz w:val="22"/>
          <w:szCs w:val="22"/>
          <w:u w:color="FF0000"/>
        </w:rPr>
        <w:t xml:space="preserve">Zamawiający może odstąpić od Umowy </w:t>
      </w:r>
      <w:r w:rsidRPr="00EE6DD4">
        <w:rPr>
          <w:rFonts w:ascii="Arial" w:hAnsi="Arial" w:cs="Arial"/>
          <w:color w:val="auto"/>
          <w:sz w:val="22"/>
          <w:szCs w:val="22"/>
        </w:rPr>
        <w:t xml:space="preserve">w przypadkach, o których mowa w ust. 2, </w:t>
      </w:r>
      <w:r w:rsidRPr="00EE6DD4">
        <w:rPr>
          <w:rFonts w:ascii="Arial" w:hAnsi="Arial" w:cs="Arial"/>
          <w:color w:val="auto"/>
          <w:sz w:val="22"/>
          <w:szCs w:val="22"/>
          <w:u w:color="FF0000"/>
        </w:rPr>
        <w:t>w terminie</w:t>
      </w:r>
      <w:r w:rsidRPr="00EE6DD4">
        <w:rPr>
          <w:rFonts w:ascii="Arial" w:hAnsi="Arial" w:cs="Arial"/>
          <w:color w:val="auto"/>
          <w:sz w:val="22"/>
          <w:szCs w:val="22"/>
        </w:rPr>
        <w:t xml:space="preserve"> 30 dni od dnia, w którym </w:t>
      </w:r>
      <w:r w:rsidRPr="00EE6DD4">
        <w:rPr>
          <w:rFonts w:ascii="Arial" w:hAnsi="Arial" w:cs="Arial"/>
          <w:color w:val="auto"/>
          <w:sz w:val="22"/>
          <w:szCs w:val="22"/>
          <w:u w:color="FF0000"/>
        </w:rPr>
        <w:t xml:space="preserve">powziął informację o zaistnieniu przesłanki uzasadniającej </w:t>
      </w:r>
      <w:r w:rsidRPr="00EE6DD4">
        <w:rPr>
          <w:rFonts w:ascii="Arial" w:hAnsi="Arial" w:cs="Arial"/>
          <w:color w:val="auto"/>
          <w:sz w:val="22"/>
          <w:szCs w:val="22"/>
        </w:rPr>
        <w:t>wypowiedzenie.</w:t>
      </w:r>
    </w:p>
    <w:p w14:paraId="17A5DC87" w14:textId="77777777" w:rsidR="001217B3" w:rsidRPr="00EE6DD4" w:rsidRDefault="001217B3" w:rsidP="001217B3">
      <w:pPr>
        <w:pStyle w:val="Standard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E6DD4">
        <w:rPr>
          <w:rFonts w:ascii="Arial" w:hAnsi="Arial" w:cs="Arial"/>
          <w:color w:val="auto"/>
          <w:sz w:val="22"/>
          <w:szCs w:val="22"/>
        </w:rPr>
        <w:t>5.</w:t>
      </w:r>
      <w:r w:rsidRPr="00EE6DD4">
        <w:rPr>
          <w:rFonts w:ascii="Arial" w:hAnsi="Arial" w:cs="Arial"/>
          <w:color w:val="auto"/>
          <w:sz w:val="22"/>
          <w:szCs w:val="22"/>
        </w:rPr>
        <w:tab/>
        <w:t>Wykonawcy, w przypadku wypowiedzenia Umowy przez Zamawiającego z przyczyn leżących po stronie Wykonawcy, nie przysługują w stosunku do Zamawiającego żadne roszczenia z tytułu zwrotu nakładów poniesionych z tytułu realizacji Umowy ani z tytułu utraconego wynagrodzenia.</w:t>
      </w:r>
    </w:p>
    <w:p w14:paraId="5109D26D" w14:textId="125CBB92" w:rsidR="001217B3" w:rsidRPr="00EE6DD4" w:rsidRDefault="001217B3" w:rsidP="001217B3">
      <w:pPr>
        <w:pStyle w:val="Standard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E6DD4">
        <w:rPr>
          <w:rFonts w:ascii="Arial" w:hAnsi="Arial" w:cs="Arial"/>
          <w:color w:val="auto"/>
          <w:sz w:val="22"/>
          <w:szCs w:val="22"/>
        </w:rPr>
        <w:t>6.</w:t>
      </w:r>
      <w:r w:rsidRPr="00EE6DD4">
        <w:rPr>
          <w:rFonts w:ascii="Arial" w:hAnsi="Arial" w:cs="Arial"/>
          <w:color w:val="auto"/>
          <w:sz w:val="22"/>
          <w:szCs w:val="22"/>
        </w:rPr>
        <w:tab/>
        <w:t xml:space="preserve">W przypadku, o którym mowa w ust. 5, Wykonawca otrzymuje wynagrodzenie wyłącznie </w:t>
      </w:r>
      <w:r w:rsidR="00B16BFE">
        <w:rPr>
          <w:rFonts w:ascii="Arial" w:hAnsi="Arial" w:cs="Arial"/>
          <w:color w:val="auto"/>
          <w:sz w:val="22"/>
          <w:szCs w:val="22"/>
        </w:rPr>
        <w:t xml:space="preserve">za zrealizowany zakres prac </w:t>
      </w:r>
      <w:r w:rsidRPr="00EE6DD4">
        <w:rPr>
          <w:rFonts w:ascii="Arial" w:hAnsi="Arial" w:cs="Arial"/>
          <w:color w:val="auto"/>
          <w:sz w:val="22"/>
          <w:szCs w:val="22"/>
        </w:rPr>
        <w:t>wykonan</w:t>
      </w:r>
      <w:r w:rsidR="00B16BFE">
        <w:rPr>
          <w:rFonts w:ascii="Arial" w:hAnsi="Arial" w:cs="Arial"/>
          <w:color w:val="auto"/>
          <w:sz w:val="22"/>
          <w:szCs w:val="22"/>
        </w:rPr>
        <w:t>y</w:t>
      </w:r>
      <w:r w:rsidRPr="00EE6DD4">
        <w:rPr>
          <w:rFonts w:ascii="Arial" w:hAnsi="Arial" w:cs="Arial"/>
          <w:color w:val="auto"/>
          <w:sz w:val="22"/>
          <w:szCs w:val="22"/>
        </w:rPr>
        <w:t xml:space="preserve"> do momentu wypowiedzenia.</w:t>
      </w:r>
    </w:p>
    <w:p w14:paraId="00DA7FF6" w14:textId="42EBAE47" w:rsidR="001217B3" w:rsidRDefault="001217B3" w:rsidP="001217B3">
      <w:pPr>
        <w:pStyle w:val="Standard"/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u w:color="FF0000"/>
        </w:rPr>
      </w:pPr>
      <w:r w:rsidRPr="00EE6DD4">
        <w:rPr>
          <w:rFonts w:ascii="Arial" w:hAnsi="Arial" w:cs="Arial"/>
          <w:color w:val="auto"/>
          <w:sz w:val="22"/>
          <w:szCs w:val="22"/>
        </w:rPr>
        <w:t>7.</w:t>
      </w:r>
      <w:r w:rsidRPr="00EE6DD4">
        <w:rPr>
          <w:rFonts w:ascii="Arial" w:hAnsi="Arial" w:cs="Arial"/>
          <w:color w:val="auto"/>
          <w:sz w:val="22"/>
          <w:szCs w:val="22"/>
        </w:rPr>
        <w:tab/>
        <w:t>Wypowiedzenie Umowy następuje w formie pisemnej pod rygorem nieważności i zawiera uzasadnienie</w:t>
      </w:r>
      <w:r w:rsidRPr="00EE6DD4">
        <w:rPr>
          <w:rFonts w:ascii="Arial" w:hAnsi="Arial" w:cs="Arial"/>
          <w:color w:val="auto"/>
          <w:sz w:val="22"/>
          <w:szCs w:val="22"/>
          <w:u w:color="FF0000"/>
        </w:rPr>
        <w:t>, przy czym zawarte w Umowie postanowienia dotyczące kar umownych, możliwości dochodzenia odszkodowania uzupełniającego, ochrony danych osobowych i właściwości sądu pozostają w mocy.</w:t>
      </w:r>
    </w:p>
    <w:p w14:paraId="6689BF8B" w14:textId="4D862AF6" w:rsidR="004A5BFD" w:rsidRDefault="004A5BFD" w:rsidP="001217B3">
      <w:pPr>
        <w:pStyle w:val="Standard"/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u w:color="FF0000"/>
        </w:rPr>
      </w:pPr>
    </w:p>
    <w:p w14:paraId="2F2AF5B0" w14:textId="77777777" w:rsidR="004A5BFD" w:rsidRPr="00EE6DD4" w:rsidRDefault="004A5BFD" w:rsidP="001217B3">
      <w:pPr>
        <w:pStyle w:val="Standard"/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u w:color="FF0000"/>
        </w:rPr>
      </w:pPr>
    </w:p>
    <w:p w14:paraId="596BA41B" w14:textId="77777777" w:rsidR="001217B3" w:rsidRPr="00EE6DD4" w:rsidRDefault="001217B3" w:rsidP="001217B3">
      <w:pPr>
        <w:pStyle w:val="Standard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1183924E" w14:textId="77777777" w:rsidR="001217B3" w:rsidRPr="00EE6DD4" w:rsidRDefault="001217B3" w:rsidP="001217B3">
      <w:pPr>
        <w:pStyle w:val="Standard"/>
        <w:spacing w:after="0" w:line="360" w:lineRule="auto"/>
        <w:jc w:val="center"/>
        <w:rPr>
          <w:rStyle w:val="Hyperlink0"/>
          <w:rFonts w:cs="Arial"/>
          <w:color w:val="auto"/>
        </w:rPr>
      </w:pPr>
      <w:r w:rsidRPr="00EE6DD4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11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Istotna zmiana postanowień Umowy</w:t>
      </w:r>
    </w:p>
    <w:p w14:paraId="66688049" w14:textId="77777777" w:rsidR="00616E45" w:rsidRPr="00F64FE0" w:rsidRDefault="00616E45" w:rsidP="00616E45">
      <w:pPr>
        <w:pStyle w:val="Textbody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360" w:lineRule="auto"/>
        <w:jc w:val="both"/>
        <w:rPr>
          <w:rFonts w:cs="Arial"/>
          <w:sz w:val="22"/>
          <w:szCs w:val="22"/>
        </w:rPr>
      </w:pPr>
      <w:r w:rsidRPr="00F64FE0">
        <w:rPr>
          <w:rStyle w:val="BrakA"/>
          <w:rFonts w:cs="Arial"/>
          <w:sz w:val="22"/>
          <w:szCs w:val="22"/>
        </w:rPr>
        <w:t>Zamawiający przewiduje możliwość istotnej zmiany postanowień Umowy w szczególności w przypadku:</w:t>
      </w:r>
    </w:p>
    <w:p w14:paraId="520E5333" w14:textId="77777777" w:rsidR="00616E45" w:rsidRPr="00F64FE0" w:rsidRDefault="00616E45" w:rsidP="00616E45">
      <w:pPr>
        <w:pStyle w:val="Textbody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360" w:lineRule="auto"/>
        <w:jc w:val="both"/>
        <w:rPr>
          <w:rFonts w:cs="Arial"/>
          <w:sz w:val="22"/>
          <w:szCs w:val="22"/>
        </w:rPr>
      </w:pPr>
      <w:r w:rsidRPr="00F64FE0">
        <w:rPr>
          <w:rStyle w:val="BrakA"/>
          <w:rFonts w:cs="Arial"/>
          <w:sz w:val="22"/>
          <w:szCs w:val="22"/>
        </w:rPr>
        <w:t>zmian w przepisach prawa, które weszły w życie po podpisaniu Umowy, a mających wpływ na sposób lub termin jej wykonania;</w:t>
      </w:r>
    </w:p>
    <w:p w14:paraId="0A9AADD6" w14:textId="77777777" w:rsidR="00616E45" w:rsidRPr="00F64FE0" w:rsidRDefault="00616E45" w:rsidP="00616E45">
      <w:pPr>
        <w:pStyle w:val="Textbody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360" w:lineRule="auto"/>
        <w:jc w:val="both"/>
        <w:rPr>
          <w:rStyle w:val="BrakA"/>
          <w:rFonts w:cs="Arial"/>
          <w:sz w:val="22"/>
          <w:szCs w:val="22"/>
        </w:rPr>
      </w:pPr>
      <w:r w:rsidRPr="00F64FE0">
        <w:rPr>
          <w:rStyle w:val="BrakA"/>
          <w:rFonts w:cs="Arial"/>
          <w:sz w:val="22"/>
          <w:szCs w:val="22"/>
        </w:rPr>
        <w:t>zaistnienia siły wyższej;</w:t>
      </w:r>
    </w:p>
    <w:p w14:paraId="6B0BAA34" w14:textId="77777777" w:rsidR="00616E45" w:rsidRPr="00F64FE0" w:rsidRDefault="00616E45" w:rsidP="00616E45">
      <w:pPr>
        <w:pStyle w:val="Textbody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360" w:lineRule="auto"/>
        <w:jc w:val="both"/>
        <w:rPr>
          <w:sz w:val="22"/>
          <w:szCs w:val="22"/>
        </w:rPr>
      </w:pPr>
      <w:r w:rsidRPr="00F64FE0">
        <w:rPr>
          <w:rStyle w:val="BrakA"/>
          <w:sz w:val="22"/>
          <w:szCs w:val="22"/>
        </w:rPr>
        <w:t>konieczności zrealizowania Umowy w sposób inny niż przewidziano – gdyby zastosowanie przewidzianych rozwiązań groziło niewykonaniem lub wadliwym wykonaniem Umowy;</w:t>
      </w:r>
    </w:p>
    <w:p w14:paraId="398D8753" w14:textId="77777777" w:rsidR="00616E45" w:rsidRPr="00F64FE0" w:rsidRDefault="00616E45" w:rsidP="00616E45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jc w:val="both"/>
        <w:rPr>
          <w:rStyle w:val="BrakA"/>
          <w:lang w:val="pl-PL"/>
        </w:rPr>
      </w:pPr>
      <w:r w:rsidRPr="00F64FE0">
        <w:rPr>
          <w:rStyle w:val="BrakA"/>
          <w:lang w:val="pl-PL"/>
        </w:rPr>
        <w:t xml:space="preserve">Jeżeli nie wskazano inaczej, podstawą do wprowadzenia zmian w umowie, będzie pisemny wniosek Strony zainteresowanej zmianą umowy do drugiej Strony, wraz </w:t>
      </w:r>
      <w:r w:rsidRPr="00F64FE0">
        <w:rPr>
          <w:rStyle w:val="BrakA"/>
          <w:lang w:val="pl-PL"/>
        </w:rPr>
        <w:br/>
        <w:t>z udokumentowaniem okoliczności uzasadniających konieczność wprowadzenia zmiany w umowie.</w:t>
      </w:r>
    </w:p>
    <w:p w14:paraId="058D4D81" w14:textId="77777777" w:rsidR="00616E45" w:rsidRPr="00F64FE0" w:rsidRDefault="00616E45" w:rsidP="00616E45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jc w:val="both"/>
        <w:rPr>
          <w:rStyle w:val="BrakA"/>
          <w:lang w:val="pl-PL"/>
        </w:rPr>
      </w:pPr>
      <w:r w:rsidRPr="00F64FE0">
        <w:rPr>
          <w:rStyle w:val="BrakA"/>
          <w:lang w:val="pl-PL"/>
        </w:rPr>
        <w:t>W przypadku, o którym mowa w ust. 1 pkt 1 Wykonawca przedstawi dokument obrazujący wpływ zmian prawa na zakres prac wraz z potwierdzającymi go dowodami, a Strony dokonają uzgodnienia w zakresie terminu wykonania oraz ceny.</w:t>
      </w:r>
    </w:p>
    <w:p w14:paraId="18E2F2E1" w14:textId="77777777" w:rsidR="00616E45" w:rsidRPr="00F64FE0" w:rsidRDefault="00616E45" w:rsidP="00616E45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jc w:val="both"/>
        <w:rPr>
          <w:lang w:val="pl-PL"/>
        </w:rPr>
      </w:pPr>
      <w:r w:rsidRPr="00F64FE0">
        <w:rPr>
          <w:rStyle w:val="BrakA"/>
          <w:lang w:val="pl-PL"/>
        </w:rPr>
        <w:t>Wszelkie zmiany niniejszej umowy wymagają aneksu w formy pisemnej pod rygorem nieważności.</w:t>
      </w:r>
    </w:p>
    <w:p w14:paraId="07E1004A" w14:textId="31314052" w:rsidR="00616E45" w:rsidRPr="00674D26" w:rsidRDefault="00616E45" w:rsidP="00616E45">
      <w:pPr>
        <w:spacing w:after="0" w:line="360" w:lineRule="auto"/>
        <w:jc w:val="center"/>
        <w:rPr>
          <w:rStyle w:val="Pogrubienie"/>
          <w:lang w:val="pl-PL"/>
        </w:rPr>
      </w:pPr>
      <w:r w:rsidRPr="00674D26">
        <w:rPr>
          <w:rStyle w:val="Pogrubienie"/>
          <w:lang w:val="pl-PL"/>
        </w:rPr>
        <w:t>§ 1</w:t>
      </w:r>
      <w:r>
        <w:rPr>
          <w:rStyle w:val="Pogrubienie"/>
          <w:lang w:val="pl-PL"/>
        </w:rPr>
        <w:t>2</w:t>
      </w:r>
      <w:r w:rsidRPr="00674D26">
        <w:rPr>
          <w:rStyle w:val="Pogrubienie"/>
          <w:lang w:val="pl-PL"/>
        </w:rPr>
        <w:t>. Siła wyższa</w:t>
      </w:r>
    </w:p>
    <w:p w14:paraId="5DD4C32A" w14:textId="77777777" w:rsidR="00616E45" w:rsidRPr="00674D26" w:rsidRDefault="00616E45" w:rsidP="00616E45">
      <w:pPr>
        <w:pStyle w:val="Tekstpodstawowy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 xml:space="preserve">Siła wyższa oznacza takie przypadki lub zdarzenia, które są poza kontrolą </w:t>
      </w:r>
      <w:r w:rsidRPr="00674D26">
        <w:rPr>
          <w:rStyle w:val="BrakA"/>
          <w:rFonts w:ascii="Arial Unicode MS" w:hAnsi="Arial Unicode MS"/>
          <w:sz w:val="22"/>
          <w:szCs w:val="22"/>
        </w:rPr>
        <w:br/>
      </w:r>
      <w:r w:rsidRPr="00674D26">
        <w:rPr>
          <w:rStyle w:val="BrakA"/>
          <w:rFonts w:ascii="Arial" w:hAnsi="Arial"/>
          <w:sz w:val="22"/>
          <w:szCs w:val="22"/>
        </w:rPr>
        <w:t xml:space="preserve">i nie są zawinione przez żadną ze Stron, których nie można przewidzieć ani uniknąć, </w:t>
      </w:r>
      <w:r w:rsidRPr="00674D26">
        <w:rPr>
          <w:rStyle w:val="BrakA"/>
          <w:rFonts w:ascii="Arial Unicode MS" w:hAnsi="Arial Unicode MS"/>
          <w:sz w:val="22"/>
          <w:szCs w:val="22"/>
        </w:rPr>
        <w:br/>
      </w:r>
      <w:r w:rsidRPr="00674D26">
        <w:rPr>
          <w:rStyle w:val="BrakA"/>
          <w:rFonts w:ascii="Arial" w:hAnsi="Arial"/>
          <w:sz w:val="22"/>
          <w:szCs w:val="22"/>
        </w:rPr>
        <w:t xml:space="preserve">a które zaistnieją po wejściu umowy w życie i staną się przeszkodą w realizacji zobowiązań umownych. </w:t>
      </w:r>
    </w:p>
    <w:p w14:paraId="46500982" w14:textId="77777777" w:rsidR="00616E45" w:rsidRPr="00674D26" w:rsidRDefault="00616E45" w:rsidP="00616E45">
      <w:pPr>
        <w:pStyle w:val="Tekstpodstawowy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>Za siłę wyższą uznaje się w szczególności:</w:t>
      </w:r>
    </w:p>
    <w:p w14:paraId="0789A59C" w14:textId="77777777" w:rsidR="00616E45" w:rsidRPr="00674D26" w:rsidRDefault="00616E45" w:rsidP="00616E45">
      <w:pPr>
        <w:pStyle w:val="Tekstpodstawowy2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>wojny (wypowiedziane lub nie) oraz inne działania zbrojne, inwazje, działania wrogów zewnętrznych, mobilizacje, rekwizycje lub embarga;</w:t>
      </w:r>
    </w:p>
    <w:p w14:paraId="46A2FBEE" w14:textId="77777777" w:rsidR="00616E45" w:rsidRPr="00674D26" w:rsidRDefault="00616E45" w:rsidP="00616E45">
      <w:pPr>
        <w:pStyle w:val="Tekstpodstawowy2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14:paraId="75A7C461" w14:textId="77777777" w:rsidR="00616E45" w:rsidRPr="00674D26" w:rsidRDefault="00616E45" w:rsidP="00616E45">
      <w:pPr>
        <w:pStyle w:val="Tekstpodstawowy2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 xml:space="preserve">rebelia, rewolucja, powstanie, przewrót wojskowy lub cywilny lub wojna domowa; </w:t>
      </w:r>
    </w:p>
    <w:p w14:paraId="4025C529" w14:textId="77777777" w:rsidR="00616E45" w:rsidRPr="00674D26" w:rsidRDefault="00616E45" w:rsidP="00616E45">
      <w:pPr>
        <w:pStyle w:val="Tekstpodstawowy2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 xml:space="preserve">trzęsienie ziemi, powódź, pożar lub inne klęski żywiołowe (ogłoszone przez stosowne władze); </w:t>
      </w:r>
    </w:p>
    <w:p w14:paraId="04097C8E" w14:textId="77777777" w:rsidR="00616E45" w:rsidRPr="00674D26" w:rsidRDefault="00616E45" w:rsidP="00616E45">
      <w:pPr>
        <w:pStyle w:val="Tekstpodstawowy2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lastRenderedPageBreak/>
        <w:t>pandemie, epidemie, bądź zagrożenie pandemią lub epidemią, ogłoszony przez stosowne władze;</w:t>
      </w:r>
    </w:p>
    <w:p w14:paraId="7AFC1213" w14:textId="77777777" w:rsidR="00616E45" w:rsidRPr="00674D26" w:rsidRDefault="00616E45" w:rsidP="00616E45">
      <w:pPr>
        <w:pStyle w:val="Tekstpodstawowy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>Wystąpienie i zakończenie zdarzeń powodujących siłę wyższą, zakomunikowane zostanie Stronie drugiej natychmiast, nie później jednak niż w ciągu 3 dni od momentu wystąpienia siły wyższej.</w:t>
      </w:r>
    </w:p>
    <w:p w14:paraId="334E4F79" w14:textId="77777777" w:rsidR="00616E45" w:rsidRPr="00674D26" w:rsidRDefault="00616E45" w:rsidP="00616E45">
      <w:pPr>
        <w:pStyle w:val="Tekstpodstawowy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>Strona informująca o zaistnieniu siły wyższej jest zobowiązana określić zdarzenie, jego przyczyny oraz konsekwencje dla realizacji Umowy.</w:t>
      </w:r>
    </w:p>
    <w:p w14:paraId="5E4BB670" w14:textId="77777777" w:rsidR="00616E45" w:rsidRPr="00674D26" w:rsidRDefault="00616E45" w:rsidP="00616E45">
      <w:pPr>
        <w:pStyle w:val="Tekstpodstawowy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 xml:space="preserve">Strona, która przekazała pisemne powiadomienie będzie zwolniona ze zobowiązań </w:t>
      </w:r>
      <w:r w:rsidRPr="00674D26">
        <w:rPr>
          <w:rStyle w:val="BrakA"/>
          <w:rFonts w:ascii="Arial Unicode MS" w:hAnsi="Arial Unicode MS"/>
          <w:sz w:val="22"/>
          <w:szCs w:val="22"/>
        </w:rPr>
        <w:br/>
      </w:r>
      <w:r w:rsidRPr="00674D26">
        <w:rPr>
          <w:rStyle w:val="BrakA"/>
          <w:rFonts w:ascii="Arial" w:hAnsi="Arial"/>
          <w:sz w:val="22"/>
          <w:szCs w:val="22"/>
        </w:rPr>
        <w:t xml:space="preserve">lub dotrzymania terminu swoich zobowiązań tak długo jak będzie trwało to zdarzenie </w:t>
      </w:r>
      <w:r w:rsidRPr="00674D26">
        <w:rPr>
          <w:rStyle w:val="BrakA"/>
          <w:rFonts w:ascii="Arial Unicode MS" w:hAnsi="Arial Unicode MS"/>
          <w:sz w:val="22"/>
          <w:szCs w:val="22"/>
        </w:rPr>
        <w:br/>
      </w:r>
      <w:r w:rsidRPr="00674D26">
        <w:rPr>
          <w:rStyle w:val="BrakA"/>
          <w:rFonts w:ascii="Arial" w:hAnsi="Arial"/>
          <w:sz w:val="22"/>
          <w:szCs w:val="22"/>
        </w:rPr>
        <w:t xml:space="preserve">i / lub jego skutki. Termin realizacji wzajemnych zobowiązań będzie stosownie przedłużony o czas trwania zdarzenia i jego skutków uprzednio wymienionych. </w:t>
      </w:r>
    </w:p>
    <w:p w14:paraId="19A2CC98" w14:textId="77777777" w:rsidR="00616E45" w:rsidRPr="00674D26" w:rsidRDefault="00616E45" w:rsidP="00616E45">
      <w:pPr>
        <w:pStyle w:val="Tekstpodstawowy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>Strona dotknięta działaniem siły wyższej podejmie stosowne wysiłki dla zminimalizowania jej skutków i wznowi realizację Umowy niezwłocznie jak tylko będzie to możliwe.</w:t>
      </w:r>
    </w:p>
    <w:p w14:paraId="158F97E5" w14:textId="77777777" w:rsidR="00616E45" w:rsidRPr="00674D26" w:rsidRDefault="00616E45" w:rsidP="00616E45">
      <w:pPr>
        <w:pStyle w:val="Tekstpodstawowy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>Za opóźnienia wynikłe z wydarzeń spowodowanych siłą wyższą żadna ze Stron nie może żądać odszkodowania, rekompensaty lub udziału w naprawie szkód.</w:t>
      </w:r>
    </w:p>
    <w:p w14:paraId="40C2FA44" w14:textId="77777777" w:rsidR="00616E45" w:rsidRPr="00674D26" w:rsidRDefault="00616E45" w:rsidP="00616E45">
      <w:pPr>
        <w:pStyle w:val="Tekstpodstawowy2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68"/>
        <w:jc w:val="both"/>
        <w:rPr>
          <w:rFonts w:ascii="Arial" w:hAnsi="Arial"/>
          <w:sz w:val="22"/>
          <w:szCs w:val="22"/>
        </w:rPr>
      </w:pPr>
      <w:r w:rsidRPr="00674D26">
        <w:rPr>
          <w:rStyle w:val="BrakA"/>
          <w:rFonts w:ascii="Arial" w:hAnsi="Arial"/>
          <w:sz w:val="22"/>
          <w:szCs w:val="22"/>
        </w:rPr>
        <w:t xml:space="preserve">Czas trwania siły wyższej jest czasem zawieszenia Umowy. Jeżeli zawieszenie trwa dłużej niż 90 dni i jeżeli nie osiągnięto w tej kwestii stosownego porozumienia, to każda ze Stron ma prawo wystosowania do Strony drugiej powiadomienia o odstąpieniu </w:t>
      </w:r>
      <w:r w:rsidRPr="00674D26">
        <w:rPr>
          <w:rStyle w:val="BrakA"/>
          <w:rFonts w:ascii="Arial Unicode MS" w:hAnsi="Arial Unicode MS"/>
          <w:sz w:val="22"/>
          <w:szCs w:val="22"/>
        </w:rPr>
        <w:br/>
      </w:r>
      <w:r w:rsidRPr="00674D26">
        <w:rPr>
          <w:rStyle w:val="BrakA"/>
          <w:rFonts w:ascii="Arial" w:hAnsi="Arial"/>
          <w:sz w:val="22"/>
          <w:szCs w:val="22"/>
        </w:rPr>
        <w:t>od Umowy ze skutkiem natychmiastowym.</w:t>
      </w:r>
    </w:p>
    <w:p w14:paraId="31EF8EA9" w14:textId="7A3346D9" w:rsidR="001217B3" w:rsidRPr="00EE6DD4" w:rsidRDefault="001217B3" w:rsidP="001217B3">
      <w:pPr>
        <w:pStyle w:val="Standard"/>
        <w:spacing w:after="0" w:line="360" w:lineRule="auto"/>
        <w:jc w:val="center"/>
        <w:rPr>
          <w:rStyle w:val="Hyperlink0"/>
          <w:rFonts w:cs="Arial"/>
          <w:color w:val="auto"/>
        </w:rPr>
      </w:pPr>
      <w:r w:rsidRPr="00EE6DD4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616E45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K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ontakty</w:t>
      </w:r>
    </w:p>
    <w:p w14:paraId="4E40A616" w14:textId="77777777" w:rsidR="001217B3" w:rsidRPr="00EE6DD4" w:rsidRDefault="001217B3" w:rsidP="001217B3">
      <w:pPr>
        <w:pStyle w:val="Standard"/>
        <w:numPr>
          <w:ilvl w:val="0"/>
          <w:numId w:val="49"/>
        </w:numPr>
        <w:spacing w:after="0" w:line="360" w:lineRule="auto"/>
        <w:jc w:val="both"/>
        <w:rPr>
          <w:rStyle w:val="Hyperlink0"/>
          <w:rFonts w:cs="Arial"/>
          <w:color w:val="auto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 xml:space="preserve">Z ramienia Wykonawcy realizację zamówienia będzie nadzorował ………… </w:t>
      </w:r>
      <w:r w:rsidRPr="00EE6DD4">
        <w:rPr>
          <w:rStyle w:val="BrakA"/>
          <w:rFonts w:ascii="Arial" w:hAnsi="Arial" w:cs="Arial"/>
          <w:color w:val="auto"/>
          <w:sz w:val="22"/>
          <w:szCs w:val="22"/>
        </w:rPr>
        <w:br/>
      </w:r>
      <w:r w:rsidRPr="00EE6DD4">
        <w:rPr>
          <w:rStyle w:val="Hyperlink0"/>
          <w:rFonts w:cs="Arial"/>
          <w:color w:val="auto"/>
        </w:rPr>
        <w:t xml:space="preserve">(tel. ……………….), e-mail: </w:t>
      </w:r>
      <w:hyperlink r:id="rId9" w:history="1">
        <w:r w:rsidRPr="00EE6DD4">
          <w:rPr>
            <w:rStyle w:val="Hipercze"/>
            <w:rFonts w:ascii="Arial" w:hAnsi="Arial" w:cs="Arial"/>
            <w:color w:val="auto"/>
            <w:sz w:val="22"/>
            <w:szCs w:val="22"/>
          </w:rPr>
          <w:t>……………………………….</w:t>
        </w:r>
      </w:hyperlink>
      <w:r w:rsidRPr="00EE6DD4">
        <w:rPr>
          <w:rStyle w:val="Hyperlink0"/>
          <w:rFonts w:cs="Arial"/>
          <w:color w:val="auto"/>
        </w:rPr>
        <w:t xml:space="preserve">  </w:t>
      </w:r>
    </w:p>
    <w:p w14:paraId="213078C7" w14:textId="77777777" w:rsidR="001217B3" w:rsidRPr="00EE6DD4" w:rsidRDefault="001217B3" w:rsidP="001217B3">
      <w:pPr>
        <w:pStyle w:val="Standard"/>
        <w:numPr>
          <w:ilvl w:val="0"/>
          <w:numId w:val="49"/>
        </w:numPr>
        <w:spacing w:after="0" w:line="360" w:lineRule="auto"/>
        <w:jc w:val="both"/>
        <w:rPr>
          <w:rStyle w:val="Hyperlink0"/>
          <w:rFonts w:cs="Arial"/>
          <w:color w:val="auto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 xml:space="preserve">Z ramienia Zamawiającego realizację zamówienia będzie nadzorował </w:t>
      </w:r>
      <w:r w:rsidR="005B3A37">
        <w:rPr>
          <w:rStyle w:val="BrakA"/>
          <w:rFonts w:ascii="Arial" w:hAnsi="Arial" w:cs="Arial"/>
          <w:color w:val="auto"/>
          <w:sz w:val="22"/>
          <w:szCs w:val="22"/>
        </w:rPr>
        <w:t>…………</w:t>
      </w:r>
      <w:r w:rsidRPr="00EE6DD4">
        <w:rPr>
          <w:rStyle w:val="Hyperlink0"/>
          <w:rFonts w:cs="Arial"/>
          <w:color w:val="auto"/>
        </w:rPr>
        <w:t xml:space="preserve"> (tel. </w:t>
      </w:r>
      <w:r w:rsidR="005B3A37">
        <w:rPr>
          <w:rStyle w:val="Hyperlink0"/>
          <w:rFonts w:cs="Arial"/>
          <w:color w:val="auto"/>
        </w:rPr>
        <w:t>………………….</w:t>
      </w:r>
      <w:r w:rsidRPr="00EE6DD4">
        <w:rPr>
          <w:rStyle w:val="Hyperlink0"/>
          <w:rFonts w:cs="Arial"/>
          <w:color w:val="auto"/>
        </w:rPr>
        <w:t>), e-mail</w:t>
      </w:r>
      <w:r w:rsidR="005B3A37">
        <w:rPr>
          <w:rStyle w:val="Hyperlink0"/>
          <w:rFonts w:cs="Arial"/>
          <w:color w:val="auto"/>
        </w:rPr>
        <w:t>………………</w:t>
      </w:r>
      <w:r w:rsidRPr="00EE6DD4">
        <w:rPr>
          <w:rStyle w:val="Hyperlink0"/>
          <w:rFonts w:cs="Arial"/>
          <w:color w:val="auto"/>
        </w:rPr>
        <w:t xml:space="preserve"> ).</w:t>
      </w:r>
    </w:p>
    <w:p w14:paraId="5B963B84" w14:textId="77777777" w:rsidR="001217B3" w:rsidRPr="00EE6DD4" w:rsidRDefault="001217B3" w:rsidP="001217B3">
      <w:pPr>
        <w:pStyle w:val="Standard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Strony zastrzegają sobie prawo do zmiany osób, o których mowa w ust. 1 i 2. O zmianie Strony powiadamiają się na piśmie.</w:t>
      </w:r>
    </w:p>
    <w:p w14:paraId="2D760CE6" w14:textId="77777777" w:rsidR="001217B3" w:rsidRPr="00EE6DD4" w:rsidRDefault="001217B3" w:rsidP="001217B3">
      <w:pPr>
        <w:pStyle w:val="Standard"/>
        <w:numPr>
          <w:ilvl w:val="0"/>
          <w:numId w:val="50"/>
        </w:numPr>
        <w:spacing w:after="0" w:line="360" w:lineRule="auto"/>
        <w:jc w:val="both"/>
        <w:rPr>
          <w:rStyle w:val="BrakA"/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Zmiana, o której mowa w ust. 3, nie wymaga aneksu do Umowy.</w:t>
      </w:r>
    </w:p>
    <w:p w14:paraId="4A1518F2" w14:textId="77777777" w:rsidR="001217B3" w:rsidRPr="00EE6DD4" w:rsidRDefault="001217B3" w:rsidP="001217B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66ADD06" w14:textId="43DDCB16" w:rsidR="001217B3" w:rsidRPr="00EE6DD4" w:rsidRDefault="001217B3" w:rsidP="001217B3">
      <w:pPr>
        <w:pStyle w:val="Standard"/>
        <w:spacing w:after="0" w:line="360" w:lineRule="auto"/>
        <w:jc w:val="center"/>
        <w:rPr>
          <w:rStyle w:val="Hyperlink0"/>
          <w:rFonts w:cs="Arial"/>
          <w:color w:val="auto"/>
        </w:rPr>
      </w:pPr>
      <w:r w:rsidRPr="00EE6DD4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616E45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E6DD4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6CADF23D" w14:textId="5AD0EE9A" w:rsidR="001217B3" w:rsidRPr="00EE6DD4" w:rsidRDefault="001217B3" w:rsidP="001217B3">
      <w:pPr>
        <w:pStyle w:val="Textbody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360" w:lineRule="auto"/>
        <w:jc w:val="both"/>
        <w:rPr>
          <w:rFonts w:cs="Arial"/>
          <w:sz w:val="22"/>
          <w:szCs w:val="22"/>
        </w:rPr>
      </w:pPr>
      <w:r w:rsidRPr="00EE6DD4">
        <w:rPr>
          <w:rStyle w:val="BrakA"/>
          <w:rFonts w:cs="Arial"/>
          <w:sz w:val="22"/>
          <w:szCs w:val="22"/>
        </w:rPr>
        <w:t xml:space="preserve">Wszelkie zmiany Umowy wymagają formy pisemnej pod rygorem nieważności, z zastrzeżeniem § </w:t>
      </w:r>
      <w:r w:rsidR="00D558BE">
        <w:rPr>
          <w:rStyle w:val="BrakA"/>
          <w:rFonts w:cs="Arial"/>
          <w:sz w:val="22"/>
          <w:szCs w:val="22"/>
        </w:rPr>
        <w:t>1</w:t>
      </w:r>
      <w:r w:rsidR="00616E45">
        <w:rPr>
          <w:rStyle w:val="BrakA"/>
          <w:rFonts w:cs="Arial"/>
          <w:sz w:val="22"/>
          <w:szCs w:val="22"/>
        </w:rPr>
        <w:t xml:space="preserve">3 </w:t>
      </w:r>
      <w:r w:rsidRPr="00EE6DD4">
        <w:rPr>
          <w:rStyle w:val="BrakA"/>
          <w:rFonts w:cs="Arial"/>
          <w:sz w:val="22"/>
          <w:szCs w:val="22"/>
        </w:rPr>
        <w:t>ust. 3 i 4.</w:t>
      </w:r>
    </w:p>
    <w:p w14:paraId="6832FDCD" w14:textId="77777777" w:rsidR="001217B3" w:rsidRPr="00EE6DD4" w:rsidRDefault="001217B3" w:rsidP="001217B3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Strony zgodnie postanawiają, że wszelkie ewentualne spory wynikające z realizacji Umowy będą rozstrzygane przez sąd właściwy dla siedziby Zamawiającego.</w:t>
      </w:r>
    </w:p>
    <w:p w14:paraId="073F9431" w14:textId="1C5E6A61" w:rsidR="001217B3" w:rsidRPr="00EE6DD4" w:rsidRDefault="001217B3" w:rsidP="001217B3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W sprawach nieuregulowanych Umową, mają zastosowanie przepisy prawa polskiego, w szczególności ustawy dnia 23 kwietnia 1964 r. – Kodeks cywilny.</w:t>
      </w:r>
    </w:p>
    <w:p w14:paraId="2D24D2CD" w14:textId="77777777" w:rsidR="001217B3" w:rsidRPr="00EE6DD4" w:rsidRDefault="001217B3" w:rsidP="001217B3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 xml:space="preserve">Umowę wraz z załącznikami sporządzono w dwóch jednobrzmiących egzemplarzach, po </w:t>
      </w:r>
      <w:r w:rsidRPr="00EE6DD4">
        <w:rPr>
          <w:rStyle w:val="BrakA"/>
          <w:rFonts w:ascii="Arial" w:hAnsi="Arial" w:cs="Arial"/>
          <w:color w:val="auto"/>
          <w:sz w:val="22"/>
          <w:szCs w:val="22"/>
        </w:rPr>
        <w:lastRenderedPageBreak/>
        <w:t>jednym dla każdej ze Stron.</w:t>
      </w:r>
    </w:p>
    <w:p w14:paraId="78B7C262" w14:textId="77777777" w:rsidR="001217B3" w:rsidRPr="00EE6DD4" w:rsidRDefault="001217B3" w:rsidP="001217B3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6DD4">
        <w:rPr>
          <w:rStyle w:val="BrakA"/>
          <w:rFonts w:ascii="Arial" w:hAnsi="Arial" w:cs="Arial"/>
          <w:color w:val="auto"/>
          <w:sz w:val="22"/>
          <w:szCs w:val="22"/>
        </w:rPr>
        <w:t>Załączniki stanowią integralną część Umowy.</w:t>
      </w:r>
    </w:p>
    <w:p w14:paraId="3CA9277B" w14:textId="77777777" w:rsidR="001217B3" w:rsidRPr="00EE6DD4" w:rsidRDefault="001217B3" w:rsidP="001217B3">
      <w:pPr>
        <w:pStyle w:val="Standard"/>
        <w:spacing w:after="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405C7984" w14:textId="77777777" w:rsidR="001217B3" w:rsidRDefault="001217B3" w:rsidP="001217B3">
      <w:pPr>
        <w:pStyle w:val="Standard"/>
        <w:spacing w:after="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644CEC8" w14:textId="77777777" w:rsidR="00A64002" w:rsidRPr="00EE6DD4" w:rsidRDefault="00A64002" w:rsidP="001217B3">
      <w:pPr>
        <w:pStyle w:val="Standard"/>
        <w:spacing w:after="0"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4" w:name="_GoBack"/>
      <w:bookmarkEnd w:id="4"/>
    </w:p>
    <w:p w14:paraId="36AEA302" w14:textId="77777777" w:rsidR="001217B3" w:rsidRPr="00EE6DD4" w:rsidRDefault="001217B3" w:rsidP="001217B3">
      <w:pPr>
        <w:pStyle w:val="Standard"/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Style w:val="Hyperlink0"/>
          <w:rFonts w:cs="Arial"/>
          <w:color w:val="auto"/>
        </w:rPr>
      </w:pPr>
      <w:r w:rsidRPr="00EE6DD4">
        <w:rPr>
          <w:rStyle w:val="Hyperlink0"/>
          <w:rFonts w:cs="Arial"/>
          <w:color w:val="auto"/>
        </w:rPr>
        <w:tab/>
      </w:r>
      <w:r w:rsidRPr="00EE6DD4">
        <w:rPr>
          <w:rStyle w:val="Hyperlink0"/>
          <w:rFonts w:cs="Arial"/>
          <w:color w:val="auto"/>
        </w:rPr>
        <w:tab/>
      </w:r>
      <w:r w:rsidRPr="00EE6DD4">
        <w:rPr>
          <w:rStyle w:val="Hyperlink0"/>
          <w:rFonts w:cs="Arial"/>
          <w:color w:val="auto"/>
        </w:rPr>
        <w:tab/>
      </w:r>
    </w:p>
    <w:p w14:paraId="64B04656" w14:textId="77777777" w:rsidR="001217B3" w:rsidRPr="00EE6DD4" w:rsidRDefault="001217B3" w:rsidP="001217B3">
      <w:pPr>
        <w:pStyle w:val="Standard"/>
        <w:tabs>
          <w:tab w:val="center" w:pos="1418"/>
          <w:tab w:val="center" w:pos="7797"/>
        </w:tabs>
        <w:spacing w:after="0" w:line="360" w:lineRule="auto"/>
        <w:rPr>
          <w:rStyle w:val="Hyperlink0"/>
          <w:rFonts w:cs="Arial"/>
          <w:color w:val="auto"/>
        </w:rPr>
      </w:pPr>
      <w:r w:rsidRPr="00EE6DD4">
        <w:rPr>
          <w:rStyle w:val="Hyperlink0"/>
          <w:rFonts w:cs="Arial"/>
          <w:color w:val="auto"/>
        </w:rPr>
        <w:tab/>
        <w:t>Wykonawca</w:t>
      </w:r>
      <w:r w:rsidRPr="00EE6DD4">
        <w:rPr>
          <w:rStyle w:val="Hyperlink0"/>
          <w:rFonts w:cs="Arial"/>
          <w:color w:val="auto"/>
        </w:rPr>
        <w:tab/>
        <w:t>Zamawiający</w:t>
      </w:r>
    </w:p>
    <w:p w14:paraId="59873D70" w14:textId="77777777" w:rsidR="001217B3" w:rsidRPr="00EE6DD4" w:rsidRDefault="001217B3" w:rsidP="001217B3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</w:p>
    <w:p w14:paraId="344CD69E" w14:textId="77777777" w:rsidR="001217B3" w:rsidRDefault="001217B3" w:rsidP="001217B3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60046A">
        <w:rPr>
          <w:rFonts w:ascii="Arial" w:hAnsi="Arial" w:cs="Arial"/>
          <w:b/>
          <w:bCs/>
          <w:color w:val="auto"/>
          <w:sz w:val="22"/>
          <w:szCs w:val="22"/>
          <w:u w:val="single"/>
        </w:rPr>
        <w:t>Załączniki:</w:t>
      </w:r>
    </w:p>
    <w:p w14:paraId="03E62D56" w14:textId="77777777" w:rsidR="0041792D" w:rsidRPr="0060046A" w:rsidRDefault="0041792D" w:rsidP="001217B3">
      <w:pPr>
        <w:pStyle w:val="Standard"/>
        <w:tabs>
          <w:tab w:val="center" w:pos="1418"/>
          <w:tab w:val="center" w:pos="8222"/>
        </w:tabs>
        <w:spacing w:after="0" w:line="360" w:lineRule="auto"/>
        <w:rPr>
          <w:rStyle w:val="Hyperlink0"/>
          <w:rFonts w:cs="Arial"/>
          <w:color w:val="auto"/>
        </w:rPr>
      </w:pPr>
    </w:p>
    <w:p w14:paraId="02D23894" w14:textId="77777777" w:rsidR="001217B3" w:rsidRPr="0060046A" w:rsidRDefault="001217B3" w:rsidP="001217B3">
      <w:pPr>
        <w:pStyle w:val="Akapitzlist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rPr>
          <w:lang w:val="pl-PL"/>
        </w:rPr>
      </w:pPr>
      <w:r w:rsidRPr="0060046A">
        <w:rPr>
          <w:rStyle w:val="BrakA"/>
          <w:lang w:val="pl-PL"/>
        </w:rPr>
        <w:t>Załącznik nr 1 – „Opis przedmiotu zamówienia”;</w:t>
      </w:r>
    </w:p>
    <w:p w14:paraId="55D13CB0" w14:textId="77777777" w:rsidR="001217B3" w:rsidRPr="0060046A" w:rsidRDefault="001217B3" w:rsidP="001217B3">
      <w:pPr>
        <w:pStyle w:val="Akapitzlist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rPr>
          <w:rStyle w:val="BrakA"/>
          <w:lang w:val="pl-PL"/>
        </w:rPr>
      </w:pPr>
      <w:r w:rsidRPr="0060046A">
        <w:rPr>
          <w:rStyle w:val="BrakA"/>
          <w:lang w:val="pl-PL"/>
        </w:rPr>
        <w:t>Załącznik nr 2 – „Oferta Wykonawcy”;</w:t>
      </w:r>
    </w:p>
    <w:p w14:paraId="57120B3F" w14:textId="14B0CDC7" w:rsidR="001217B3" w:rsidRPr="0060046A" w:rsidRDefault="0041792D" w:rsidP="001217B3">
      <w:pPr>
        <w:pStyle w:val="Akapitzlist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rPr>
          <w:rStyle w:val="BrakA"/>
          <w:lang w:val="pl-PL"/>
        </w:rPr>
      </w:pPr>
      <w:r>
        <w:rPr>
          <w:rStyle w:val="BrakA"/>
          <w:lang w:val="pl-PL"/>
        </w:rPr>
        <w:t>Załącznik nr 3 – „Polisa”;</w:t>
      </w:r>
    </w:p>
    <w:p w14:paraId="6A466286" w14:textId="5DD307FC" w:rsidR="001217B3" w:rsidRPr="0060046A" w:rsidRDefault="001217B3" w:rsidP="001217B3">
      <w:pPr>
        <w:pStyle w:val="Akapitzlist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 w:val="0"/>
        <w:rPr>
          <w:lang w:val="pl-PL"/>
        </w:rPr>
      </w:pPr>
      <w:r w:rsidRPr="0060046A">
        <w:rPr>
          <w:rStyle w:val="BrakA"/>
          <w:lang w:val="pl-PL"/>
        </w:rPr>
        <w:t>Załącznik nr 4 – Protokół zdawczo-odbiorczy</w:t>
      </w:r>
      <w:r w:rsidR="0041792D">
        <w:rPr>
          <w:rStyle w:val="BrakA"/>
          <w:lang w:val="pl-PL"/>
        </w:rPr>
        <w:t>.</w:t>
      </w:r>
    </w:p>
    <w:p w14:paraId="293EAB70" w14:textId="77777777" w:rsidR="00A24CF0" w:rsidRPr="00AA6B4C" w:rsidRDefault="00A24CF0" w:rsidP="001217B3">
      <w:pPr>
        <w:autoSpaceDE w:val="0"/>
        <w:autoSpaceDN w:val="0"/>
        <w:adjustRightInd w:val="0"/>
        <w:spacing w:before="120" w:after="120" w:line="360" w:lineRule="auto"/>
        <w:jc w:val="center"/>
        <w:rPr>
          <w:lang w:val="pl-PL"/>
        </w:rPr>
      </w:pPr>
    </w:p>
    <w:sectPr w:rsidR="00A24CF0" w:rsidRPr="00AA6B4C" w:rsidSect="00822D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4672" w14:textId="77777777" w:rsidR="006A1966" w:rsidRDefault="006A1966" w:rsidP="007039DD">
      <w:pPr>
        <w:spacing w:after="0" w:line="240" w:lineRule="auto"/>
      </w:pPr>
      <w:r>
        <w:separator/>
      </w:r>
    </w:p>
  </w:endnote>
  <w:endnote w:type="continuationSeparator" w:id="0">
    <w:p w14:paraId="4027D3A1" w14:textId="77777777" w:rsidR="006A1966" w:rsidRDefault="006A1966" w:rsidP="0070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B2451" w14:textId="77777777" w:rsidR="006A1966" w:rsidRDefault="006A1966" w:rsidP="007039DD">
      <w:pPr>
        <w:spacing w:after="0" w:line="240" w:lineRule="auto"/>
      </w:pPr>
      <w:r>
        <w:separator/>
      </w:r>
    </w:p>
  </w:footnote>
  <w:footnote w:type="continuationSeparator" w:id="0">
    <w:p w14:paraId="3152D939" w14:textId="77777777" w:rsidR="006A1966" w:rsidRDefault="006A1966" w:rsidP="0070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1D2C" w14:textId="6EBCB673" w:rsidR="004E5881" w:rsidRPr="001217B3" w:rsidRDefault="001217B3" w:rsidP="004E5881">
    <w:pPr>
      <w:spacing w:after="0" w:line="240" w:lineRule="auto"/>
      <w:jc w:val="both"/>
      <w:rPr>
        <w:szCs w:val="32"/>
        <w:lang w:val="pl-PL"/>
      </w:rPr>
    </w:pPr>
    <w:r w:rsidRPr="0060046A">
      <w:rPr>
        <w:szCs w:val="32"/>
        <w:lang w:val="pl-PL"/>
      </w:rPr>
      <w:t>ZUO/102/</w:t>
    </w:r>
    <w:r w:rsidR="00CC37CF">
      <w:rPr>
        <w:szCs w:val="32"/>
        <w:lang w:val="pl-PL"/>
      </w:rPr>
      <w:t>24</w:t>
    </w:r>
    <w:r w:rsidRPr="0060046A">
      <w:rPr>
        <w:szCs w:val="32"/>
        <w:lang w:val="pl-PL"/>
      </w:rPr>
      <w:t>/202</w:t>
    </w:r>
    <w:r w:rsidR="00DC5EDE" w:rsidRPr="0060046A">
      <w:rPr>
        <w:szCs w:val="32"/>
        <w:lang w:val="pl-PL"/>
      </w:rPr>
      <w:t>1</w:t>
    </w:r>
    <w:r w:rsidRPr="0060046A">
      <w:rPr>
        <w:szCs w:val="32"/>
        <w:lang w:val="pl-PL"/>
      </w:rPr>
      <w:t>/AJ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FE"/>
    <w:multiLevelType w:val="hybridMultilevel"/>
    <w:tmpl w:val="09822460"/>
    <w:styleLink w:val="Zaimportowanystyl30"/>
    <w:lvl w:ilvl="0" w:tplc="B9D22156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4A14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0433AC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5E20E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2098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ACE79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B6BFC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2108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0A3EF4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287BB9"/>
    <w:multiLevelType w:val="multilevel"/>
    <w:tmpl w:val="BFB299DA"/>
    <w:numStyleLink w:val="WWNum4"/>
  </w:abstractNum>
  <w:abstractNum w:abstractNumId="2">
    <w:nsid w:val="05F36437"/>
    <w:multiLevelType w:val="hybridMultilevel"/>
    <w:tmpl w:val="A3D0DBD8"/>
    <w:numStyleLink w:val="Zaimportowanystyl5"/>
  </w:abstractNum>
  <w:abstractNum w:abstractNumId="3">
    <w:nsid w:val="063F4C1C"/>
    <w:multiLevelType w:val="hybridMultilevel"/>
    <w:tmpl w:val="03EAA1F4"/>
    <w:lvl w:ilvl="0" w:tplc="90C08C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460"/>
    <w:multiLevelType w:val="hybridMultilevel"/>
    <w:tmpl w:val="5002E29C"/>
    <w:lvl w:ilvl="0" w:tplc="1F42714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43CD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B1986"/>
    <w:multiLevelType w:val="multilevel"/>
    <w:tmpl w:val="56382230"/>
    <w:numStyleLink w:val="WWNum11"/>
  </w:abstractNum>
  <w:abstractNum w:abstractNumId="6">
    <w:nsid w:val="0BB41948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5EE7"/>
    <w:multiLevelType w:val="multilevel"/>
    <w:tmpl w:val="76809362"/>
    <w:numStyleLink w:val="WWNum14"/>
  </w:abstractNum>
  <w:abstractNum w:abstractNumId="8">
    <w:nsid w:val="1C8B2536"/>
    <w:multiLevelType w:val="multilevel"/>
    <w:tmpl w:val="76809362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CA932FF"/>
    <w:multiLevelType w:val="multilevel"/>
    <w:tmpl w:val="B00C3C38"/>
    <w:styleLink w:val="WWNum5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9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6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E710883"/>
    <w:multiLevelType w:val="hybridMultilevel"/>
    <w:tmpl w:val="8A3EFB5C"/>
    <w:lvl w:ilvl="0" w:tplc="03D2F5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673E"/>
    <w:multiLevelType w:val="hybridMultilevel"/>
    <w:tmpl w:val="89248D0A"/>
    <w:numStyleLink w:val="Zaimportowanystyl10"/>
  </w:abstractNum>
  <w:abstractNum w:abstractNumId="12">
    <w:nsid w:val="26177B95"/>
    <w:multiLevelType w:val="multilevel"/>
    <w:tmpl w:val="32926F36"/>
    <w:styleLink w:val="WWNum27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8AE63B2"/>
    <w:multiLevelType w:val="multilevel"/>
    <w:tmpl w:val="48CE628C"/>
    <w:numStyleLink w:val="WWNum8"/>
  </w:abstractNum>
  <w:abstractNum w:abstractNumId="14">
    <w:nsid w:val="2A426B6A"/>
    <w:multiLevelType w:val="multilevel"/>
    <w:tmpl w:val="37622C9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E1230AE"/>
    <w:multiLevelType w:val="multilevel"/>
    <w:tmpl w:val="37622C9C"/>
    <w:numStyleLink w:val="WWNum10"/>
  </w:abstractNum>
  <w:abstractNum w:abstractNumId="16">
    <w:nsid w:val="2FD123E1"/>
    <w:multiLevelType w:val="multilevel"/>
    <w:tmpl w:val="BFB299D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05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pPr>
        <w:ind w:left="1620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ind w:left="228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pPr>
        <w:ind w:left="300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pPr>
        <w:ind w:left="3780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ind w:left="444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pPr>
        <w:ind w:left="516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pPr>
        <w:ind w:left="5940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4A30F87"/>
    <w:multiLevelType w:val="multilevel"/>
    <w:tmpl w:val="BD70E150"/>
    <w:styleLink w:val="WWNum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9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6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4D510DA"/>
    <w:multiLevelType w:val="multilevel"/>
    <w:tmpl w:val="48CE628C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1702"/>
        </w:tabs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702"/>
        </w:tabs>
        <w:ind w:left="2046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702"/>
        </w:tabs>
        <w:ind w:left="2708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428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206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4868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588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366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5A53A07"/>
    <w:multiLevelType w:val="hybridMultilevel"/>
    <w:tmpl w:val="C8865D22"/>
    <w:styleLink w:val="Zaimportowanystyl20"/>
    <w:lvl w:ilvl="0" w:tplc="54B64DB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F05F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ECECE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C48B4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83F8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70B9B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16628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FD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F2881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7295F66"/>
    <w:multiLevelType w:val="hybridMultilevel"/>
    <w:tmpl w:val="26C82D40"/>
    <w:styleLink w:val="Zaimportowanystyl40"/>
    <w:lvl w:ilvl="0" w:tplc="4FA03D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96BF8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BE79CE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072C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7820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461450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D6E62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F03CB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8A417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7EC26E3"/>
    <w:multiLevelType w:val="multilevel"/>
    <w:tmpl w:val="21343618"/>
    <w:styleLink w:val="WWNum15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BFC6778"/>
    <w:multiLevelType w:val="hybridMultilevel"/>
    <w:tmpl w:val="89248D0A"/>
    <w:styleLink w:val="Zaimportowanystyl10"/>
    <w:lvl w:ilvl="0" w:tplc="3B84CAAE">
      <w:start w:val="1"/>
      <w:numFmt w:val="decimal"/>
      <w:suff w:val="nothing"/>
      <w:lvlText w:val="%1)"/>
      <w:lvlJc w:val="left"/>
      <w:pPr>
        <w:ind w:left="56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6D4B4">
      <w:start w:val="1"/>
      <w:numFmt w:val="lowerLetter"/>
      <w:suff w:val="nothing"/>
      <w:lvlText w:val="%2."/>
      <w:lvlJc w:val="left"/>
      <w:pPr>
        <w:ind w:left="128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7A71F2">
      <w:start w:val="1"/>
      <w:numFmt w:val="lowerRoman"/>
      <w:lvlText w:val="%3."/>
      <w:lvlJc w:val="left"/>
      <w:pPr>
        <w:ind w:left="200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A3272">
      <w:start w:val="1"/>
      <w:numFmt w:val="decimal"/>
      <w:suff w:val="nothing"/>
      <w:lvlText w:val="%4."/>
      <w:lvlJc w:val="left"/>
      <w:pPr>
        <w:ind w:left="272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A4D1DA">
      <w:start w:val="1"/>
      <w:numFmt w:val="lowerLetter"/>
      <w:suff w:val="nothing"/>
      <w:lvlText w:val="%5."/>
      <w:lvlJc w:val="left"/>
      <w:pPr>
        <w:ind w:left="344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92D30A">
      <w:start w:val="1"/>
      <w:numFmt w:val="lowerRoman"/>
      <w:suff w:val="nothing"/>
      <w:lvlText w:val="%6."/>
      <w:lvlJc w:val="left"/>
      <w:pPr>
        <w:ind w:left="4167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26652">
      <w:start w:val="1"/>
      <w:numFmt w:val="decimal"/>
      <w:suff w:val="nothing"/>
      <w:lvlText w:val="%7."/>
      <w:lvlJc w:val="left"/>
      <w:pPr>
        <w:ind w:left="488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E60D74">
      <w:start w:val="1"/>
      <w:numFmt w:val="lowerLetter"/>
      <w:suff w:val="nothing"/>
      <w:lvlText w:val="%8."/>
      <w:lvlJc w:val="left"/>
      <w:pPr>
        <w:ind w:left="560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9AC436">
      <w:start w:val="1"/>
      <w:numFmt w:val="lowerRoman"/>
      <w:suff w:val="nothing"/>
      <w:lvlText w:val="%9."/>
      <w:lvlJc w:val="left"/>
      <w:pPr>
        <w:ind w:left="6327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CE31E1E"/>
    <w:multiLevelType w:val="multilevel"/>
    <w:tmpl w:val="F8AEBE4E"/>
    <w:numStyleLink w:val="WWNum19"/>
  </w:abstractNum>
  <w:abstractNum w:abstractNumId="24">
    <w:nsid w:val="3D9F37ED"/>
    <w:multiLevelType w:val="multilevel"/>
    <w:tmpl w:val="BD70E150"/>
    <w:numStyleLink w:val="WWNum7"/>
  </w:abstractNum>
  <w:abstractNum w:abstractNumId="25">
    <w:nsid w:val="449D7042"/>
    <w:multiLevelType w:val="hybridMultilevel"/>
    <w:tmpl w:val="E522CE82"/>
    <w:styleLink w:val="Zaimportowanystyl9"/>
    <w:lvl w:ilvl="0" w:tplc="DDAE0B1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EB08A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C0246">
      <w:start w:val="1"/>
      <w:numFmt w:val="lowerRoman"/>
      <w:lvlText w:val="%3."/>
      <w:lvlJc w:val="left"/>
      <w:pPr>
        <w:ind w:left="1866" w:hanging="3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A0E206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40E8E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4B38C">
      <w:start w:val="1"/>
      <w:numFmt w:val="lowerRoman"/>
      <w:lvlText w:val="%6."/>
      <w:lvlJc w:val="left"/>
      <w:pPr>
        <w:ind w:left="4026" w:hanging="3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0841E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00C1D6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D44276">
      <w:start w:val="1"/>
      <w:numFmt w:val="lowerRoman"/>
      <w:lvlText w:val="%9."/>
      <w:lvlJc w:val="left"/>
      <w:pPr>
        <w:ind w:left="6186" w:hanging="3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8A653FA"/>
    <w:multiLevelType w:val="multilevel"/>
    <w:tmpl w:val="32926F36"/>
    <w:numStyleLink w:val="WWNum27"/>
  </w:abstractNum>
  <w:abstractNum w:abstractNumId="27">
    <w:nsid w:val="4CA46306"/>
    <w:multiLevelType w:val="multilevel"/>
    <w:tmpl w:val="F4503564"/>
    <w:styleLink w:val="WWNum26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09818CA"/>
    <w:multiLevelType w:val="hybridMultilevel"/>
    <w:tmpl w:val="A754F452"/>
    <w:lvl w:ilvl="0" w:tplc="94BC9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81048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12DC3"/>
    <w:multiLevelType w:val="multilevel"/>
    <w:tmpl w:val="48CE628C"/>
    <w:numStyleLink w:val="WWNum8"/>
  </w:abstractNum>
  <w:abstractNum w:abstractNumId="30">
    <w:nsid w:val="5662377B"/>
    <w:multiLevelType w:val="multilevel"/>
    <w:tmpl w:val="F4503564"/>
    <w:numStyleLink w:val="WWNum26"/>
  </w:abstractNum>
  <w:abstractNum w:abstractNumId="31">
    <w:nsid w:val="5AE302A3"/>
    <w:multiLevelType w:val="hybridMultilevel"/>
    <w:tmpl w:val="25AC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B184B"/>
    <w:multiLevelType w:val="multilevel"/>
    <w:tmpl w:val="8D463926"/>
    <w:numStyleLink w:val="WWNum23"/>
  </w:abstractNum>
  <w:abstractNum w:abstractNumId="33">
    <w:nsid w:val="5CB43C2C"/>
    <w:multiLevelType w:val="multilevel"/>
    <w:tmpl w:val="21343618"/>
    <w:numStyleLink w:val="WWNum15"/>
  </w:abstractNum>
  <w:abstractNum w:abstractNumId="34">
    <w:nsid w:val="5E4C5536"/>
    <w:multiLevelType w:val="multilevel"/>
    <w:tmpl w:val="B00C3C38"/>
    <w:numStyleLink w:val="WWNum5"/>
  </w:abstractNum>
  <w:abstractNum w:abstractNumId="35">
    <w:nsid w:val="60237BC0"/>
    <w:multiLevelType w:val="hybridMultilevel"/>
    <w:tmpl w:val="A3D0DBD8"/>
    <w:styleLink w:val="Zaimportowanystyl5"/>
    <w:lvl w:ilvl="0" w:tplc="93686D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6C25A">
      <w:start w:val="1"/>
      <w:numFmt w:val="decimal"/>
      <w:lvlText w:val="%2)"/>
      <w:lvlJc w:val="left"/>
      <w:pPr>
        <w:tabs>
          <w:tab w:val="left" w:pos="1080"/>
        </w:tabs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084606">
      <w:start w:val="1"/>
      <w:numFmt w:val="lowerRoman"/>
      <w:lvlText w:val="%3."/>
      <w:lvlJc w:val="left"/>
      <w:pPr>
        <w:tabs>
          <w:tab w:val="left" w:pos="1080"/>
        </w:tabs>
        <w:ind w:left="14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A9B3A">
      <w:start w:val="1"/>
      <w:numFmt w:val="decimal"/>
      <w:lvlText w:val="%4."/>
      <w:lvlJc w:val="left"/>
      <w:pPr>
        <w:tabs>
          <w:tab w:val="left" w:pos="1080"/>
        </w:tabs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FE5468">
      <w:start w:val="1"/>
      <w:numFmt w:val="lowerLetter"/>
      <w:lvlText w:val="%5."/>
      <w:lvlJc w:val="left"/>
      <w:pPr>
        <w:tabs>
          <w:tab w:val="left" w:pos="1080"/>
        </w:tabs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C2B974">
      <w:start w:val="1"/>
      <w:numFmt w:val="lowerRoman"/>
      <w:lvlText w:val="%6."/>
      <w:lvlJc w:val="left"/>
      <w:pPr>
        <w:tabs>
          <w:tab w:val="left" w:pos="1080"/>
        </w:tabs>
        <w:ind w:left="35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A5B34">
      <w:start w:val="1"/>
      <w:numFmt w:val="decimal"/>
      <w:lvlText w:val="%7."/>
      <w:lvlJc w:val="left"/>
      <w:pPr>
        <w:tabs>
          <w:tab w:val="left" w:pos="1080"/>
        </w:tabs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62AE2">
      <w:start w:val="1"/>
      <w:numFmt w:val="lowerLetter"/>
      <w:lvlText w:val="%8."/>
      <w:lvlJc w:val="left"/>
      <w:pPr>
        <w:tabs>
          <w:tab w:val="left" w:pos="1080"/>
        </w:tabs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C23BA">
      <w:start w:val="1"/>
      <w:numFmt w:val="lowerRoman"/>
      <w:lvlText w:val="%9."/>
      <w:lvlJc w:val="left"/>
      <w:pPr>
        <w:tabs>
          <w:tab w:val="left" w:pos="1080"/>
        </w:tabs>
        <w:ind w:left="57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0334B3E"/>
    <w:multiLevelType w:val="hybridMultilevel"/>
    <w:tmpl w:val="C7D00D28"/>
    <w:lvl w:ilvl="0" w:tplc="7A0A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B3CA2"/>
    <w:multiLevelType w:val="hybridMultilevel"/>
    <w:tmpl w:val="C7D00D28"/>
    <w:lvl w:ilvl="0" w:tplc="7A0A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2FC"/>
    <w:multiLevelType w:val="hybridMultilevel"/>
    <w:tmpl w:val="E6AE410A"/>
    <w:numStyleLink w:val="Zaimportowanystyl15"/>
  </w:abstractNum>
  <w:abstractNum w:abstractNumId="39">
    <w:nsid w:val="698D0800"/>
    <w:multiLevelType w:val="hybridMultilevel"/>
    <w:tmpl w:val="E522CE82"/>
    <w:numStyleLink w:val="Zaimportowanystyl9"/>
  </w:abstractNum>
  <w:abstractNum w:abstractNumId="40">
    <w:nsid w:val="6B171DAC"/>
    <w:multiLevelType w:val="multilevel"/>
    <w:tmpl w:val="8D463926"/>
    <w:styleLink w:val="WWNum23"/>
    <w:lvl w:ilvl="0">
      <w:start w:val="1"/>
      <w:numFmt w:val="decimal"/>
      <w:lvlText w:val="%1)"/>
      <w:lvlJc w:val="left"/>
      <w:pPr>
        <w:tabs>
          <w:tab w:val="center" w:pos="2138"/>
          <w:tab w:val="center" w:pos="881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center" w:pos="2138"/>
          <w:tab w:val="center" w:pos="88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center" w:pos="2138"/>
          <w:tab w:val="center" w:pos="8816"/>
        </w:tabs>
        <w:ind w:left="19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center" w:pos="2138"/>
          <w:tab w:val="center" w:pos="8816"/>
        </w:tabs>
        <w:ind w:left="26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center" w:pos="2138"/>
          <w:tab w:val="center" w:pos="8816"/>
        </w:tabs>
        <w:ind w:left="33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center" w:pos="2138"/>
          <w:tab w:val="center" w:pos="8816"/>
        </w:tabs>
        <w:ind w:left="41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center" w:pos="2138"/>
          <w:tab w:val="center" w:pos="8816"/>
        </w:tabs>
        <w:ind w:left="48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center" w:pos="2138"/>
          <w:tab w:val="center" w:pos="8816"/>
        </w:tabs>
        <w:ind w:left="55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center" w:pos="2138"/>
          <w:tab w:val="center" w:pos="8816"/>
        </w:tabs>
        <w:ind w:left="630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6C623168"/>
    <w:multiLevelType w:val="multilevel"/>
    <w:tmpl w:val="F8AEBE4E"/>
    <w:styleLink w:val="WWNum19"/>
    <w:lvl w:ilvl="0">
      <w:start w:val="1"/>
      <w:numFmt w:val="decimal"/>
      <w:lvlText w:val="%1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866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586" w:hanging="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6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38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0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2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98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E422B47"/>
    <w:multiLevelType w:val="multilevel"/>
    <w:tmpl w:val="56382230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)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3)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3)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)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3)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3)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6F8A549F"/>
    <w:multiLevelType w:val="multilevel"/>
    <w:tmpl w:val="BD70E150"/>
    <w:numStyleLink w:val="WWNum7"/>
  </w:abstractNum>
  <w:abstractNum w:abstractNumId="44">
    <w:nsid w:val="6FBF4E09"/>
    <w:multiLevelType w:val="hybridMultilevel"/>
    <w:tmpl w:val="1F1272F4"/>
    <w:lvl w:ilvl="0" w:tplc="08782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7C0E9D"/>
    <w:multiLevelType w:val="hybridMultilevel"/>
    <w:tmpl w:val="09822460"/>
    <w:numStyleLink w:val="Zaimportowanystyl30"/>
  </w:abstractNum>
  <w:abstractNum w:abstractNumId="46">
    <w:nsid w:val="70B510D0"/>
    <w:multiLevelType w:val="hybridMultilevel"/>
    <w:tmpl w:val="C8865D22"/>
    <w:numStyleLink w:val="Zaimportowanystyl20"/>
  </w:abstractNum>
  <w:abstractNum w:abstractNumId="47">
    <w:nsid w:val="72C2539D"/>
    <w:multiLevelType w:val="hybridMultilevel"/>
    <w:tmpl w:val="28E8B1CC"/>
    <w:lvl w:ilvl="0" w:tplc="93025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409A7"/>
    <w:multiLevelType w:val="hybridMultilevel"/>
    <w:tmpl w:val="5002E29C"/>
    <w:lvl w:ilvl="0" w:tplc="1F42714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43CD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6561C4"/>
    <w:multiLevelType w:val="hybridMultilevel"/>
    <w:tmpl w:val="E6AE410A"/>
    <w:styleLink w:val="Zaimportowanystyl15"/>
    <w:lvl w:ilvl="0" w:tplc="7722D81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8844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2108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2A0F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A636F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831B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EE88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5E298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74DEC0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A7C27BB"/>
    <w:multiLevelType w:val="hybridMultilevel"/>
    <w:tmpl w:val="26C82D40"/>
    <w:numStyleLink w:val="Zaimportowanystyl40"/>
  </w:abstractNum>
  <w:num w:numId="1">
    <w:abstractNumId w:val="37"/>
  </w:num>
  <w:num w:numId="2">
    <w:abstractNumId w:val="28"/>
  </w:num>
  <w:num w:numId="3">
    <w:abstractNumId w:val="31"/>
  </w:num>
  <w:num w:numId="4">
    <w:abstractNumId w:val="6"/>
  </w:num>
  <w:num w:numId="5">
    <w:abstractNumId w:val="48"/>
  </w:num>
  <w:num w:numId="6">
    <w:abstractNumId w:val="36"/>
  </w:num>
  <w:num w:numId="7">
    <w:abstractNumId w:val="4"/>
  </w:num>
  <w:num w:numId="8">
    <w:abstractNumId w:val="4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41"/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5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1866" w:hanging="5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586" w:hanging="5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8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63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3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0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7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6"/>
  </w:num>
  <w:num w:numId="15">
    <w:abstractNumId w:val="1"/>
  </w:num>
  <w:num w:numId="16">
    <w:abstractNumId w:val="23"/>
    <w:lvlOverride w:ilvl="0">
      <w:startOverride w:val="3"/>
      <w:lvl w:ilvl="0">
        <w:start w:val="3"/>
        <w:numFmt w:val="decimal"/>
        <w:lvlText w:val="%1."/>
        <w:lvlJc w:val="left"/>
        <w:pPr>
          <w:ind w:left="568" w:hanging="5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146" w:hanging="5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1866" w:hanging="5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586" w:hanging="5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28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363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3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0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57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7"/>
  </w:num>
  <w:num w:numId="18">
    <w:abstractNumId w:val="30"/>
  </w:num>
  <w:num w:numId="19">
    <w:abstractNumId w:val="23"/>
    <w:lvlOverride w:ilvl="0">
      <w:startOverride w:val="4"/>
      <w:lvl w:ilvl="0">
        <w:start w:val="4"/>
        <w:numFmt w:val="decimal"/>
        <w:lvlText w:val="%1."/>
        <w:lvlJc w:val="left"/>
        <w:pPr>
          <w:ind w:left="568" w:hanging="5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146" w:hanging="5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1866" w:hanging="5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586" w:hanging="5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28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363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3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0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57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26"/>
  </w:num>
  <w:num w:numId="22">
    <w:abstractNumId w:val="8"/>
  </w:num>
  <w:num w:numId="23">
    <w:abstractNumId w:val="7"/>
  </w:num>
  <w:num w:numId="24">
    <w:abstractNumId w:val="21"/>
  </w:num>
  <w:num w:numId="25">
    <w:abstractNumId w:val="33"/>
  </w:num>
  <w:num w:numId="26">
    <w:abstractNumId w:val="7"/>
    <w:lvlOverride w:ilvl="0">
      <w:startOverride w:val="2"/>
    </w:lvlOverride>
  </w:num>
  <w:num w:numId="27">
    <w:abstractNumId w:val="22"/>
  </w:num>
  <w:num w:numId="28">
    <w:abstractNumId w:val="11"/>
  </w:num>
  <w:num w:numId="29">
    <w:abstractNumId w:val="11"/>
    <w:lvlOverride w:ilvl="0">
      <w:lvl w:ilvl="0" w:tplc="3112FF62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36CE18">
        <w:start w:val="1"/>
        <w:numFmt w:val="lowerLetter"/>
        <w:lvlText w:val="%2."/>
        <w:lvlJc w:val="left"/>
        <w:pPr>
          <w:ind w:left="14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FAB8A8">
        <w:start w:val="1"/>
        <w:numFmt w:val="lowerRoman"/>
        <w:lvlText w:val="%3."/>
        <w:lvlJc w:val="left"/>
        <w:pPr>
          <w:ind w:left="2149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26DBBA">
        <w:start w:val="1"/>
        <w:numFmt w:val="decimal"/>
        <w:lvlText w:val="%4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B42736">
        <w:start w:val="1"/>
        <w:numFmt w:val="lowerLetter"/>
        <w:lvlText w:val="%5."/>
        <w:lvlJc w:val="left"/>
        <w:pPr>
          <w:ind w:left="35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128696">
        <w:start w:val="1"/>
        <w:numFmt w:val="lowerRoman"/>
        <w:lvlText w:val="%6."/>
        <w:lvlJc w:val="left"/>
        <w:pPr>
          <w:ind w:left="4309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DEF7DC">
        <w:start w:val="1"/>
        <w:numFmt w:val="decimal"/>
        <w:lvlText w:val="%7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906150">
        <w:start w:val="1"/>
        <w:numFmt w:val="lowerLetter"/>
        <w:lvlText w:val="%8."/>
        <w:lvlJc w:val="left"/>
        <w:pPr>
          <w:ind w:left="57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6CD134">
        <w:start w:val="1"/>
        <w:numFmt w:val="lowerRoman"/>
        <w:lvlText w:val="%9."/>
        <w:lvlJc w:val="left"/>
        <w:pPr>
          <w:ind w:left="6469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</w:num>
  <w:num w:numId="31">
    <w:abstractNumId w:val="34"/>
  </w:num>
  <w:num w:numId="32">
    <w:abstractNumId w:val="34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98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14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left" w:pos="85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852"/>
          </w:tabs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852"/>
          </w:tabs>
          <w:ind w:left="198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852"/>
          </w:tabs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852"/>
          </w:tabs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852"/>
          </w:tabs>
          <w:ind w:left="414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2"/>
          </w:tabs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852"/>
          </w:tabs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852"/>
          </w:tabs>
          <w:ind w:left="63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9"/>
  </w:num>
  <w:num w:numId="35">
    <w:abstractNumId w:val="46"/>
  </w:num>
  <w:num w:numId="36">
    <w:abstractNumId w:val="0"/>
  </w:num>
  <w:num w:numId="37">
    <w:abstractNumId w:val="45"/>
  </w:num>
  <w:num w:numId="38">
    <w:abstractNumId w:val="17"/>
  </w:num>
  <w:num w:numId="39">
    <w:abstractNumId w:val="24"/>
  </w:num>
  <w:num w:numId="40">
    <w:abstractNumId w:val="18"/>
  </w:num>
  <w:num w:numId="41">
    <w:abstractNumId w:val="13"/>
  </w:num>
  <w:num w:numId="42">
    <w:abstractNumId w:val="20"/>
  </w:num>
  <w:num w:numId="43">
    <w:abstractNumId w:val="50"/>
    <w:lvlOverride w:ilvl="0">
      <w:startOverride w:val="2"/>
    </w:lvlOverride>
  </w:num>
  <w:num w:numId="44">
    <w:abstractNumId w:val="25"/>
  </w:num>
  <w:num w:numId="45">
    <w:abstractNumId w:val="39"/>
  </w:num>
  <w:num w:numId="46">
    <w:abstractNumId w:val="35"/>
  </w:num>
  <w:num w:numId="47">
    <w:abstractNumId w:val="2"/>
  </w:num>
  <w:num w:numId="48">
    <w:abstractNumId w:val="42"/>
  </w:num>
  <w:num w:numId="49">
    <w:abstractNumId w:val="5"/>
  </w:num>
  <w:num w:numId="50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)%4.%5."/>
        <w:lvlJc w:val="left"/>
        <w:pPr>
          <w:ind w:left="30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3)%4.%5.%6."/>
        <w:lvlJc w:val="left"/>
        <w:pPr>
          <w:ind w:left="378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)%4.%5.%6.%7."/>
        <w:lvlJc w:val="left"/>
        <w:pPr>
          <w:ind w:left="44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)%4.%5.%6.%7.%8."/>
        <w:lvlJc w:val="left"/>
        <w:pPr>
          <w:ind w:left="51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3)%4.%5.%6.%7.%8.%9."/>
        <w:lvlJc w:val="left"/>
        <w:pPr>
          <w:ind w:left="594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4"/>
  </w:num>
  <w:num w:numId="52">
    <w:abstractNumId w:val="15"/>
  </w:num>
  <w:num w:numId="53">
    <w:abstractNumId w:val="40"/>
  </w:num>
  <w:num w:numId="54">
    <w:abstractNumId w:val="32"/>
  </w:num>
  <w:num w:numId="55">
    <w:abstractNumId w:val="49"/>
  </w:num>
  <w:num w:numId="56">
    <w:abstractNumId w:val="38"/>
  </w:num>
  <w:num w:numId="57">
    <w:abstractNumId w:val="43"/>
  </w:num>
  <w:num w:numId="58">
    <w:abstractNumId w:val="29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21"/>
    <w:rsid w:val="0001575A"/>
    <w:rsid w:val="00020BF5"/>
    <w:rsid w:val="00021509"/>
    <w:rsid w:val="000246AA"/>
    <w:rsid w:val="00034798"/>
    <w:rsid w:val="00034C02"/>
    <w:rsid w:val="00035719"/>
    <w:rsid w:val="0003713C"/>
    <w:rsid w:val="000426E9"/>
    <w:rsid w:val="00044E7E"/>
    <w:rsid w:val="000509D8"/>
    <w:rsid w:val="000536FA"/>
    <w:rsid w:val="000813FC"/>
    <w:rsid w:val="000865E5"/>
    <w:rsid w:val="00096F9B"/>
    <w:rsid w:val="000A1B5A"/>
    <w:rsid w:val="000A524A"/>
    <w:rsid w:val="000B2BA5"/>
    <w:rsid w:val="000C2AD5"/>
    <w:rsid w:val="000C6A1B"/>
    <w:rsid w:val="000D7BF3"/>
    <w:rsid w:val="000E2B17"/>
    <w:rsid w:val="000E7F82"/>
    <w:rsid w:val="000F1E07"/>
    <w:rsid w:val="001012F8"/>
    <w:rsid w:val="00101C82"/>
    <w:rsid w:val="001062B1"/>
    <w:rsid w:val="00111308"/>
    <w:rsid w:val="00116300"/>
    <w:rsid w:val="00117127"/>
    <w:rsid w:val="001217B3"/>
    <w:rsid w:val="00125B0F"/>
    <w:rsid w:val="00131AEF"/>
    <w:rsid w:val="0013552A"/>
    <w:rsid w:val="00142FC5"/>
    <w:rsid w:val="00144E24"/>
    <w:rsid w:val="00154AA5"/>
    <w:rsid w:val="0015663F"/>
    <w:rsid w:val="0016125A"/>
    <w:rsid w:val="00167734"/>
    <w:rsid w:val="0017033D"/>
    <w:rsid w:val="0017072D"/>
    <w:rsid w:val="00183FE2"/>
    <w:rsid w:val="0018559F"/>
    <w:rsid w:val="00197A44"/>
    <w:rsid w:val="001A0473"/>
    <w:rsid w:val="001B29F9"/>
    <w:rsid w:val="001B2E7B"/>
    <w:rsid w:val="001B4C39"/>
    <w:rsid w:val="001C5735"/>
    <w:rsid w:val="001C7A17"/>
    <w:rsid w:val="001D2245"/>
    <w:rsid w:val="001E250C"/>
    <w:rsid w:val="001E3A5B"/>
    <w:rsid w:val="001F6725"/>
    <w:rsid w:val="001F6C1E"/>
    <w:rsid w:val="00204F59"/>
    <w:rsid w:val="00206FAC"/>
    <w:rsid w:val="00214CA2"/>
    <w:rsid w:val="00222F72"/>
    <w:rsid w:val="0022507F"/>
    <w:rsid w:val="00226A7C"/>
    <w:rsid w:val="00230EDF"/>
    <w:rsid w:val="00231A3C"/>
    <w:rsid w:val="002358B5"/>
    <w:rsid w:val="002365FE"/>
    <w:rsid w:val="00237427"/>
    <w:rsid w:val="00250084"/>
    <w:rsid w:val="00257F2B"/>
    <w:rsid w:val="00265455"/>
    <w:rsid w:val="00271375"/>
    <w:rsid w:val="00274AE6"/>
    <w:rsid w:val="002A0C4C"/>
    <w:rsid w:val="002A1F5B"/>
    <w:rsid w:val="002B18D5"/>
    <w:rsid w:val="002B4FE9"/>
    <w:rsid w:val="002B7604"/>
    <w:rsid w:val="002C0195"/>
    <w:rsid w:val="002D099C"/>
    <w:rsid w:val="002E097E"/>
    <w:rsid w:val="002F2C86"/>
    <w:rsid w:val="002F448A"/>
    <w:rsid w:val="002F5559"/>
    <w:rsid w:val="002F7DF6"/>
    <w:rsid w:val="0030585F"/>
    <w:rsid w:val="003069B3"/>
    <w:rsid w:val="00306A4C"/>
    <w:rsid w:val="00306EF0"/>
    <w:rsid w:val="00311EA4"/>
    <w:rsid w:val="00322832"/>
    <w:rsid w:val="00326E1D"/>
    <w:rsid w:val="00330F12"/>
    <w:rsid w:val="003440B6"/>
    <w:rsid w:val="00350497"/>
    <w:rsid w:val="003504D7"/>
    <w:rsid w:val="0035491C"/>
    <w:rsid w:val="00360C49"/>
    <w:rsid w:val="0036251F"/>
    <w:rsid w:val="00367726"/>
    <w:rsid w:val="003739C9"/>
    <w:rsid w:val="003756E6"/>
    <w:rsid w:val="00382E63"/>
    <w:rsid w:val="00387259"/>
    <w:rsid w:val="003A2871"/>
    <w:rsid w:val="003B3B6E"/>
    <w:rsid w:val="003C17F4"/>
    <w:rsid w:val="003C7C3B"/>
    <w:rsid w:val="003D2D14"/>
    <w:rsid w:val="003D60E7"/>
    <w:rsid w:val="003D62F6"/>
    <w:rsid w:val="003D6C22"/>
    <w:rsid w:val="003E0EBF"/>
    <w:rsid w:val="003E31A1"/>
    <w:rsid w:val="003E37A3"/>
    <w:rsid w:val="003E7E56"/>
    <w:rsid w:val="003F4EEE"/>
    <w:rsid w:val="003F7ACA"/>
    <w:rsid w:val="00403286"/>
    <w:rsid w:val="00405797"/>
    <w:rsid w:val="00413356"/>
    <w:rsid w:val="0041407D"/>
    <w:rsid w:val="004151D9"/>
    <w:rsid w:val="0041792D"/>
    <w:rsid w:val="00424CB7"/>
    <w:rsid w:val="00433B5A"/>
    <w:rsid w:val="004427A7"/>
    <w:rsid w:val="0044376D"/>
    <w:rsid w:val="00447EF9"/>
    <w:rsid w:val="00454127"/>
    <w:rsid w:val="00455AF8"/>
    <w:rsid w:val="00457169"/>
    <w:rsid w:val="00465DD6"/>
    <w:rsid w:val="00475B64"/>
    <w:rsid w:val="00477886"/>
    <w:rsid w:val="00477EC5"/>
    <w:rsid w:val="00480FAD"/>
    <w:rsid w:val="00487569"/>
    <w:rsid w:val="004923D1"/>
    <w:rsid w:val="00492DCA"/>
    <w:rsid w:val="0049777E"/>
    <w:rsid w:val="004A5BFD"/>
    <w:rsid w:val="004B2287"/>
    <w:rsid w:val="004B7157"/>
    <w:rsid w:val="004C2758"/>
    <w:rsid w:val="004E1587"/>
    <w:rsid w:val="004E42B1"/>
    <w:rsid w:val="004E4585"/>
    <w:rsid w:val="004E5881"/>
    <w:rsid w:val="004E6F00"/>
    <w:rsid w:val="00501EDF"/>
    <w:rsid w:val="005053DD"/>
    <w:rsid w:val="005151C0"/>
    <w:rsid w:val="005165CE"/>
    <w:rsid w:val="0051698A"/>
    <w:rsid w:val="00542128"/>
    <w:rsid w:val="00542E63"/>
    <w:rsid w:val="00550CBE"/>
    <w:rsid w:val="005513AA"/>
    <w:rsid w:val="005674DD"/>
    <w:rsid w:val="005735D8"/>
    <w:rsid w:val="005763A6"/>
    <w:rsid w:val="005924EE"/>
    <w:rsid w:val="005A2260"/>
    <w:rsid w:val="005A5E38"/>
    <w:rsid w:val="005B3A37"/>
    <w:rsid w:val="005B6223"/>
    <w:rsid w:val="005C59FE"/>
    <w:rsid w:val="005E14C9"/>
    <w:rsid w:val="005E1918"/>
    <w:rsid w:val="005F2C7C"/>
    <w:rsid w:val="0060046A"/>
    <w:rsid w:val="00600749"/>
    <w:rsid w:val="006042B2"/>
    <w:rsid w:val="00616E45"/>
    <w:rsid w:val="0062025E"/>
    <w:rsid w:val="0062435A"/>
    <w:rsid w:val="00635763"/>
    <w:rsid w:val="00636F33"/>
    <w:rsid w:val="006416FE"/>
    <w:rsid w:val="00644347"/>
    <w:rsid w:val="00645316"/>
    <w:rsid w:val="00661718"/>
    <w:rsid w:val="00662414"/>
    <w:rsid w:val="00666157"/>
    <w:rsid w:val="006661D9"/>
    <w:rsid w:val="00680647"/>
    <w:rsid w:val="00681154"/>
    <w:rsid w:val="00696A41"/>
    <w:rsid w:val="006A1966"/>
    <w:rsid w:val="006A1D6D"/>
    <w:rsid w:val="006B0C35"/>
    <w:rsid w:val="006B14DC"/>
    <w:rsid w:val="006B453F"/>
    <w:rsid w:val="006C28BB"/>
    <w:rsid w:val="006C6E11"/>
    <w:rsid w:val="006D3546"/>
    <w:rsid w:val="006E17A8"/>
    <w:rsid w:val="006E5B76"/>
    <w:rsid w:val="006E5D84"/>
    <w:rsid w:val="00701607"/>
    <w:rsid w:val="00702C46"/>
    <w:rsid w:val="007039DD"/>
    <w:rsid w:val="007138C3"/>
    <w:rsid w:val="00716C80"/>
    <w:rsid w:val="00716CC9"/>
    <w:rsid w:val="0073512C"/>
    <w:rsid w:val="00742FA2"/>
    <w:rsid w:val="00750720"/>
    <w:rsid w:val="00754EB1"/>
    <w:rsid w:val="00757D07"/>
    <w:rsid w:val="00761C58"/>
    <w:rsid w:val="007631CA"/>
    <w:rsid w:val="0076402D"/>
    <w:rsid w:val="0077130F"/>
    <w:rsid w:val="007733F7"/>
    <w:rsid w:val="00776D83"/>
    <w:rsid w:val="00781B84"/>
    <w:rsid w:val="007A15AE"/>
    <w:rsid w:val="007B4359"/>
    <w:rsid w:val="007C061B"/>
    <w:rsid w:val="007C06B1"/>
    <w:rsid w:val="007C2FC0"/>
    <w:rsid w:val="007C45FF"/>
    <w:rsid w:val="007D2632"/>
    <w:rsid w:val="007D3212"/>
    <w:rsid w:val="007E1F79"/>
    <w:rsid w:val="007F0792"/>
    <w:rsid w:val="007F6066"/>
    <w:rsid w:val="00802D8C"/>
    <w:rsid w:val="00805A4E"/>
    <w:rsid w:val="008137A1"/>
    <w:rsid w:val="00816755"/>
    <w:rsid w:val="00820987"/>
    <w:rsid w:val="00822DEB"/>
    <w:rsid w:val="008240B3"/>
    <w:rsid w:val="008261BE"/>
    <w:rsid w:val="008300D5"/>
    <w:rsid w:val="00832691"/>
    <w:rsid w:val="00845AF2"/>
    <w:rsid w:val="008479D9"/>
    <w:rsid w:val="00871432"/>
    <w:rsid w:val="00871F42"/>
    <w:rsid w:val="0087626D"/>
    <w:rsid w:val="00876319"/>
    <w:rsid w:val="00877B74"/>
    <w:rsid w:val="008837EF"/>
    <w:rsid w:val="0088634B"/>
    <w:rsid w:val="00896175"/>
    <w:rsid w:val="008A6CB1"/>
    <w:rsid w:val="008B0443"/>
    <w:rsid w:val="008C7036"/>
    <w:rsid w:val="008D3C57"/>
    <w:rsid w:val="008D3DF0"/>
    <w:rsid w:val="008D4157"/>
    <w:rsid w:val="008F64D6"/>
    <w:rsid w:val="00905B77"/>
    <w:rsid w:val="009071BA"/>
    <w:rsid w:val="009077D4"/>
    <w:rsid w:val="00917B76"/>
    <w:rsid w:val="00921BD8"/>
    <w:rsid w:val="00921DBF"/>
    <w:rsid w:val="009222B8"/>
    <w:rsid w:val="00925F03"/>
    <w:rsid w:val="00932C2B"/>
    <w:rsid w:val="009334C8"/>
    <w:rsid w:val="009356D5"/>
    <w:rsid w:val="00936CD8"/>
    <w:rsid w:val="00940368"/>
    <w:rsid w:val="009428EF"/>
    <w:rsid w:val="009679BC"/>
    <w:rsid w:val="00977697"/>
    <w:rsid w:val="00986A1B"/>
    <w:rsid w:val="009A11F8"/>
    <w:rsid w:val="009A7BE5"/>
    <w:rsid w:val="009B4EF6"/>
    <w:rsid w:val="009C37FE"/>
    <w:rsid w:val="009C43C2"/>
    <w:rsid w:val="009D027C"/>
    <w:rsid w:val="009D0661"/>
    <w:rsid w:val="009D1225"/>
    <w:rsid w:val="009D6F1C"/>
    <w:rsid w:val="009E6769"/>
    <w:rsid w:val="009F1537"/>
    <w:rsid w:val="009F4A5B"/>
    <w:rsid w:val="00A07ADD"/>
    <w:rsid w:val="00A11F57"/>
    <w:rsid w:val="00A121B0"/>
    <w:rsid w:val="00A22191"/>
    <w:rsid w:val="00A2363B"/>
    <w:rsid w:val="00A24CF0"/>
    <w:rsid w:val="00A314DA"/>
    <w:rsid w:val="00A5458F"/>
    <w:rsid w:val="00A64002"/>
    <w:rsid w:val="00A6745F"/>
    <w:rsid w:val="00A74B88"/>
    <w:rsid w:val="00A938CE"/>
    <w:rsid w:val="00A978C2"/>
    <w:rsid w:val="00AA3762"/>
    <w:rsid w:val="00AA5972"/>
    <w:rsid w:val="00AA6B4C"/>
    <w:rsid w:val="00AA74F9"/>
    <w:rsid w:val="00AB6968"/>
    <w:rsid w:val="00AC024F"/>
    <w:rsid w:val="00AC659C"/>
    <w:rsid w:val="00AD59B5"/>
    <w:rsid w:val="00AE7033"/>
    <w:rsid w:val="00AF27EA"/>
    <w:rsid w:val="00AF4459"/>
    <w:rsid w:val="00AF76CE"/>
    <w:rsid w:val="00B0760B"/>
    <w:rsid w:val="00B13480"/>
    <w:rsid w:val="00B16BFE"/>
    <w:rsid w:val="00B555A5"/>
    <w:rsid w:val="00B6050E"/>
    <w:rsid w:val="00B66328"/>
    <w:rsid w:val="00B810D1"/>
    <w:rsid w:val="00B822C8"/>
    <w:rsid w:val="00B930F2"/>
    <w:rsid w:val="00B96D80"/>
    <w:rsid w:val="00BA2669"/>
    <w:rsid w:val="00BA34AE"/>
    <w:rsid w:val="00BA35E6"/>
    <w:rsid w:val="00BA58BF"/>
    <w:rsid w:val="00BC4D1C"/>
    <w:rsid w:val="00BD0D74"/>
    <w:rsid w:val="00BF2025"/>
    <w:rsid w:val="00BF2DD9"/>
    <w:rsid w:val="00BF4B9E"/>
    <w:rsid w:val="00BF68DC"/>
    <w:rsid w:val="00C07F82"/>
    <w:rsid w:val="00C15B7E"/>
    <w:rsid w:val="00C2339E"/>
    <w:rsid w:val="00C30E78"/>
    <w:rsid w:val="00C32F5C"/>
    <w:rsid w:val="00C41726"/>
    <w:rsid w:val="00C43B4B"/>
    <w:rsid w:val="00C444A7"/>
    <w:rsid w:val="00C52AA8"/>
    <w:rsid w:val="00C54B8A"/>
    <w:rsid w:val="00C57247"/>
    <w:rsid w:val="00C61020"/>
    <w:rsid w:val="00C625ED"/>
    <w:rsid w:val="00C7004C"/>
    <w:rsid w:val="00C84704"/>
    <w:rsid w:val="00C94921"/>
    <w:rsid w:val="00CA6783"/>
    <w:rsid w:val="00CB3A19"/>
    <w:rsid w:val="00CB4D67"/>
    <w:rsid w:val="00CC37CF"/>
    <w:rsid w:val="00CD13C0"/>
    <w:rsid w:val="00CD7111"/>
    <w:rsid w:val="00CE0E11"/>
    <w:rsid w:val="00CE428E"/>
    <w:rsid w:val="00CE7832"/>
    <w:rsid w:val="00D00B7C"/>
    <w:rsid w:val="00D03A74"/>
    <w:rsid w:val="00D05BB6"/>
    <w:rsid w:val="00D14592"/>
    <w:rsid w:val="00D15DE3"/>
    <w:rsid w:val="00D232D7"/>
    <w:rsid w:val="00D3566A"/>
    <w:rsid w:val="00D41C39"/>
    <w:rsid w:val="00D45C6B"/>
    <w:rsid w:val="00D50420"/>
    <w:rsid w:val="00D5126C"/>
    <w:rsid w:val="00D558BE"/>
    <w:rsid w:val="00D65460"/>
    <w:rsid w:val="00D76F46"/>
    <w:rsid w:val="00D91DAB"/>
    <w:rsid w:val="00D93A94"/>
    <w:rsid w:val="00D96009"/>
    <w:rsid w:val="00DB0990"/>
    <w:rsid w:val="00DB2018"/>
    <w:rsid w:val="00DB2084"/>
    <w:rsid w:val="00DC22BA"/>
    <w:rsid w:val="00DC5EDE"/>
    <w:rsid w:val="00DC649D"/>
    <w:rsid w:val="00DC7379"/>
    <w:rsid w:val="00DD0FD1"/>
    <w:rsid w:val="00DD215D"/>
    <w:rsid w:val="00DD4EF7"/>
    <w:rsid w:val="00DE2089"/>
    <w:rsid w:val="00DE70EE"/>
    <w:rsid w:val="00DF05A8"/>
    <w:rsid w:val="00DF197C"/>
    <w:rsid w:val="00DF1F7F"/>
    <w:rsid w:val="00DF6236"/>
    <w:rsid w:val="00DF76C8"/>
    <w:rsid w:val="00E06193"/>
    <w:rsid w:val="00E072DD"/>
    <w:rsid w:val="00E10797"/>
    <w:rsid w:val="00E11AE2"/>
    <w:rsid w:val="00E13022"/>
    <w:rsid w:val="00E2188A"/>
    <w:rsid w:val="00E27B38"/>
    <w:rsid w:val="00E32A0F"/>
    <w:rsid w:val="00E400A7"/>
    <w:rsid w:val="00E46005"/>
    <w:rsid w:val="00E55C61"/>
    <w:rsid w:val="00E56449"/>
    <w:rsid w:val="00E56A61"/>
    <w:rsid w:val="00E63CA5"/>
    <w:rsid w:val="00E6499D"/>
    <w:rsid w:val="00EA3565"/>
    <w:rsid w:val="00EA3DFE"/>
    <w:rsid w:val="00EA40CE"/>
    <w:rsid w:val="00EB2011"/>
    <w:rsid w:val="00EB2990"/>
    <w:rsid w:val="00EB4ADD"/>
    <w:rsid w:val="00EB4CA0"/>
    <w:rsid w:val="00EB5340"/>
    <w:rsid w:val="00EB7FA1"/>
    <w:rsid w:val="00EC3400"/>
    <w:rsid w:val="00EC72AB"/>
    <w:rsid w:val="00ED0059"/>
    <w:rsid w:val="00ED707C"/>
    <w:rsid w:val="00ED7AD5"/>
    <w:rsid w:val="00EE05A6"/>
    <w:rsid w:val="00EE1AEE"/>
    <w:rsid w:val="00EE59F9"/>
    <w:rsid w:val="00EE5E88"/>
    <w:rsid w:val="00EF758F"/>
    <w:rsid w:val="00F036AC"/>
    <w:rsid w:val="00F06B3D"/>
    <w:rsid w:val="00F15E8C"/>
    <w:rsid w:val="00F34DF9"/>
    <w:rsid w:val="00F3692C"/>
    <w:rsid w:val="00F40A5C"/>
    <w:rsid w:val="00F449AE"/>
    <w:rsid w:val="00F47380"/>
    <w:rsid w:val="00F473C6"/>
    <w:rsid w:val="00F54BF6"/>
    <w:rsid w:val="00F63890"/>
    <w:rsid w:val="00F8309E"/>
    <w:rsid w:val="00F83258"/>
    <w:rsid w:val="00F86A1F"/>
    <w:rsid w:val="00F86FBD"/>
    <w:rsid w:val="00F93DD2"/>
    <w:rsid w:val="00F95507"/>
    <w:rsid w:val="00F97AE6"/>
    <w:rsid w:val="00FA0094"/>
    <w:rsid w:val="00FA2DC1"/>
    <w:rsid w:val="00FB062C"/>
    <w:rsid w:val="00FB3E63"/>
    <w:rsid w:val="00FB7851"/>
    <w:rsid w:val="00FC5AFE"/>
    <w:rsid w:val="00FD0F69"/>
    <w:rsid w:val="00FD400A"/>
    <w:rsid w:val="00FD667A"/>
    <w:rsid w:val="00FE11D2"/>
    <w:rsid w:val="00FE14B1"/>
    <w:rsid w:val="00FE5DF7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69D3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DEB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92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9492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92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Default">
    <w:name w:val="Default"/>
    <w:qFormat/>
    <w:rsid w:val="00C9492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C9492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hi-IN" w:bidi="hi-IN"/>
    </w:rPr>
  </w:style>
  <w:style w:type="paragraph" w:styleId="Akapitzlist">
    <w:name w:val="List Paragraph"/>
    <w:aliases w:val="L1,Numerowanie,2"/>
    <w:basedOn w:val="Normalny"/>
    <w:link w:val="AkapitzlistZnak"/>
    <w:qFormat/>
    <w:rsid w:val="00C94921"/>
    <w:pPr>
      <w:ind w:left="720"/>
      <w:contextualSpacing/>
    </w:p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DD4EF7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D1C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1C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9D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9D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4B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4B9E"/>
    <w:rPr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6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626D"/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2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26D"/>
    <w:rPr>
      <w:lang w:val="en-US"/>
    </w:rPr>
  </w:style>
  <w:style w:type="paragraph" w:styleId="Nagwek">
    <w:name w:val="header"/>
    <w:aliases w:val="Nagłówek strony 1"/>
    <w:basedOn w:val="Normalny"/>
    <w:link w:val="NagwekZnak"/>
    <w:unhideWhenUsed/>
    <w:rsid w:val="004E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E588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E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81"/>
    <w:rPr>
      <w:lang w:val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E588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A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A59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435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10D1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6D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924EE"/>
    <w:pPr>
      <w:spacing w:after="0" w:line="240" w:lineRule="auto"/>
    </w:pPr>
    <w:rPr>
      <w:lang w:val="en-US"/>
    </w:rPr>
  </w:style>
  <w:style w:type="paragraph" w:customStyle="1" w:styleId="Textbody">
    <w:name w:val="Text body"/>
    <w:basedOn w:val="Normalny"/>
    <w:qFormat/>
    <w:rsid w:val="00F63890"/>
    <w:pPr>
      <w:widowControl w:val="0"/>
      <w:suppressAutoHyphens/>
      <w:autoSpaceDN w:val="0"/>
      <w:spacing w:after="120" w:line="240" w:lineRule="auto"/>
    </w:pPr>
    <w:rPr>
      <w:rFonts w:eastAsia="Lucida Sans Unicode" w:cs="Tahoma"/>
      <w:kern w:val="3"/>
      <w:sz w:val="24"/>
      <w:szCs w:val="24"/>
      <w:lang w:val="pl-PL"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05A8"/>
    <w:rPr>
      <w:color w:val="605E5C"/>
      <w:shd w:val="clear" w:color="auto" w:fill="E1DFDD"/>
    </w:rPr>
  </w:style>
  <w:style w:type="character" w:customStyle="1" w:styleId="BrakA">
    <w:name w:val="Brak A"/>
    <w:rsid w:val="002F5559"/>
  </w:style>
  <w:style w:type="character" w:customStyle="1" w:styleId="Hyperlink0">
    <w:name w:val="Hyperlink.0"/>
    <w:rsid w:val="001217B3"/>
    <w:rPr>
      <w:rFonts w:ascii="Arial" w:hAnsi="Arial"/>
      <w:sz w:val="22"/>
      <w:szCs w:val="22"/>
    </w:rPr>
  </w:style>
  <w:style w:type="paragraph" w:customStyle="1" w:styleId="Standard">
    <w:name w:val="Standard"/>
    <w:rsid w:val="001217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9">
    <w:name w:val="WWNum19"/>
    <w:rsid w:val="001217B3"/>
    <w:pPr>
      <w:numPr>
        <w:numId w:val="11"/>
      </w:numPr>
    </w:pPr>
  </w:style>
  <w:style w:type="numbering" w:customStyle="1" w:styleId="WWNum4">
    <w:name w:val="WWNum4"/>
    <w:rsid w:val="001217B3"/>
    <w:pPr>
      <w:numPr>
        <w:numId w:val="14"/>
      </w:numPr>
    </w:pPr>
  </w:style>
  <w:style w:type="numbering" w:customStyle="1" w:styleId="WWNum26">
    <w:name w:val="WWNum26"/>
    <w:rsid w:val="001217B3"/>
    <w:pPr>
      <w:numPr>
        <w:numId w:val="17"/>
      </w:numPr>
    </w:pPr>
  </w:style>
  <w:style w:type="numbering" w:customStyle="1" w:styleId="WWNum27">
    <w:name w:val="WWNum27"/>
    <w:rsid w:val="001217B3"/>
    <w:pPr>
      <w:numPr>
        <w:numId w:val="20"/>
      </w:numPr>
    </w:pPr>
  </w:style>
  <w:style w:type="numbering" w:customStyle="1" w:styleId="WWNum14">
    <w:name w:val="WWNum14"/>
    <w:rsid w:val="001217B3"/>
    <w:pPr>
      <w:numPr>
        <w:numId w:val="22"/>
      </w:numPr>
    </w:pPr>
  </w:style>
  <w:style w:type="numbering" w:customStyle="1" w:styleId="WWNum15">
    <w:name w:val="WWNum15"/>
    <w:rsid w:val="001217B3"/>
    <w:pPr>
      <w:numPr>
        <w:numId w:val="24"/>
      </w:numPr>
    </w:pPr>
  </w:style>
  <w:style w:type="numbering" w:customStyle="1" w:styleId="Zaimportowanystyl10">
    <w:name w:val="Zaimportowany styl 1.0"/>
    <w:rsid w:val="001217B3"/>
    <w:pPr>
      <w:numPr>
        <w:numId w:val="27"/>
      </w:numPr>
    </w:pPr>
  </w:style>
  <w:style w:type="numbering" w:customStyle="1" w:styleId="WWNum5">
    <w:name w:val="WWNum5"/>
    <w:rsid w:val="001217B3"/>
    <w:pPr>
      <w:numPr>
        <w:numId w:val="30"/>
      </w:numPr>
    </w:pPr>
  </w:style>
  <w:style w:type="numbering" w:customStyle="1" w:styleId="Zaimportowanystyl20">
    <w:name w:val="Zaimportowany styl 2.0"/>
    <w:rsid w:val="001217B3"/>
    <w:pPr>
      <w:numPr>
        <w:numId w:val="34"/>
      </w:numPr>
    </w:pPr>
  </w:style>
  <w:style w:type="numbering" w:customStyle="1" w:styleId="Zaimportowanystyl30">
    <w:name w:val="Zaimportowany styl 3.0"/>
    <w:rsid w:val="001217B3"/>
    <w:pPr>
      <w:numPr>
        <w:numId w:val="36"/>
      </w:numPr>
    </w:pPr>
  </w:style>
  <w:style w:type="numbering" w:customStyle="1" w:styleId="WWNum7">
    <w:name w:val="WWNum7"/>
    <w:rsid w:val="001217B3"/>
    <w:pPr>
      <w:numPr>
        <w:numId w:val="38"/>
      </w:numPr>
    </w:pPr>
  </w:style>
  <w:style w:type="numbering" w:customStyle="1" w:styleId="WWNum8">
    <w:name w:val="WWNum8"/>
    <w:rsid w:val="001217B3"/>
    <w:pPr>
      <w:numPr>
        <w:numId w:val="40"/>
      </w:numPr>
    </w:pPr>
  </w:style>
  <w:style w:type="numbering" w:customStyle="1" w:styleId="Zaimportowanystyl40">
    <w:name w:val="Zaimportowany styl 4.0"/>
    <w:rsid w:val="001217B3"/>
    <w:pPr>
      <w:numPr>
        <w:numId w:val="42"/>
      </w:numPr>
    </w:pPr>
  </w:style>
  <w:style w:type="numbering" w:customStyle="1" w:styleId="Zaimportowanystyl9">
    <w:name w:val="Zaimportowany styl 9"/>
    <w:rsid w:val="001217B3"/>
    <w:pPr>
      <w:numPr>
        <w:numId w:val="44"/>
      </w:numPr>
    </w:pPr>
  </w:style>
  <w:style w:type="numbering" w:customStyle="1" w:styleId="Zaimportowanystyl5">
    <w:name w:val="Zaimportowany styl 5"/>
    <w:rsid w:val="001217B3"/>
    <w:pPr>
      <w:numPr>
        <w:numId w:val="46"/>
      </w:numPr>
    </w:pPr>
  </w:style>
  <w:style w:type="numbering" w:customStyle="1" w:styleId="WWNum11">
    <w:name w:val="WWNum11"/>
    <w:rsid w:val="001217B3"/>
    <w:pPr>
      <w:numPr>
        <w:numId w:val="48"/>
      </w:numPr>
    </w:pPr>
  </w:style>
  <w:style w:type="numbering" w:customStyle="1" w:styleId="WWNum10">
    <w:name w:val="WWNum10"/>
    <w:rsid w:val="001217B3"/>
    <w:pPr>
      <w:numPr>
        <w:numId w:val="51"/>
      </w:numPr>
    </w:pPr>
  </w:style>
  <w:style w:type="numbering" w:customStyle="1" w:styleId="WWNum23">
    <w:name w:val="WWNum23"/>
    <w:rsid w:val="001217B3"/>
    <w:pPr>
      <w:numPr>
        <w:numId w:val="53"/>
      </w:numPr>
    </w:pPr>
  </w:style>
  <w:style w:type="character" w:styleId="Pogrubienie">
    <w:name w:val="Strong"/>
    <w:rsid w:val="00616E45"/>
    <w:rPr>
      <w:rFonts w:ascii="Arial" w:hAnsi="Arial"/>
      <w:b/>
      <w:bCs/>
      <w:lang w:val="en-US"/>
    </w:rPr>
  </w:style>
  <w:style w:type="numbering" w:customStyle="1" w:styleId="Zaimportowanystyl15">
    <w:name w:val="Zaimportowany styl 15"/>
    <w:rsid w:val="00616E45"/>
    <w:pPr>
      <w:numPr>
        <w:numId w:val="5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DEB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92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9492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92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Default">
    <w:name w:val="Default"/>
    <w:qFormat/>
    <w:rsid w:val="00C9492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C9492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hi-IN" w:bidi="hi-IN"/>
    </w:rPr>
  </w:style>
  <w:style w:type="paragraph" w:styleId="Akapitzlist">
    <w:name w:val="List Paragraph"/>
    <w:aliases w:val="L1,Numerowanie,2"/>
    <w:basedOn w:val="Normalny"/>
    <w:link w:val="AkapitzlistZnak"/>
    <w:qFormat/>
    <w:rsid w:val="00C94921"/>
    <w:pPr>
      <w:ind w:left="720"/>
      <w:contextualSpacing/>
    </w:p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DD4EF7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D1C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1C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9D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9D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4B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4B9E"/>
    <w:rPr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6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626D"/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2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26D"/>
    <w:rPr>
      <w:lang w:val="en-US"/>
    </w:rPr>
  </w:style>
  <w:style w:type="paragraph" w:styleId="Nagwek">
    <w:name w:val="header"/>
    <w:aliases w:val="Nagłówek strony 1"/>
    <w:basedOn w:val="Normalny"/>
    <w:link w:val="NagwekZnak"/>
    <w:unhideWhenUsed/>
    <w:rsid w:val="004E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E588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E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81"/>
    <w:rPr>
      <w:lang w:val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E588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A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A59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435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10D1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6D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924EE"/>
    <w:pPr>
      <w:spacing w:after="0" w:line="240" w:lineRule="auto"/>
    </w:pPr>
    <w:rPr>
      <w:lang w:val="en-US"/>
    </w:rPr>
  </w:style>
  <w:style w:type="paragraph" w:customStyle="1" w:styleId="Textbody">
    <w:name w:val="Text body"/>
    <w:basedOn w:val="Normalny"/>
    <w:qFormat/>
    <w:rsid w:val="00F63890"/>
    <w:pPr>
      <w:widowControl w:val="0"/>
      <w:suppressAutoHyphens/>
      <w:autoSpaceDN w:val="0"/>
      <w:spacing w:after="120" w:line="240" w:lineRule="auto"/>
    </w:pPr>
    <w:rPr>
      <w:rFonts w:eastAsia="Lucida Sans Unicode" w:cs="Tahoma"/>
      <w:kern w:val="3"/>
      <w:sz w:val="24"/>
      <w:szCs w:val="24"/>
      <w:lang w:val="pl-PL"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05A8"/>
    <w:rPr>
      <w:color w:val="605E5C"/>
      <w:shd w:val="clear" w:color="auto" w:fill="E1DFDD"/>
    </w:rPr>
  </w:style>
  <w:style w:type="character" w:customStyle="1" w:styleId="BrakA">
    <w:name w:val="Brak A"/>
    <w:rsid w:val="002F5559"/>
  </w:style>
  <w:style w:type="character" w:customStyle="1" w:styleId="Hyperlink0">
    <w:name w:val="Hyperlink.0"/>
    <w:rsid w:val="001217B3"/>
    <w:rPr>
      <w:rFonts w:ascii="Arial" w:hAnsi="Arial"/>
      <w:sz w:val="22"/>
      <w:szCs w:val="22"/>
    </w:rPr>
  </w:style>
  <w:style w:type="paragraph" w:customStyle="1" w:styleId="Standard">
    <w:name w:val="Standard"/>
    <w:rsid w:val="001217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9">
    <w:name w:val="WWNum19"/>
    <w:rsid w:val="001217B3"/>
    <w:pPr>
      <w:numPr>
        <w:numId w:val="11"/>
      </w:numPr>
    </w:pPr>
  </w:style>
  <w:style w:type="numbering" w:customStyle="1" w:styleId="WWNum4">
    <w:name w:val="WWNum4"/>
    <w:rsid w:val="001217B3"/>
    <w:pPr>
      <w:numPr>
        <w:numId w:val="14"/>
      </w:numPr>
    </w:pPr>
  </w:style>
  <w:style w:type="numbering" w:customStyle="1" w:styleId="WWNum26">
    <w:name w:val="WWNum26"/>
    <w:rsid w:val="001217B3"/>
    <w:pPr>
      <w:numPr>
        <w:numId w:val="17"/>
      </w:numPr>
    </w:pPr>
  </w:style>
  <w:style w:type="numbering" w:customStyle="1" w:styleId="WWNum27">
    <w:name w:val="WWNum27"/>
    <w:rsid w:val="001217B3"/>
    <w:pPr>
      <w:numPr>
        <w:numId w:val="20"/>
      </w:numPr>
    </w:pPr>
  </w:style>
  <w:style w:type="numbering" w:customStyle="1" w:styleId="WWNum14">
    <w:name w:val="WWNum14"/>
    <w:rsid w:val="001217B3"/>
    <w:pPr>
      <w:numPr>
        <w:numId w:val="22"/>
      </w:numPr>
    </w:pPr>
  </w:style>
  <w:style w:type="numbering" w:customStyle="1" w:styleId="WWNum15">
    <w:name w:val="WWNum15"/>
    <w:rsid w:val="001217B3"/>
    <w:pPr>
      <w:numPr>
        <w:numId w:val="24"/>
      </w:numPr>
    </w:pPr>
  </w:style>
  <w:style w:type="numbering" w:customStyle="1" w:styleId="Zaimportowanystyl10">
    <w:name w:val="Zaimportowany styl 1.0"/>
    <w:rsid w:val="001217B3"/>
    <w:pPr>
      <w:numPr>
        <w:numId w:val="27"/>
      </w:numPr>
    </w:pPr>
  </w:style>
  <w:style w:type="numbering" w:customStyle="1" w:styleId="WWNum5">
    <w:name w:val="WWNum5"/>
    <w:rsid w:val="001217B3"/>
    <w:pPr>
      <w:numPr>
        <w:numId w:val="30"/>
      </w:numPr>
    </w:pPr>
  </w:style>
  <w:style w:type="numbering" w:customStyle="1" w:styleId="Zaimportowanystyl20">
    <w:name w:val="Zaimportowany styl 2.0"/>
    <w:rsid w:val="001217B3"/>
    <w:pPr>
      <w:numPr>
        <w:numId w:val="34"/>
      </w:numPr>
    </w:pPr>
  </w:style>
  <w:style w:type="numbering" w:customStyle="1" w:styleId="Zaimportowanystyl30">
    <w:name w:val="Zaimportowany styl 3.0"/>
    <w:rsid w:val="001217B3"/>
    <w:pPr>
      <w:numPr>
        <w:numId w:val="36"/>
      </w:numPr>
    </w:pPr>
  </w:style>
  <w:style w:type="numbering" w:customStyle="1" w:styleId="WWNum7">
    <w:name w:val="WWNum7"/>
    <w:rsid w:val="001217B3"/>
    <w:pPr>
      <w:numPr>
        <w:numId w:val="38"/>
      </w:numPr>
    </w:pPr>
  </w:style>
  <w:style w:type="numbering" w:customStyle="1" w:styleId="WWNum8">
    <w:name w:val="WWNum8"/>
    <w:rsid w:val="001217B3"/>
    <w:pPr>
      <w:numPr>
        <w:numId w:val="40"/>
      </w:numPr>
    </w:pPr>
  </w:style>
  <w:style w:type="numbering" w:customStyle="1" w:styleId="Zaimportowanystyl40">
    <w:name w:val="Zaimportowany styl 4.0"/>
    <w:rsid w:val="001217B3"/>
    <w:pPr>
      <w:numPr>
        <w:numId w:val="42"/>
      </w:numPr>
    </w:pPr>
  </w:style>
  <w:style w:type="numbering" w:customStyle="1" w:styleId="Zaimportowanystyl9">
    <w:name w:val="Zaimportowany styl 9"/>
    <w:rsid w:val="001217B3"/>
    <w:pPr>
      <w:numPr>
        <w:numId w:val="44"/>
      </w:numPr>
    </w:pPr>
  </w:style>
  <w:style w:type="numbering" w:customStyle="1" w:styleId="Zaimportowanystyl5">
    <w:name w:val="Zaimportowany styl 5"/>
    <w:rsid w:val="001217B3"/>
    <w:pPr>
      <w:numPr>
        <w:numId w:val="46"/>
      </w:numPr>
    </w:pPr>
  </w:style>
  <w:style w:type="numbering" w:customStyle="1" w:styleId="WWNum11">
    <w:name w:val="WWNum11"/>
    <w:rsid w:val="001217B3"/>
    <w:pPr>
      <w:numPr>
        <w:numId w:val="48"/>
      </w:numPr>
    </w:pPr>
  </w:style>
  <w:style w:type="numbering" w:customStyle="1" w:styleId="WWNum10">
    <w:name w:val="WWNum10"/>
    <w:rsid w:val="001217B3"/>
    <w:pPr>
      <w:numPr>
        <w:numId w:val="51"/>
      </w:numPr>
    </w:pPr>
  </w:style>
  <w:style w:type="numbering" w:customStyle="1" w:styleId="WWNum23">
    <w:name w:val="WWNum23"/>
    <w:rsid w:val="001217B3"/>
    <w:pPr>
      <w:numPr>
        <w:numId w:val="53"/>
      </w:numPr>
    </w:pPr>
  </w:style>
  <w:style w:type="character" w:styleId="Pogrubienie">
    <w:name w:val="Strong"/>
    <w:rsid w:val="00616E45"/>
    <w:rPr>
      <w:rFonts w:ascii="Arial" w:hAnsi="Arial"/>
      <w:b/>
      <w:bCs/>
      <w:lang w:val="en-US"/>
    </w:rPr>
  </w:style>
  <w:style w:type="numbering" w:customStyle="1" w:styleId="Zaimportowanystyl15">
    <w:name w:val="Zaimportowany styl 15"/>
    <w:rsid w:val="00616E45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biesiada@mkk-technikafiltracj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202D-B1E9-4744-8FBA-56503674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12</cp:revision>
  <cp:lastPrinted>2019-04-05T08:19:00Z</cp:lastPrinted>
  <dcterms:created xsi:type="dcterms:W3CDTF">2020-07-10T08:04:00Z</dcterms:created>
  <dcterms:modified xsi:type="dcterms:W3CDTF">2021-03-02T13:07:00Z</dcterms:modified>
</cp:coreProperties>
</file>