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EEF3" w14:textId="77777777" w:rsidR="008C1C2E" w:rsidRPr="00122E6A" w:rsidRDefault="008C1C2E" w:rsidP="008C1C2E">
      <w:pPr>
        <w:jc w:val="center"/>
        <w:rPr>
          <w:rFonts w:ascii="Arial" w:eastAsia="Calibri" w:hAnsi="Arial" w:cs="Arial"/>
          <w:b/>
        </w:rPr>
      </w:pPr>
      <w:r w:rsidRPr="00122E6A">
        <w:rPr>
          <w:rFonts w:ascii="Arial" w:eastAsia="Calibri" w:hAnsi="Arial" w:cs="Arial"/>
          <w:b/>
        </w:rPr>
        <w:t>OPIS PRZEDMIOTU ZAMÓWIENIA</w:t>
      </w:r>
    </w:p>
    <w:p w14:paraId="51E4EAAB" w14:textId="77777777" w:rsidR="00AD3344" w:rsidRPr="00122E6A" w:rsidRDefault="00AD3344" w:rsidP="00AD3344">
      <w:pPr>
        <w:rPr>
          <w:rFonts w:ascii="Arial" w:eastAsia="Calibri" w:hAnsi="Arial" w:cs="Arial"/>
          <w:b/>
        </w:rPr>
      </w:pPr>
      <w:r w:rsidRPr="00122E6A">
        <w:rPr>
          <w:rFonts w:ascii="Arial" w:eastAsia="Calibri" w:hAnsi="Arial" w:cs="Arial"/>
          <w:b/>
        </w:rPr>
        <w:t xml:space="preserve">Dla wszystkich części zamówienia </w:t>
      </w:r>
    </w:p>
    <w:p w14:paraId="560B8ED7" w14:textId="62069F5F" w:rsidR="00AD3344" w:rsidRPr="00453E2D" w:rsidRDefault="001148BE" w:rsidP="00AD3344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>1</w:t>
      </w:r>
      <w:r w:rsidR="00940F39">
        <w:rPr>
          <w:rFonts w:ascii="Arial" w:eastAsia="Calibri" w:hAnsi="Arial" w:cs="Arial"/>
        </w:rPr>
        <w:t xml:space="preserve">. </w:t>
      </w:r>
      <w:r w:rsidR="00940F39" w:rsidRPr="00940F39">
        <w:rPr>
          <w:rFonts w:ascii="Arial" w:eastAsia="Calibri" w:hAnsi="Arial" w:cs="Arial"/>
        </w:rPr>
        <w:t xml:space="preserve">Zamawiający wskazuje, iż określone w OPZ ilości dla poszczególnych części zamówienia są ilościami </w:t>
      </w:r>
      <w:r w:rsidR="00940F39">
        <w:rPr>
          <w:rFonts w:ascii="Arial" w:eastAsia="Calibri" w:hAnsi="Arial" w:cs="Arial"/>
        </w:rPr>
        <w:t>orientacyjnymi</w:t>
      </w:r>
      <w:r w:rsidR="00940F39" w:rsidRPr="00940F39">
        <w:rPr>
          <w:rFonts w:ascii="Arial" w:eastAsia="Calibri" w:hAnsi="Arial" w:cs="Arial"/>
        </w:rPr>
        <w:t>. Rzeczywista ilość zamawianego paliwa wynikać będzie z bieżących potrzeb Zamawiającego</w:t>
      </w:r>
      <w:r w:rsidR="00940F39">
        <w:rPr>
          <w:rFonts w:ascii="Arial" w:eastAsia="Calibri" w:hAnsi="Arial" w:cs="Arial"/>
        </w:rPr>
        <w:t>.</w:t>
      </w:r>
      <w:r w:rsidR="00940F39" w:rsidRPr="00940F39">
        <w:rPr>
          <w:rFonts w:ascii="Arial" w:eastAsia="Calibri" w:hAnsi="Arial" w:cs="Arial"/>
        </w:rPr>
        <w:t xml:space="preserve"> Niewykorzystanie umowy w zakresie wskazanym w  zdaniu poprzednim nie stanowi podstawy do jakichkolwiek roszczeń ze strony Wykonawcy</w:t>
      </w:r>
      <w:r w:rsidR="00F17874">
        <w:rPr>
          <w:rFonts w:ascii="Arial" w:eastAsia="Calibri" w:hAnsi="Arial" w:cs="Arial"/>
        </w:rPr>
        <w:t>.</w:t>
      </w:r>
      <w:r w:rsidR="00AD3344" w:rsidRPr="00453E2D">
        <w:rPr>
          <w:rFonts w:ascii="Arial" w:eastAsia="Calibri" w:hAnsi="Arial" w:cs="Arial"/>
        </w:rPr>
        <w:t xml:space="preserve"> </w:t>
      </w:r>
    </w:p>
    <w:p w14:paraId="1473BD74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</w:t>
      </w:r>
      <w:r w:rsidRPr="00453E2D">
        <w:rPr>
          <w:rFonts w:ascii="Arial" w:eastAsia="Calibri" w:hAnsi="Arial" w:cs="Arial"/>
        </w:rPr>
        <w:tab/>
        <w:t>Termin, miejsce i warunki realizacji Zamówienia:</w:t>
      </w:r>
    </w:p>
    <w:p w14:paraId="3737BB78" w14:textId="6C09F00B" w:rsidR="00CF24FF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2.1</w:t>
      </w:r>
      <w:r w:rsidRPr="00453E2D">
        <w:rPr>
          <w:rFonts w:ascii="Arial" w:eastAsia="Calibri" w:hAnsi="Arial" w:cs="Arial"/>
        </w:rPr>
        <w:tab/>
        <w:t xml:space="preserve">Dostawy będą realizowane sukcesywnie w zależności od potrzeb Zamawiającego, począwszy od dnia </w:t>
      </w:r>
      <w:r w:rsidR="00971736">
        <w:rPr>
          <w:rFonts w:ascii="Arial" w:eastAsia="Calibri" w:hAnsi="Arial" w:cs="Arial"/>
        </w:rPr>
        <w:t>18.03</w:t>
      </w:r>
      <w:r w:rsidRPr="00453E2D">
        <w:rPr>
          <w:rFonts w:ascii="Arial" w:eastAsia="Calibri" w:hAnsi="Arial" w:cs="Arial"/>
        </w:rPr>
        <w:t>.201</w:t>
      </w:r>
      <w:r w:rsidR="00F17874">
        <w:rPr>
          <w:rFonts w:ascii="Arial" w:eastAsia="Calibri" w:hAnsi="Arial" w:cs="Arial"/>
        </w:rPr>
        <w:t>9</w:t>
      </w:r>
      <w:r w:rsidRPr="00453E2D">
        <w:rPr>
          <w:rFonts w:ascii="Arial" w:eastAsia="Calibri" w:hAnsi="Arial" w:cs="Arial"/>
        </w:rPr>
        <w:t xml:space="preserve"> r. do dnia 3</w:t>
      </w:r>
      <w:r w:rsidR="00305BBD">
        <w:rPr>
          <w:rFonts w:ascii="Arial" w:eastAsia="Calibri" w:hAnsi="Arial" w:cs="Arial"/>
        </w:rPr>
        <w:t>1</w:t>
      </w:r>
      <w:r w:rsidRPr="00453E2D">
        <w:rPr>
          <w:rFonts w:ascii="Arial" w:eastAsia="Calibri" w:hAnsi="Arial" w:cs="Arial"/>
        </w:rPr>
        <w:t>.</w:t>
      </w:r>
      <w:r w:rsidR="00F17874">
        <w:rPr>
          <w:rFonts w:ascii="Arial" w:eastAsia="Calibri" w:hAnsi="Arial" w:cs="Arial"/>
        </w:rPr>
        <w:t>0</w:t>
      </w:r>
      <w:r w:rsidR="00305BBD">
        <w:rPr>
          <w:rFonts w:ascii="Arial" w:eastAsia="Calibri" w:hAnsi="Arial" w:cs="Arial"/>
        </w:rPr>
        <w:t>3</w:t>
      </w:r>
      <w:r w:rsidRPr="00453E2D">
        <w:rPr>
          <w:rFonts w:ascii="Arial" w:eastAsia="Calibri" w:hAnsi="Arial" w:cs="Arial"/>
        </w:rPr>
        <w:t>.20</w:t>
      </w:r>
      <w:r w:rsidR="00CF24FF">
        <w:rPr>
          <w:rFonts w:ascii="Arial" w:eastAsia="Calibri" w:hAnsi="Arial" w:cs="Arial"/>
        </w:rPr>
        <w:t>20</w:t>
      </w:r>
      <w:r w:rsidRPr="00453E2D">
        <w:rPr>
          <w:rFonts w:ascii="Arial" w:eastAsia="Calibri" w:hAnsi="Arial" w:cs="Arial"/>
        </w:rPr>
        <w:t xml:space="preserve"> r.</w:t>
      </w:r>
      <w:r w:rsidR="001148BE" w:rsidRPr="00453E2D">
        <w:rPr>
          <w:rFonts w:ascii="Arial" w:eastAsia="Calibri" w:hAnsi="Arial" w:cs="Arial"/>
        </w:rPr>
        <w:t xml:space="preserve"> </w:t>
      </w:r>
    </w:p>
    <w:p w14:paraId="0EA87D86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2.2</w:t>
      </w:r>
      <w:r w:rsidRPr="00453E2D">
        <w:rPr>
          <w:rFonts w:ascii="Arial" w:eastAsia="Calibri" w:hAnsi="Arial" w:cs="Arial"/>
        </w:rPr>
        <w:tab/>
        <w:t xml:space="preserve">Miejsce realizacji Zamówienia: Zakład Unieszkodliwiana Odpadów Sp. z o.o. przy ulicy </w:t>
      </w:r>
      <w:r w:rsidR="00CC2F84" w:rsidRPr="00F17874">
        <w:rPr>
          <w:rFonts w:ascii="Arial" w:eastAsia="Calibri" w:hAnsi="Arial" w:cs="Arial"/>
        </w:rPr>
        <w:t>L</w:t>
      </w:r>
      <w:r w:rsidR="00C037CC" w:rsidRPr="00F17874">
        <w:rPr>
          <w:rFonts w:ascii="Arial" w:eastAsia="Calibri" w:hAnsi="Arial" w:cs="Arial"/>
        </w:rPr>
        <w:t xml:space="preserve">ogistyczna </w:t>
      </w:r>
      <w:r w:rsidR="00CC2F84" w:rsidRPr="00F17874">
        <w:rPr>
          <w:rFonts w:ascii="Arial" w:eastAsia="Calibri" w:hAnsi="Arial" w:cs="Arial"/>
        </w:rPr>
        <w:t>22</w:t>
      </w:r>
      <w:r w:rsidRPr="00F17874">
        <w:rPr>
          <w:rFonts w:ascii="Arial" w:eastAsia="Calibri" w:hAnsi="Arial" w:cs="Arial"/>
        </w:rPr>
        <w:t xml:space="preserve"> w </w:t>
      </w:r>
      <w:r w:rsidR="00883336">
        <w:rPr>
          <w:rFonts w:ascii="Arial" w:eastAsia="Calibri" w:hAnsi="Arial" w:cs="Arial"/>
        </w:rPr>
        <w:t xml:space="preserve">Szczecinie, </w:t>
      </w:r>
      <w:r w:rsidRPr="00453E2D">
        <w:rPr>
          <w:rFonts w:ascii="Arial" w:eastAsia="Calibri" w:hAnsi="Arial" w:cs="Arial"/>
        </w:rPr>
        <w:t>dowóz do miejsca magazynowani</w:t>
      </w:r>
      <w:r w:rsidR="00883336">
        <w:rPr>
          <w:rFonts w:ascii="Arial" w:eastAsia="Calibri" w:hAnsi="Arial" w:cs="Arial"/>
        </w:rPr>
        <w:t>a</w:t>
      </w:r>
      <w:r w:rsidRPr="00453E2D">
        <w:rPr>
          <w:rFonts w:ascii="Arial" w:eastAsia="Calibri" w:hAnsi="Arial" w:cs="Arial"/>
        </w:rPr>
        <w:t xml:space="preserve"> wskazanego przez Zamawiającego. Koszt przewozu i ubezpieczenia jest po stronie Dostawcy</w:t>
      </w:r>
      <w:r w:rsidR="009D0DDD" w:rsidRPr="00453E2D">
        <w:rPr>
          <w:rFonts w:ascii="Arial" w:eastAsia="Calibri" w:hAnsi="Arial" w:cs="Arial"/>
        </w:rPr>
        <w:t>.</w:t>
      </w:r>
    </w:p>
    <w:p w14:paraId="70E43C3E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2.3</w:t>
      </w:r>
      <w:r w:rsidRPr="00453E2D">
        <w:rPr>
          <w:rFonts w:ascii="Arial" w:eastAsia="Calibri" w:hAnsi="Arial" w:cs="Arial"/>
        </w:rPr>
        <w:tab/>
        <w:t xml:space="preserve">Przy rozładunku </w:t>
      </w:r>
      <w:r w:rsidR="009D0DDD" w:rsidRPr="00453E2D">
        <w:rPr>
          <w:rFonts w:ascii="Arial" w:eastAsia="Calibri" w:hAnsi="Arial" w:cs="Arial"/>
        </w:rPr>
        <w:t xml:space="preserve">dostaw autocysternami </w:t>
      </w:r>
      <w:r w:rsidRPr="00453E2D">
        <w:rPr>
          <w:rFonts w:ascii="Arial" w:eastAsia="Calibri" w:hAnsi="Arial" w:cs="Arial"/>
        </w:rPr>
        <w:t>Wykonawca zobowiązany jest do posiadania odpowiednich uprawnień, oraz do przestrzegania obowiązujących przepisów bezpieczeństwa i higieny pracy.</w:t>
      </w:r>
    </w:p>
    <w:p w14:paraId="7EE80A0F" w14:textId="67DFC734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2.4</w:t>
      </w:r>
      <w:r w:rsidRPr="00453E2D">
        <w:rPr>
          <w:rFonts w:ascii="Arial" w:eastAsia="Calibri" w:hAnsi="Arial" w:cs="Arial"/>
        </w:rPr>
        <w:tab/>
        <w:t xml:space="preserve">Realizacja dostawy każdej partii produktu odbywać się będzie w ciągu </w:t>
      </w:r>
      <w:r w:rsidR="00940F39" w:rsidRPr="00940F39">
        <w:rPr>
          <w:rFonts w:ascii="Arial" w:eastAsia="Calibri" w:hAnsi="Arial" w:cs="Arial"/>
        </w:rPr>
        <w:t>5</w:t>
      </w:r>
      <w:r w:rsidRPr="00453E2D">
        <w:rPr>
          <w:rFonts w:ascii="Arial" w:eastAsia="Calibri" w:hAnsi="Arial" w:cs="Arial"/>
          <w:color w:val="FF0000"/>
        </w:rPr>
        <w:t xml:space="preserve"> </w:t>
      </w:r>
      <w:r w:rsidRPr="00453E2D">
        <w:rPr>
          <w:rFonts w:ascii="Arial" w:eastAsia="Calibri" w:hAnsi="Arial" w:cs="Arial"/>
        </w:rPr>
        <w:t>dni roboczych, licząc od daty zgłoszenia gotowości jej przyjęcia przez Zamawiającego po wywołaniu w formie pisma, faksu, rozmowy telefonicznej lub e-mail.</w:t>
      </w:r>
      <w:r w:rsidR="00940F39">
        <w:rPr>
          <w:rFonts w:ascii="Arial" w:eastAsia="Calibri" w:hAnsi="Arial" w:cs="Arial"/>
        </w:rPr>
        <w:t xml:space="preserve"> Zamawiający przewiduje zamówienia  interwencyjne z 2 dniowym terminem realizacji.</w:t>
      </w:r>
    </w:p>
    <w:p w14:paraId="26D6E540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2.5</w:t>
      </w:r>
      <w:r w:rsidRPr="00453E2D">
        <w:rPr>
          <w:rFonts w:ascii="Arial" w:eastAsia="Calibri" w:hAnsi="Arial" w:cs="Arial"/>
        </w:rPr>
        <w:tab/>
        <w:t>Warunkiem przyjęcia pierwszej partii produktu będzie dostarczenie wraz z dostawą karty charakterystyki produktu.</w:t>
      </w:r>
    </w:p>
    <w:p w14:paraId="1D258F36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2.6</w:t>
      </w:r>
      <w:r w:rsidRPr="00453E2D">
        <w:rPr>
          <w:rFonts w:ascii="Arial" w:eastAsia="Calibri" w:hAnsi="Arial" w:cs="Arial"/>
        </w:rPr>
        <w:tab/>
        <w:t>W przypadku zmiany treści w karcie charakterystyki lub wygaśnięciu terminu ważności karty, Wykonawca zobowiązuje się dostarczyć nową aktualną kartę charakterystyki, przy kolejnej dostawie.</w:t>
      </w:r>
    </w:p>
    <w:p w14:paraId="44F3BE9E" w14:textId="77777777" w:rsidR="00AD3344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3.</w:t>
      </w:r>
      <w:r w:rsidRPr="00453E2D">
        <w:rPr>
          <w:rFonts w:ascii="Arial" w:eastAsia="Calibri" w:hAnsi="Arial" w:cs="Arial"/>
        </w:rPr>
        <w:tab/>
      </w:r>
      <w:bookmarkStart w:id="0" w:name="_Hlk534627581"/>
      <w:r w:rsidRPr="00453E2D">
        <w:rPr>
          <w:rFonts w:ascii="Arial" w:eastAsia="Calibri" w:hAnsi="Arial" w:cs="Arial"/>
        </w:rPr>
        <w:t>Dokumenty wymagane przy każdej dostawie</w:t>
      </w:r>
      <w:r w:rsidR="001148BE" w:rsidRPr="00453E2D">
        <w:rPr>
          <w:rFonts w:ascii="Arial" w:eastAsia="Calibri" w:hAnsi="Arial" w:cs="Arial"/>
        </w:rPr>
        <w:t xml:space="preserve">: Świadectwo badania jakości, </w:t>
      </w:r>
      <w:r w:rsidRPr="00453E2D">
        <w:rPr>
          <w:rFonts w:ascii="Arial" w:eastAsia="Calibri" w:hAnsi="Arial" w:cs="Arial"/>
        </w:rPr>
        <w:t>Protokół odbioru dostawy wystawiony w 2 egzemplarzach</w:t>
      </w:r>
      <w:bookmarkEnd w:id="0"/>
      <w:r w:rsidRPr="00453E2D">
        <w:rPr>
          <w:rFonts w:ascii="Arial" w:eastAsia="Calibri" w:hAnsi="Arial" w:cs="Arial"/>
        </w:rPr>
        <w:t>.</w:t>
      </w:r>
    </w:p>
    <w:p w14:paraId="7B4118EA" w14:textId="6E997A2A" w:rsidR="00A724E7" w:rsidRPr="00A724E7" w:rsidRDefault="00A724E7" w:rsidP="00A724E7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t xml:space="preserve">Część 1: Wodorotlenek sodu </w:t>
      </w:r>
      <w:r w:rsidRPr="00A724E7">
        <w:rPr>
          <w:rFonts w:ascii="Arial" w:eastAsia="Calibri" w:hAnsi="Arial" w:cs="Arial"/>
          <w:u w:val="single"/>
        </w:rPr>
        <w:t xml:space="preserve"> 50% r-r</w:t>
      </w:r>
    </w:p>
    <w:p w14:paraId="5727B981" w14:textId="4B0DB805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wodorotlenku sodu 50% r-r  w ilości 650Mg. Para</w:t>
      </w:r>
      <w:r w:rsidR="004F5FBC">
        <w:rPr>
          <w:rFonts w:ascii="Arial" w:eastAsia="Calibri" w:hAnsi="Arial" w:cs="Arial"/>
        </w:rPr>
        <w:t>metry substancji podane w tabel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A724E7" w14:paraId="041C20E7" w14:textId="77777777" w:rsidTr="00BD3448">
        <w:tc>
          <w:tcPr>
            <w:tcW w:w="568" w:type="dxa"/>
          </w:tcPr>
          <w:p w14:paraId="2A04686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626D9E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1B82C85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034B8AE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3F097208" w14:textId="77777777" w:rsidTr="00BD3448">
        <w:tc>
          <w:tcPr>
            <w:tcW w:w="568" w:type="dxa"/>
          </w:tcPr>
          <w:p w14:paraId="4626E9C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5DE2658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15E919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3405012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650</w:t>
            </w:r>
          </w:p>
        </w:tc>
      </w:tr>
      <w:tr w:rsidR="00A724E7" w:rsidRPr="00A724E7" w14:paraId="552FC8DD" w14:textId="77777777" w:rsidTr="00BD3448">
        <w:tc>
          <w:tcPr>
            <w:tcW w:w="568" w:type="dxa"/>
          </w:tcPr>
          <w:p w14:paraId="6868805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0C103E8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663ABDD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691DF4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NaOH</w:t>
            </w:r>
          </w:p>
        </w:tc>
      </w:tr>
      <w:tr w:rsidR="00A724E7" w:rsidRPr="00A724E7" w14:paraId="549DCC28" w14:textId="77777777" w:rsidTr="00BD3448">
        <w:tc>
          <w:tcPr>
            <w:tcW w:w="568" w:type="dxa"/>
          </w:tcPr>
          <w:p w14:paraId="25399BE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2E1FC48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Nazwa chemiczna</w:t>
            </w:r>
          </w:p>
        </w:tc>
        <w:tc>
          <w:tcPr>
            <w:tcW w:w="2410" w:type="dxa"/>
            <w:vAlign w:val="center"/>
          </w:tcPr>
          <w:p w14:paraId="13C3BC2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5714D0D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Wodny roztwór wodorotlenku sodu</w:t>
            </w:r>
          </w:p>
        </w:tc>
      </w:tr>
      <w:tr w:rsidR="00A724E7" w:rsidRPr="00A724E7" w14:paraId="539FC9C0" w14:textId="77777777" w:rsidTr="00BD3448">
        <w:tc>
          <w:tcPr>
            <w:tcW w:w="568" w:type="dxa"/>
          </w:tcPr>
          <w:p w14:paraId="44AE0FD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64A3A2B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wodorotlenku sodu</w:t>
            </w:r>
          </w:p>
        </w:tc>
        <w:tc>
          <w:tcPr>
            <w:tcW w:w="2410" w:type="dxa"/>
            <w:vAlign w:val="center"/>
          </w:tcPr>
          <w:p w14:paraId="74A65C5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2D3133D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48 - 51</w:t>
            </w:r>
          </w:p>
        </w:tc>
      </w:tr>
      <w:tr w:rsidR="00A724E7" w:rsidRPr="00A724E7" w14:paraId="1EFC7472" w14:textId="77777777" w:rsidTr="00BD3448">
        <w:trPr>
          <w:trHeight w:val="293"/>
        </w:trPr>
        <w:tc>
          <w:tcPr>
            <w:tcW w:w="568" w:type="dxa"/>
          </w:tcPr>
          <w:p w14:paraId="340BBF7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14:paraId="41BDF81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węglanu sodu</w:t>
            </w:r>
          </w:p>
        </w:tc>
        <w:tc>
          <w:tcPr>
            <w:tcW w:w="2410" w:type="dxa"/>
            <w:vAlign w:val="center"/>
          </w:tcPr>
          <w:p w14:paraId="2FE3C12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4F76E35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0,5</w:t>
            </w:r>
          </w:p>
        </w:tc>
      </w:tr>
      <w:tr w:rsidR="00A724E7" w:rsidRPr="00A724E7" w14:paraId="6D80193A" w14:textId="77777777" w:rsidTr="00BD3448">
        <w:trPr>
          <w:trHeight w:val="293"/>
        </w:trPr>
        <w:tc>
          <w:tcPr>
            <w:tcW w:w="568" w:type="dxa"/>
          </w:tcPr>
          <w:p w14:paraId="560C0C3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273D427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chlorku sodu</w:t>
            </w:r>
          </w:p>
        </w:tc>
        <w:tc>
          <w:tcPr>
            <w:tcW w:w="2410" w:type="dxa"/>
            <w:vAlign w:val="center"/>
          </w:tcPr>
          <w:p w14:paraId="742AC62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2801F0D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0,1</w:t>
            </w:r>
          </w:p>
        </w:tc>
      </w:tr>
      <w:tr w:rsidR="00A724E7" w:rsidRPr="00A724E7" w14:paraId="07AD64F3" w14:textId="77777777" w:rsidTr="00BD3448">
        <w:trPr>
          <w:trHeight w:val="293"/>
        </w:trPr>
        <w:tc>
          <w:tcPr>
            <w:tcW w:w="568" w:type="dxa"/>
          </w:tcPr>
          <w:p w14:paraId="6654B2B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5A58FF0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żelaza jako Fe2O3</w:t>
            </w:r>
          </w:p>
        </w:tc>
        <w:tc>
          <w:tcPr>
            <w:tcW w:w="2410" w:type="dxa"/>
            <w:vAlign w:val="center"/>
          </w:tcPr>
          <w:p w14:paraId="233BB21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mg/kg</w:t>
            </w:r>
          </w:p>
        </w:tc>
        <w:tc>
          <w:tcPr>
            <w:tcW w:w="3544" w:type="dxa"/>
            <w:vAlign w:val="center"/>
          </w:tcPr>
          <w:p w14:paraId="442CD9D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8,2</w:t>
            </w:r>
          </w:p>
        </w:tc>
      </w:tr>
      <w:tr w:rsidR="00A724E7" w:rsidRPr="00A724E7" w14:paraId="6C61085E" w14:textId="77777777" w:rsidTr="00BD3448">
        <w:tc>
          <w:tcPr>
            <w:tcW w:w="568" w:type="dxa"/>
          </w:tcPr>
          <w:p w14:paraId="220663F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6A35E29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siarczanu sodu</w:t>
            </w:r>
          </w:p>
        </w:tc>
        <w:tc>
          <w:tcPr>
            <w:tcW w:w="2410" w:type="dxa"/>
            <w:vAlign w:val="center"/>
          </w:tcPr>
          <w:p w14:paraId="30423E8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mg/kg</w:t>
            </w:r>
          </w:p>
        </w:tc>
        <w:tc>
          <w:tcPr>
            <w:tcW w:w="3544" w:type="dxa"/>
            <w:vAlign w:val="center"/>
          </w:tcPr>
          <w:p w14:paraId="7865970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50</w:t>
            </w:r>
          </w:p>
        </w:tc>
      </w:tr>
      <w:tr w:rsidR="00A724E7" w:rsidRPr="00A724E7" w14:paraId="0FCBA803" w14:textId="77777777" w:rsidTr="00BD3448">
        <w:tc>
          <w:tcPr>
            <w:tcW w:w="568" w:type="dxa"/>
          </w:tcPr>
          <w:p w14:paraId="618AE9F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293EB79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wodorotlenku sodu w suchej masie</w:t>
            </w:r>
          </w:p>
        </w:tc>
        <w:tc>
          <w:tcPr>
            <w:tcW w:w="2410" w:type="dxa"/>
            <w:vAlign w:val="center"/>
          </w:tcPr>
          <w:p w14:paraId="6617112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1DF9B61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95</w:t>
            </w:r>
          </w:p>
        </w:tc>
      </w:tr>
      <w:tr w:rsidR="00A724E7" w:rsidRPr="00A724E7" w14:paraId="1033A97A" w14:textId="77777777" w:rsidTr="00BD3448">
        <w:tc>
          <w:tcPr>
            <w:tcW w:w="568" w:type="dxa"/>
          </w:tcPr>
          <w:p w14:paraId="12F9472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002B17E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krzemionki</w:t>
            </w:r>
          </w:p>
        </w:tc>
        <w:tc>
          <w:tcPr>
            <w:tcW w:w="2410" w:type="dxa"/>
            <w:vAlign w:val="center"/>
          </w:tcPr>
          <w:p w14:paraId="1041D5D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mg/kg</w:t>
            </w:r>
          </w:p>
        </w:tc>
        <w:tc>
          <w:tcPr>
            <w:tcW w:w="3544" w:type="dxa"/>
            <w:vAlign w:val="center"/>
          </w:tcPr>
          <w:p w14:paraId="48B62EF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30</w:t>
            </w:r>
          </w:p>
        </w:tc>
      </w:tr>
      <w:tr w:rsidR="00A724E7" w:rsidRPr="00A724E7" w14:paraId="4949F890" w14:textId="77777777" w:rsidTr="00BD3448">
        <w:tc>
          <w:tcPr>
            <w:tcW w:w="568" w:type="dxa"/>
          </w:tcPr>
          <w:p w14:paraId="28F975C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vAlign w:val="center"/>
          </w:tcPr>
          <w:p w14:paraId="05281F9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Forma</w:t>
            </w:r>
          </w:p>
        </w:tc>
        <w:tc>
          <w:tcPr>
            <w:tcW w:w="2410" w:type="dxa"/>
            <w:vAlign w:val="center"/>
          </w:tcPr>
          <w:p w14:paraId="6F4FFA6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6A4738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ciecz</w:t>
            </w:r>
          </w:p>
        </w:tc>
      </w:tr>
      <w:tr w:rsidR="00A724E7" w:rsidRPr="00A724E7" w14:paraId="27875D67" w14:textId="77777777" w:rsidTr="00BD3448">
        <w:tc>
          <w:tcPr>
            <w:tcW w:w="568" w:type="dxa"/>
          </w:tcPr>
          <w:p w14:paraId="35D18FA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4381676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Kolor </w:t>
            </w:r>
          </w:p>
        </w:tc>
        <w:tc>
          <w:tcPr>
            <w:tcW w:w="2410" w:type="dxa"/>
            <w:vAlign w:val="center"/>
          </w:tcPr>
          <w:p w14:paraId="5669349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1D141C1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bezbarwna</w:t>
            </w:r>
          </w:p>
        </w:tc>
      </w:tr>
      <w:tr w:rsidR="00A724E7" w:rsidRPr="00A724E7" w14:paraId="370E4E0B" w14:textId="77777777" w:rsidTr="00BD3448">
        <w:tc>
          <w:tcPr>
            <w:tcW w:w="568" w:type="dxa"/>
          </w:tcPr>
          <w:p w14:paraId="0F16FC3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7FD725A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  <w:vAlign w:val="center"/>
          </w:tcPr>
          <w:p w14:paraId="7BCD00D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02A60B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bezwonny</w:t>
            </w:r>
          </w:p>
        </w:tc>
      </w:tr>
      <w:tr w:rsidR="00A724E7" w:rsidRPr="00A724E7" w14:paraId="7521CC70" w14:textId="77777777" w:rsidTr="00BD3448">
        <w:tc>
          <w:tcPr>
            <w:tcW w:w="568" w:type="dxa"/>
          </w:tcPr>
          <w:p w14:paraId="3AD4C76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  <w:vAlign w:val="center"/>
          </w:tcPr>
          <w:p w14:paraId="0FF194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  <w:vAlign w:val="center"/>
          </w:tcPr>
          <w:p w14:paraId="41D6134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4CAF1E1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silnie alkaliczny</w:t>
            </w:r>
          </w:p>
        </w:tc>
      </w:tr>
      <w:tr w:rsidR="00A724E7" w:rsidRPr="00A724E7" w14:paraId="2C6645DA" w14:textId="77777777" w:rsidTr="00BD3448">
        <w:tc>
          <w:tcPr>
            <w:tcW w:w="568" w:type="dxa"/>
          </w:tcPr>
          <w:p w14:paraId="2CACE97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14:paraId="0085289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Temperatura topnienia</w:t>
            </w:r>
          </w:p>
        </w:tc>
        <w:tc>
          <w:tcPr>
            <w:tcW w:w="2410" w:type="dxa"/>
            <w:vAlign w:val="center"/>
          </w:tcPr>
          <w:p w14:paraId="0F73D33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  <w:vertAlign w:val="superscript"/>
              </w:rPr>
              <w:t>o</w:t>
            </w:r>
            <w:r w:rsidRPr="00A724E7">
              <w:rPr>
                <w:rFonts w:ascii="Arial" w:eastAsia="Calibri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697AF06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</w:tr>
      <w:tr w:rsidR="00A724E7" w:rsidRPr="00A724E7" w14:paraId="5C9DE375" w14:textId="77777777" w:rsidTr="00BD3448">
        <w:tc>
          <w:tcPr>
            <w:tcW w:w="568" w:type="dxa"/>
          </w:tcPr>
          <w:p w14:paraId="6A92797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  <w:vAlign w:val="center"/>
          </w:tcPr>
          <w:p w14:paraId="104B7A3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  <w:vAlign w:val="center"/>
          </w:tcPr>
          <w:p w14:paraId="3A9C669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  <w:vertAlign w:val="superscript"/>
              </w:rPr>
              <w:t>o</w:t>
            </w:r>
            <w:r w:rsidRPr="00A724E7">
              <w:rPr>
                <w:rFonts w:ascii="Arial" w:eastAsia="Calibri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1D18D48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142</w:t>
            </w:r>
          </w:p>
        </w:tc>
      </w:tr>
      <w:tr w:rsidR="00A724E7" w:rsidRPr="00A724E7" w14:paraId="5CCA9DF0" w14:textId="77777777" w:rsidTr="00BD3448">
        <w:tc>
          <w:tcPr>
            <w:tcW w:w="568" w:type="dxa"/>
          </w:tcPr>
          <w:p w14:paraId="302BE3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  <w:vAlign w:val="center"/>
          </w:tcPr>
          <w:p w14:paraId="1ED6044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</w:t>
            </w:r>
          </w:p>
        </w:tc>
        <w:tc>
          <w:tcPr>
            <w:tcW w:w="2410" w:type="dxa"/>
            <w:vAlign w:val="center"/>
          </w:tcPr>
          <w:p w14:paraId="136EE77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kg/m</w:t>
            </w:r>
            <w:r w:rsidRPr="00A724E7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14:paraId="20B1B71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1530</w:t>
            </w:r>
          </w:p>
        </w:tc>
      </w:tr>
      <w:tr w:rsidR="00A724E7" w:rsidRPr="00A724E7" w14:paraId="11472028" w14:textId="77777777" w:rsidTr="00BD3448">
        <w:tc>
          <w:tcPr>
            <w:tcW w:w="568" w:type="dxa"/>
          </w:tcPr>
          <w:p w14:paraId="6419E83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  <w:vAlign w:val="center"/>
          </w:tcPr>
          <w:p w14:paraId="50ED57C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Lepkość w 40 </w:t>
            </w:r>
            <w:proofErr w:type="spellStart"/>
            <w:r w:rsidRPr="00A724E7">
              <w:rPr>
                <w:rFonts w:ascii="Arial" w:eastAsia="Calibri" w:hAnsi="Arial" w:cs="Arial"/>
              </w:rPr>
              <w:t>oC</w:t>
            </w:r>
            <w:proofErr w:type="spellEnd"/>
          </w:p>
        </w:tc>
        <w:tc>
          <w:tcPr>
            <w:tcW w:w="2410" w:type="dxa"/>
            <w:vAlign w:val="center"/>
          </w:tcPr>
          <w:p w14:paraId="3C4D14B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mPas</w:t>
            </w:r>
            <w:proofErr w:type="spellEnd"/>
          </w:p>
        </w:tc>
        <w:tc>
          <w:tcPr>
            <w:tcW w:w="3544" w:type="dxa"/>
            <w:vAlign w:val="center"/>
          </w:tcPr>
          <w:p w14:paraId="74202C0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22</w:t>
            </w:r>
          </w:p>
        </w:tc>
      </w:tr>
      <w:tr w:rsidR="00A724E7" w:rsidRPr="00A724E7" w14:paraId="3091BBBB" w14:textId="77777777" w:rsidTr="00BD3448">
        <w:tc>
          <w:tcPr>
            <w:tcW w:w="568" w:type="dxa"/>
          </w:tcPr>
          <w:p w14:paraId="70A956C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118" w:type="dxa"/>
          </w:tcPr>
          <w:p w14:paraId="2B73E02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1769E39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  <w:vertAlign w:val="superscript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544D32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Około 24</w:t>
            </w:r>
          </w:p>
        </w:tc>
      </w:tr>
      <w:tr w:rsidR="00A724E7" w:rsidRPr="00A724E7" w14:paraId="40250800" w14:textId="77777777" w:rsidTr="00BD3448">
        <w:tc>
          <w:tcPr>
            <w:tcW w:w="568" w:type="dxa"/>
          </w:tcPr>
          <w:p w14:paraId="61DBB34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118" w:type="dxa"/>
          </w:tcPr>
          <w:p w14:paraId="4479631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7FDA467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3CDFB0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Ciężarowy, autocysterna</w:t>
            </w:r>
          </w:p>
        </w:tc>
      </w:tr>
      <w:tr w:rsidR="00A724E7" w:rsidRPr="00A724E7" w14:paraId="6D26EA28" w14:textId="77777777" w:rsidTr="00BD3448">
        <w:tc>
          <w:tcPr>
            <w:tcW w:w="568" w:type="dxa"/>
          </w:tcPr>
          <w:p w14:paraId="67B0BF9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118" w:type="dxa"/>
          </w:tcPr>
          <w:p w14:paraId="02B2EAA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24E110F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95496B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dostawcy</w:t>
            </w:r>
          </w:p>
        </w:tc>
      </w:tr>
      <w:tr w:rsidR="00A724E7" w:rsidRPr="00A724E7" w14:paraId="792E38DF" w14:textId="77777777" w:rsidTr="00BD3448">
        <w:tc>
          <w:tcPr>
            <w:tcW w:w="568" w:type="dxa"/>
          </w:tcPr>
          <w:p w14:paraId="08F1EE2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118" w:type="dxa"/>
          </w:tcPr>
          <w:p w14:paraId="444A1E1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Pojemność zbiornika u Zamawiającego</w:t>
            </w:r>
          </w:p>
        </w:tc>
        <w:tc>
          <w:tcPr>
            <w:tcW w:w="2410" w:type="dxa"/>
          </w:tcPr>
          <w:p w14:paraId="6A72377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</w:t>
            </w:r>
            <w:r w:rsidRPr="00A724E7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AC6D6E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41</w:t>
            </w:r>
          </w:p>
        </w:tc>
      </w:tr>
      <w:tr w:rsidR="00A724E7" w:rsidRPr="00A724E7" w14:paraId="7ACDDA76" w14:textId="77777777" w:rsidTr="00BD3448">
        <w:tc>
          <w:tcPr>
            <w:tcW w:w="568" w:type="dxa"/>
          </w:tcPr>
          <w:p w14:paraId="7D48B99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118" w:type="dxa"/>
          </w:tcPr>
          <w:p w14:paraId="6A05F74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Przyłącze rozładowcze</w:t>
            </w:r>
          </w:p>
        </w:tc>
        <w:tc>
          <w:tcPr>
            <w:tcW w:w="2410" w:type="dxa"/>
          </w:tcPr>
          <w:p w14:paraId="01EC5C0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392337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VK80</w:t>
            </w:r>
          </w:p>
        </w:tc>
      </w:tr>
    </w:tbl>
    <w:p w14:paraId="4642DD79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</w:p>
    <w:p w14:paraId="0E37477F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Dowóz  i rozładunek do zbiornika magazynowego u  Zamawiającego. Pojemność zbiornika magazynowego 41 m3. Koszt przewozu, rozładunku i ubezpieczenia jest po stronie Dostawcy</w:t>
      </w:r>
    </w:p>
    <w:p w14:paraId="55E48F7C" w14:textId="79BE931F" w:rsidR="00CF24FF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 xml:space="preserve">Dostawy odbywać się będą autocysternami, wyposażonymi w przyłącze rozładowcze typu </w:t>
      </w:r>
      <w:proofErr w:type="spellStart"/>
      <w:r w:rsidRPr="00A724E7">
        <w:rPr>
          <w:rFonts w:ascii="Arial" w:eastAsia="Calibri" w:hAnsi="Arial" w:cs="Arial"/>
        </w:rPr>
        <w:t>vk</w:t>
      </w:r>
      <w:proofErr w:type="spellEnd"/>
      <w:r w:rsidRPr="00A724E7">
        <w:rPr>
          <w:rFonts w:ascii="Arial" w:eastAsia="Calibri" w:hAnsi="Arial" w:cs="Arial"/>
        </w:rPr>
        <w:t xml:space="preserve"> 80 oraz media niezbędne rozładunku. Przy rozładunku Wykonawca zobowiązany jest do posiadania odpowiednich uprawnień, oraz do przestrzegania obowiązujących przepisów bezpieczeństwa i higieny pracy</w:t>
      </w:r>
    </w:p>
    <w:p w14:paraId="6C7C009F" w14:textId="77777777" w:rsidR="001E6E1C" w:rsidRDefault="001E6E1C" w:rsidP="00A724E7">
      <w:pPr>
        <w:jc w:val="both"/>
        <w:rPr>
          <w:rFonts w:ascii="Arial" w:eastAsia="Calibri" w:hAnsi="Arial" w:cs="Arial"/>
          <w:b/>
          <w:u w:val="single"/>
        </w:rPr>
      </w:pPr>
    </w:p>
    <w:p w14:paraId="04058978" w14:textId="77777777" w:rsidR="003C3B45" w:rsidRDefault="003C3B45" w:rsidP="00A724E7">
      <w:pPr>
        <w:jc w:val="both"/>
        <w:rPr>
          <w:rFonts w:ascii="Arial" w:eastAsia="Calibri" w:hAnsi="Arial" w:cs="Arial"/>
          <w:b/>
          <w:u w:val="single"/>
        </w:rPr>
      </w:pPr>
    </w:p>
    <w:p w14:paraId="39A96C4C" w14:textId="1D83BA93" w:rsidR="00A724E7" w:rsidRPr="00A724E7" w:rsidRDefault="00A724E7" w:rsidP="00A724E7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lastRenderedPageBreak/>
        <w:t xml:space="preserve">Część 2: Wodorotlenek wapnia </w:t>
      </w:r>
    </w:p>
    <w:p w14:paraId="33AC6F2F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 wodorotlenku wapnia w ilości 2000 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A724E7" w14:paraId="5DA90A49" w14:textId="77777777" w:rsidTr="00BD3448">
        <w:tc>
          <w:tcPr>
            <w:tcW w:w="568" w:type="dxa"/>
          </w:tcPr>
          <w:p w14:paraId="7932342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608242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15F871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58CD790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1C76A22A" w14:textId="77777777" w:rsidTr="00BD3448">
        <w:tc>
          <w:tcPr>
            <w:tcW w:w="568" w:type="dxa"/>
          </w:tcPr>
          <w:p w14:paraId="38FC7F5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9AD166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1040337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A027CB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2000</w:t>
            </w:r>
          </w:p>
        </w:tc>
      </w:tr>
      <w:tr w:rsidR="00A724E7" w:rsidRPr="00A724E7" w14:paraId="3AE2F1E1" w14:textId="77777777" w:rsidTr="00BD3448">
        <w:tc>
          <w:tcPr>
            <w:tcW w:w="568" w:type="dxa"/>
          </w:tcPr>
          <w:p w14:paraId="0E37F58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13D2445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04935A8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403A52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Ca(OH)2</w:t>
            </w:r>
          </w:p>
        </w:tc>
      </w:tr>
      <w:tr w:rsidR="00A724E7" w:rsidRPr="00A724E7" w14:paraId="4AD97F08" w14:textId="77777777" w:rsidTr="00BD3448">
        <w:tc>
          <w:tcPr>
            <w:tcW w:w="568" w:type="dxa"/>
          </w:tcPr>
          <w:p w14:paraId="2F66072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782C2DE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Zawartość </w:t>
            </w:r>
            <w:proofErr w:type="spellStart"/>
            <w:r w:rsidRPr="00A724E7">
              <w:rPr>
                <w:rFonts w:ascii="Arial" w:eastAsia="Calibri" w:hAnsi="Arial" w:cs="Arial"/>
              </w:rPr>
              <w:t>CaO</w:t>
            </w:r>
            <w:proofErr w:type="spellEnd"/>
            <w:r w:rsidRPr="00A724E7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A724E7">
              <w:rPr>
                <w:rFonts w:ascii="Arial" w:eastAsia="Calibri" w:hAnsi="Arial" w:cs="Arial"/>
              </w:rPr>
              <w:t>MgO</w:t>
            </w:r>
            <w:proofErr w:type="spellEnd"/>
          </w:p>
        </w:tc>
        <w:tc>
          <w:tcPr>
            <w:tcW w:w="2410" w:type="dxa"/>
            <w:vAlign w:val="center"/>
          </w:tcPr>
          <w:p w14:paraId="51EA5B4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26BD650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95,0</w:t>
            </w:r>
          </w:p>
        </w:tc>
      </w:tr>
      <w:tr w:rsidR="00A724E7" w:rsidRPr="00A724E7" w14:paraId="50C2224A" w14:textId="77777777" w:rsidTr="00BD3448">
        <w:tc>
          <w:tcPr>
            <w:tcW w:w="568" w:type="dxa"/>
          </w:tcPr>
          <w:p w14:paraId="14EB264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1C2954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Zawartość </w:t>
            </w:r>
            <w:proofErr w:type="spellStart"/>
            <w:r w:rsidRPr="00A724E7">
              <w:rPr>
                <w:rFonts w:ascii="Arial" w:eastAsia="Calibri" w:hAnsi="Arial" w:cs="Arial"/>
              </w:rPr>
              <w:t>MgO</w:t>
            </w:r>
            <w:proofErr w:type="spellEnd"/>
          </w:p>
        </w:tc>
        <w:tc>
          <w:tcPr>
            <w:tcW w:w="2410" w:type="dxa"/>
            <w:vAlign w:val="center"/>
          </w:tcPr>
          <w:p w14:paraId="7895EE9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2AEFE8C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0,6</w:t>
            </w:r>
          </w:p>
        </w:tc>
      </w:tr>
      <w:tr w:rsidR="00A724E7" w:rsidRPr="00A724E7" w14:paraId="5760EED9" w14:textId="77777777" w:rsidTr="00BD3448">
        <w:trPr>
          <w:trHeight w:val="293"/>
        </w:trPr>
        <w:tc>
          <w:tcPr>
            <w:tcW w:w="568" w:type="dxa"/>
          </w:tcPr>
          <w:p w14:paraId="42AA3E5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14:paraId="1827223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Ca(OH)2</w:t>
            </w:r>
          </w:p>
        </w:tc>
        <w:tc>
          <w:tcPr>
            <w:tcW w:w="2410" w:type="dxa"/>
            <w:vAlign w:val="center"/>
          </w:tcPr>
          <w:p w14:paraId="30588D2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502C87C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90,0</w:t>
            </w:r>
          </w:p>
        </w:tc>
      </w:tr>
      <w:tr w:rsidR="00A724E7" w:rsidRPr="00A724E7" w14:paraId="2CADBE83" w14:textId="77777777" w:rsidTr="00BD3448">
        <w:trPr>
          <w:trHeight w:val="293"/>
        </w:trPr>
        <w:tc>
          <w:tcPr>
            <w:tcW w:w="568" w:type="dxa"/>
          </w:tcPr>
          <w:p w14:paraId="3CB7DEB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74E7CAD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CO2</w:t>
            </w:r>
          </w:p>
        </w:tc>
        <w:tc>
          <w:tcPr>
            <w:tcW w:w="2410" w:type="dxa"/>
            <w:vAlign w:val="center"/>
          </w:tcPr>
          <w:p w14:paraId="7B5CF14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37A0BE3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2,0</w:t>
            </w:r>
          </w:p>
        </w:tc>
      </w:tr>
      <w:tr w:rsidR="00A724E7" w:rsidRPr="00A724E7" w14:paraId="7313576C" w14:textId="77777777" w:rsidTr="00BD3448">
        <w:trPr>
          <w:trHeight w:val="293"/>
        </w:trPr>
        <w:tc>
          <w:tcPr>
            <w:tcW w:w="568" w:type="dxa"/>
          </w:tcPr>
          <w:p w14:paraId="2072777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625DDBD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SO3</w:t>
            </w:r>
          </w:p>
        </w:tc>
        <w:tc>
          <w:tcPr>
            <w:tcW w:w="2410" w:type="dxa"/>
            <w:vAlign w:val="center"/>
          </w:tcPr>
          <w:p w14:paraId="45C75EC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0C8C07C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0,1</w:t>
            </w:r>
          </w:p>
        </w:tc>
      </w:tr>
      <w:tr w:rsidR="00A724E7" w:rsidRPr="00A724E7" w14:paraId="0535EC5D" w14:textId="77777777" w:rsidTr="00BD3448">
        <w:tc>
          <w:tcPr>
            <w:tcW w:w="568" w:type="dxa"/>
          </w:tcPr>
          <w:p w14:paraId="480DCD4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5489378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wolnej wody</w:t>
            </w:r>
          </w:p>
        </w:tc>
        <w:tc>
          <w:tcPr>
            <w:tcW w:w="2410" w:type="dxa"/>
            <w:vAlign w:val="center"/>
          </w:tcPr>
          <w:p w14:paraId="2F23C68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0A84016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&lt;=1,8</w:t>
            </w:r>
          </w:p>
        </w:tc>
      </w:tr>
      <w:tr w:rsidR="00A724E7" w:rsidRPr="00A724E7" w14:paraId="7091B970" w14:textId="77777777" w:rsidTr="00BD3448">
        <w:tc>
          <w:tcPr>
            <w:tcW w:w="568" w:type="dxa"/>
          </w:tcPr>
          <w:p w14:paraId="00B9648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635195F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 nasypowa</w:t>
            </w:r>
          </w:p>
        </w:tc>
        <w:tc>
          <w:tcPr>
            <w:tcW w:w="2410" w:type="dxa"/>
            <w:vAlign w:val="center"/>
          </w:tcPr>
          <w:p w14:paraId="4BF2C3D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kg/cm3</w:t>
            </w:r>
          </w:p>
        </w:tc>
        <w:tc>
          <w:tcPr>
            <w:tcW w:w="3544" w:type="dxa"/>
            <w:vAlign w:val="center"/>
          </w:tcPr>
          <w:p w14:paraId="3B4F699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0,35 - 0,5</w:t>
            </w:r>
          </w:p>
        </w:tc>
      </w:tr>
      <w:tr w:rsidR="00A724E7" w:rsidRPr="00A724E7" w14:paraId="6F1FB194" w14:textId="77777777" w:rsidTr="00BD3448">
        <w:tc>
          <w:tcPr>
            <w:tcW w:w="568" w:type="dxa"/>
          </w:tcPr>
          <w:p w14:paraId="2183EEC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5D6B3FB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Powierzchnia właściwa (BET)</w:t>
            </w:r>
          </w:p>
        </w:tc>
        <w:tc>
          <w:tcPr>
            <w:tcW w:w="2410" w:type="dxa"/>
            <w:vAlign w:val="center"/>
          </w:tcPr>
          <w:p w14:paraId="76778AD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m2/g</w:t>
            </w:r>
          </w:p>
        </w:tc>
        <w:tc>
          <w:tcPr>
            <w:tcW w:w="3544" w:type="dxa"/>
            <w:vAlign w:val="center"/>
          </w:tcPr>
          <w:p w14:paraId="631671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20</w:t>
            </w:r>
          </w:p>
        </w:tc>
      </w:tr>
      <w:tr w:rsidR="00A724E7" w:rsidRPr="00A724E7" w14:paraId="1E091E15" w14:textId="77777777" w:rsidTr="00BD3448">
        <w:tc>
          <w:tcPr>
            <w:tcW w:w="568" w:type="dxa"/>
          </w:tcPr>
          <w:p w14:paraId="2DEC5D3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vAlign w:val="center"/>
          </w:tcPr>
          <w:p w14:paraId="5FC1214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0,09mm</w:t>
            </w:r>
          </w:p>
        </w:tc>
        <w:tc>
          <w:tcPr>
            <w:tcW w:w="2410" w:type="dxa"/>
            <w:vAlign w:val="center"/>
          </w:tcPr>
          <w:p w14:paraId="0F25BAB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3579D5B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1,0</w:t>
            </w:r>
          </w:p>
        </w:tc>
      </w:tr>
      <w:tr w:rsidR="00A724E7" w:rsidRPr="00A724E7" w14:paraId="531F6103" w14:textId="77777777" w:rsidTr="00BD3448">
        <w:tc>
          <w:tcPr>
            <w:tcW w:w="568" w:type="dxa"/>
          </w:tcPr>
          <w:p w14:paraId="5ED3D97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004B12F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0,063mm</w:t>
            </w:r>
          </w:p>
        </w:tc>
        <w:tc>
          <w:tcPr>
            <w:tcW w:w="2410" w:type="dxa"/>
            <w:vAlign w:val="center"/>
          </w:tcPr>
          <w:p w14:paraId="5B23219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6DCC568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2,5</w:t>
            </w:r>
          </w:p>
        </w:tc>
      </w:tr>
      <w:tr w:rsidR="00A724E7" w:rsidRPr="00A724E7" w14:paraId="407CAD8A" w14:textId="77777777" w:rsidTr="00BD3448">
        <w:tc>
          <w:tcPr>
            <w:tcW w:w="568" w:type="dxa"/>
          </w:tcPr>
          <w:p w14:paraId="75D99B4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3828232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0,040mm</w:t>
            </w:r>
          </w:p>
        </w:tc>
        <w:tc>
          <w:tcPr>
            <w:tcW w:w="2410" w:type="dxa"/>
            <w:vAlign w:val="center"/>
          </w:tcPr>
          <w:p w14:paraId="76D8858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6B874C0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5,0</w:t>
            </w:r>
          </w:p>
        </w:tc>
      </w:tr>
      <w:tr w:rsidR="00A724E7" w:rsidRPr="00A724E7" w14:paraId="6DB40335" w14:textId="77777777" w:rsidTr="00BD3448">
        <w:tc>
          <w:tcPr>
            <w:tcW w:w="568" w:type="dxa"/>
          </w:tcPr>
          <w:p w14:paraId="0A1A70D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  <w:vAlign w:val="center"/>
          </w:tcPr>
          <w:p w14:paraId="336866B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0,010mm</w:t>
            </w:r>
          </w:p>
        </w:tc>
        <w:tc>
          <w:tcPr>
            <w:tcW w:w="2410" w:type="dxa"/>
            <w:vAlign w:val="center"/>
          </w:tcPr>
          <w:p w14:paraId="4739363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78E1137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15,0</w:t>
            </w:r>
          </w:p>
        </w:tc>
      </w:tr>
      <w:tr w:rsidR="00A724E7" w:rsidRPr="00A724E7" w14:paraId="58F9029E" w14:textId="77777777" w:rsidTr="00BD3448">
        <w:tc>
          <w:tcPr>
            <w:tcW w:w="568" w:type="dxa"/>
          </w:tcPr>
          <w:p w14:paraId="2DEBFFC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14:paraId="51BFD14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Forma</w:t>
            </w:r>
          </w:p>
        </w:tc>
        <w:tc>
          <w:tcPr>
            <w:tcW w:w="2410" w:type="dxa"/>
            <w:vAlign w:val="center"/>
          </w:tcPr>
          <w:p w14:paraId="46CB764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0685E04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proszek</w:t>
            </w:r>
          </w:p>
        </w:tc>
      </w:tr>
      <w:tr w:rsidR="00A724E7" w:rsidRPr="00A724E7" w14:paraId="59EF2C74" w14:textId="77777777" w:rsidTr="00BD3448">
        <w:tc>
          <w:tcPr>
            <w:tcW w:w="568" w:type="dxa"/>
          </w:tcPr>
          <w:p w14:paraId="63E63B8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Align w:val="center"/>
          </w:tcPr>
          <w:p w14:paraId="12871CA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Kolor </w:t>
            </w:r>
          </w:p>
        </w:tc>
        <w:tc>
          <w:tcPr>
            <w:tcW w:w="2410" w:type="dxa"/>
            <w:vAlign w:val="center"/>
          </w:tcPr>
          <w:p w14:paraId="64635F1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53435A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Biały lub beżowy</w:t>
            </w:r>
          </w:p>
        </w:tc>
      </w:tr>
      <w:tr w:rsidR="00A724E7" w:rsidRPr="00A724E7" w14:paraId="5766B354" w14:textId="77777777" w:rsidTr="00BD3448">
        <w:tc>
          <w:tcPr>
            <w:tcW w:w="568" w:type="dxa"/>
          </w:tcPr>
          <w:p w14:paraId="4789499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78D8EB7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34CE044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  <w:vertAlign w:val="superscript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5E860B2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24</w:t>
            </w:r>
          </w:p>
        </w:tc>
      </w:tr>
      <w:tr w:rsidR="00A724E7" w:rsidRPr="00A724E7" w14:paraId="472965F5" w14:textId="77777777" w:rsidTr="00BD3448">
        <w:tc>
          <w:tcPr>
            <w:tcW w:w="568" w:type="dxa"/>
          </w:tcPr>
          <w:p w14:paraId="19FA876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</w:tcPr>
          <w:p w14:paraId="3B28D40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285BF6E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B1CB3C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cysterna</w:t>
            </w:r>
          </w:p>
        </w:tc>
      </w:tr>
      <w:tr w:rsidR="00A724E7" w:rsidRPr="00A724E7" w14:paraId="7CCF6936" w14:textId="77777777" w:rsidTr="00BD3448">
        <w:tc>
          <w:tcPr>
            <w:tcW w:w="568" w:type="dxa"/>
          </w:tcPr>
          <w:p w14:paraId="1A3936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</w:tcPr>
          <w:p w14:paraId="1FE5210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343204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DDC059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Ciężarowy, autocysterna</w:t>
            </w:r>
          </w:p>
        </w:tc>
      </w:tr>
      <w:tr w:rsidR="00A724E7" w:rsidRPr="00A724E7" w14:paraId="4127E194" w14:textId="77777777" w:rsidTr="00BD3448">
        <w:tc>
          <w:tcPr>
            <w:tcW w:w="568" w:type="dxa"/>
          </w:tcPr>
          <w:p w14:paraId="3C044A7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118" w:type="dxa"/>
          </w:tcPr>
          <w:p w14:paraId="0BA93E8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76CF7FB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163EA8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dostawcy przyłącze fi75</w:t>
            </w:r>
          </w:p>
        </w:tc>
      </w:tr>
    </w:tbl>
    <w:p w14:paraId="3205C3A2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Dowóz  i rozładunek do zbiornika magazynowego u  Zamawiającego. Pojemność zbiornika magazynowego 170 m3. Koszt przewozu, rozładunku i ubezpieczenia jest po stronie Dostawcy</w:t>
      </w:r>
    </w:p>
    <w:p w14:paraId="222EE1AA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lastRenderedPageBreak/>
        <w:t>Dostawy odbywać się będą autocysternami, wyposażonymi w przyłącze rozładowcze typu DN 75 oraz media niezbędne rozładunku. Przy rozładunku Wykonawca zobowiązany jest do posiadania odpowiednich uprawnień, oraz do przestrzegania obowiązujących przepisów bezpieczeństwa i higieny pracy.</w:t>
      </w:r>
    </w:p>
    <w:p w14:paraId="0050E37E" w14:textId="51A2D6DA" w:rsidR="008C1C2E" w:rsidRPr="00122E6A" w:rsidRDefault="008C1C2E" w:rsidP="008C1C2E">
      <w:r w:rsidRPr="00122E6A">
        <w:rPr>
          <w:rFonts w:ascii="Arial" w:eastAsia="Calibri" w:hAnsi="Arial" w:cs="Arial"/>
          <w:b/>
          <w:u w:val="single"/>
        </w:rPr>
        <w:t xml:space="preserve">Część </w:t>
      </w:r>
      <w:r w:rsidR="00A724E7">
        <w:rPr>
          <w:rFonts w:ascii="Arial" w:eastAsia="Calibri" w:hAnsi="Arial" w:cs="Arial"/>
          <w:b/>
          <w:u w:val="single"/>
        </w:rPr>
        <w:t>3</w:t>
      </w:r>
      <w:r w:rsidRPr="00122E6A">
        <w:rPr>
          <w:rFonts w:ascii="Arial" w:eastAsia="Calibri" w:hAnsi="Arial" w:cs="Arial"/>
          <w:b/>
          <w:u w:val="single"/>
        </w:rPr>
        <w:t xml:space="preserve">: </w:t>
      </w:r>
      <w:r w:rsidR="0069515D" w:rsidRPr="00122E6A">
        <w:rPr>
          <w:rFonts w:ascii="Arial" w:eastAsia="Calibri" w:hAnsi="Arial" w:cs="Arial"/>
          <w:b/>
          <w:u w:val="single"/>
        </w:rPr>
        <w:t>Węgiel aktywny aktywowany parą wodną</w:t>
      </w:r>
    </w:p>
    <w:p w14:paraId="3A340BE0" w14:textId="00B37C1F" w:rsidR="0069515D" w:rsidRPr="00453E2D" w:rsidRDefault="008C1C2E" w:rsidP="00453E2D">
      <w:pPr>
        <w:rPr>
          <w:rFonts w:ascii="Arial" w:hAnsi="Arial" w:cs="Arial"/>
        </w:rPr>
      </w:pPr>
      <w:r w:rsidRPr="00453E2D">
        <w:rPr>
          <w:rFonts w:ascii="Arial" w:eastAsia="Calibri" w:hAnsi="Arial" w:cs="Arial"/>
        </w:rPr>
        <w:t xml:space="preserve">Przedmiotem zamówienia jest sukcesywna </w:t>
      </w:r>
      <w:r w:rsidR="0080203C">
        <w:rPr>
          <w:rFonts w:ascii="Arial" w:hAnsi="Arial" w:cs="Arial"/>
        </w:rPr>
        <w:t>węgla aktywnego aktywowanego</w:t>
      </w:r>
      <w:r w:rsidR="004F23A8" w:rsidRPr="00453E2D">
        <w:rPr>
          <w:rFonts w:ascii="Arial" w:hAnsi="Arial" w:cs="Arial"/>
        </w:rPr>
        <w:t xml:space="preserve"> parą wodną </w:t>
      </w:r>
      <w:r w:rsidRPr="00453E2D">
        <w:rPr>
          <w:rFonts w:ascii="Arial" w:hAnsi="Arial" w:cs="Arial"/>
        </w:rPr>
        <w:t xml:space="preserve">w ilości </w:t>
      </w:r>
      <w:r w:rsidR="00940F39">
        <w:rPr>
          <w:rFonts w:ascii="Arial" w:hAnsi="Arial" w:cs="Arial"/>
        </w:rPr>
        <w:t>75</w:t>
      </w:r>
      <w:r w:rsidRPr="00453E2D">
        <w:rPr>
          <w:rFonts w:ascii="Arial" w:hAnsi="Arial" w:cs="Arial"/>
        </w:rPr>
        <w:t xml:space="preserve"> Mg</w:t>
      </w:r>
      <w:r w:rsidR="00453E2D" w:rsidRPr="00453E2D">
        <w:rPr>
          <w:rFonts w:ascii="Arial" w:hAnsi="Arial" w:cs="Arial"/>
        </w:rPr>
        <w:t>. Parametry substancji podane w tabeli</w:t>
      </w:r>
      <w:r w:rsidR="00453E2D">
        <w:rPr>
          <w:rFonts w:ascii="Arial" w:hAnsi="Arial" w:cs="Arial"/>
        </w:rPr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69515D" w:rsidRPr="00122E6A" w14:paraId="1B4724A8" w14:textId="77777777" w:rsidTr="00772D88">
        <w:tc>
          <w:tcPr>
            <w:tcW w:w="568" w:type="dxa"/>
          </w:tcPr>
          <w:p w14:paraId="79B86591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321D680F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2D2DCF02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516B451C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69515D" w:rsidRPr="00122E6A" w14:paraId="2B48AD3E" w14:textId="77777777" w:rsidTr="00772D88">
        <w:tc>
          <w:tcPr>
            <w:tcW w:w="568" w:type="dxa"/>
          </w:tcPr>
          <w:p w14:paraId="13560093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6560BC13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4B1C1957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00502CA" w14:textId="240C1493" w:rsidR="0069515D" w:rsidRPr="00122E6A" w:rsidRDefault="00940F39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</w:t>
            </w:r>
          </w:p>
        </w:tc>
      </w:tr>
      <w:tr w:rsidR="0069515D" w:rsidRPr="00122E6A" w14:paraId="0A986091" w14:textId="77777777" w:rsidTr="00772D88">
        <w:tc>
          <w:tcPr>
            <w:tcW w:w="568" w:type="dxa"/>
          </w:tcPr>
          <w:p w14:paraId="1E2ADD4C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6D7861CE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3E4D1AB1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F05BFB5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w</w:t>
            </w:r>
            <w:r w:rsidR="0069515D" w:rsidRPr="00122E6A">
              <w:rPr>
                <w:rFonts w:ascii="Arial" w:hAnsi="Arial" w:cs="Arial"/>
              </w:rPr>
              <w:t>ęgiel aktywny aktywowany parą wodną</w:t>
            </w:r>
          </w:p>
        </w:tc>
      </w:tr>
      <w:tr w:rsidR="0069515D" w:rsidRPr="00122E6A" w14:paraId="14E527C5" w14:textId="77777777" w:rsidTr="004F23A8">
        <w:trPr>
          <w:trHeight w:val="625"/>
        </w:trPr>
        <w:tc>
          <w:tcPr>
            <w:tcW w:w="568" w:type="dxa"/>
          </w:tcPr>
          <w:p w14:paraId="12BD5E0A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05CD646D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33926551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245A55A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proszek</w:t>
            </w:r>
          </w:p>
        </w:tc>
      </w:tr>
      <w:tr w:rsidR="0069515D" w:rsidRPr="00122E6A" w14:paraId="14E6FA82" w14:textId="77777777" w:rsidTr="00772D88">
        <w:trPr>
          <w:trHeight w:val="293"/>
        </w:trPr>
        <w:tc>
          <w:tcPr>
            <w:tcW w:w="568" w:type="dxa"/>
          </w:tcPr>
          <w:p w14:paraId="36335B47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6B417ACC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4A10D34D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2872018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czarny</w:t>
            </w:r>
          </w:p>
        </w:tc>
      </w:tr>
      <w:tr w:rsidR="0069515D" w:rsidRPr="00122E6A" w14:paraId="6FABDA90" w14:textId="77777777" w:rsidTr="00772D88">
        <w:tc>
          <w:tcPr>
            <w:tcW w:w="568" w:type="dxa"/>
          </w:tcPr>
          <w:p w14:paraId="7C251322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355C0241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Liczba jodowa</w:t>
            </w:r>
          </w:p>
        </w:tc>
        <w:tc>
          <w:tcPr>
            <w:tcW w:w="2410" w:type="dxa"/>
          </w:tcPr>
          <w:p w14:paraId="25CF37AE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mg/g</w:t>
            </w:r>
          </w:p>
        </w:tc>
        <w:tc>
          <w:tcPr>
            <w:tcW w:w="3544" w:type="dxa"/>
          </w:tcPr>
          <w:p w14:paraId="1997CD4E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&gt;= 800</w:t>
            </w:r>
          </w:p>
        </w:tc>
      </w:tr>
      <w:tr w:rsidR="0069515D" w:rsidRPr="00122E6A" w14:paraId="5F044A5F" w14:textId="77777777" w:rsidTr="00772D88">
        <w:tc>
          <w:tcPr>
            <w:tcW w:w="568" w:type="dxa"/>
          </w:tcPr>
          <w:p w14:paraId="2EECAD1E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48BA1377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Zawartość wilgoci</w:t>
            </w:r>
          </w:p>
        </w:tc>
        <w:tc>
          <w:tcPr>
            <w:tcW w:w="2410" w:type="dxa"/>
          </w:tcPr>
          <w:p w14:paraId="2589A595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%(m/m)</w:t>
            </w:r>
          </w:p>
        </w:tc>
        <w:tc>
          <w:tcPr>
            <w:tcW w:w="3544" w:type="dxa"/>
          </w:tcPr>
          <w:p w14:paraId="2CA20771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&lt;= 5</w:t>
            </w:r>
          </w:p>
        </w:tc>
      </w:tr>
      <w:tr w:rsidR="0069515D" w:rsidRPr="00122E6A" w14:paraId="0038BDD7" w14:textId="77777777" w:rsidTr="00772D88">
        <w:tc>
          <w:tcPr>
            <w:tcW w:w="568" w:type="dxa"/>
          </w:tcPr>
          <w:p w14:paraId="42A613ED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785736C6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Liczba melasowa</w:t>
            </w:r>
          </w:p>
        </w:tc>
        <w:tc>
          <w:tcPr>
            <w:tcW w:w="2410" w:type="dxa"/>
          </w:tcPr>
          <w:p w14:paraId="44DD354D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7552B00C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850</w:t>
            </w:r>
          </w:p>
        </w:tc>
      </w:tr>
      <w:tr w:rsidR="0069515D" w:rsidRPr="00122E6A" w14:paraId="79D622BB" w14:textId="77777777" w:rsidTr="00772D88">
        <w:tc>
          <w:tcPr>
            <w:tcW w:w="568" w:type="dxa"/>
          </w:tcPr>
          <w:p w14:paraId="1BD78FCA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37B3F214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Gęstość nasypowa</w:t>
            </w:r>
          </w:p>
        </w:tc>
        <w:tc>
          <w:tcPr>
            <w:tcW w:w="2410" w:type="dxa"/>
          </w:tcPr>
          <w:p w14:paraId="0D5ACC40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kg/m3</w:t>
            </w:r>
          </w:p>
        </w:tc>
        <w:tc>
          <w:tcPr>
            <w:tcW w:w="3544" w:type="dxa"/>
          </w:tcPr>
          <w:p w14:paraId="6F5A64B3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400</w:t>
            </w:r>
          </w:p>
        </w:tc>
      </w:tr>
      <w:tr w:rsidR="0069515D" w:rsidRPr="00122E6A" w14:paraId="247D13D0" w14:textId="77777777" w:rsidTr="00772D88">
        <w:tc>
          <w:tcPr>
            <w:tcW w:w="568" w:type="dxa"/>
          </w:tcPr>
          <w:p w14:paraId="26FF5BF1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D76F7B5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Wielkość drobin  D50</w:t>
            </w:r>
          </w:p>
        </w:tc>
        <w:tc>
          <w:tcPr>
            <w:tcW w:w="2410" w:type="dxa"/>
          </w:tcPr>
          <w:p w14:paraId="48099559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µm</w:t>
            </w:r>
          </w:p>
        </w:tc>
        <w:tc>
          <w:tcPr>
            <w:tcW w:w="3544" w:type="dxa"/>
          </w:tcPr>
          <w:p w14:paraId="32B352D2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17</w:t>
            </w:r>
          </w:p>
        </w:tc>
      </w:tr>
      <w:tr w:rsidR="0069515D" w:rsidRPr="00122E6A" w14:paraId="7D7B0CB8" w14:textId="77777777" w:rsidTr="00772D88">
        <w:tc>
          <w:tcPr>
            <w:tcW w:w="568" w:type="dxa"/>
          </w:tcPr>
          <w:p w14:paraId="6D6DDE03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2AEB15EC" w14:textId="77777777" w:rsidR="0069515D" w:rsidRPr="00122E6A" w:rsidRDefault="0069515D" w:rsidP="00772D88">
            <w:pPr>
              <w:rPr>
                <w:rFonts w:ascii="Arial" w:eastAsia="Calibri" w:hAnsi="Arial" w:cs="Arial"/>
                <w:lang w:bidi="pl-PL"/>
              </w:rPr>
            </w:pPr>
            <w:r w:rsidRPr="00122E6A">
              <w:rPr>
                <w:rFonts w:ascii="Arial" w:hAnsi="Arial" w:cs="Arial"/>
              </w:rPr>
              <w:t>Krytyczna temperatura zapłonu</w:t>
            </w:r>
          </w:p>
        </w:tc>
        <w:tc>
          <w:tcPr>
            <w:tcW w:w="2410" w:type="dxa"/>
          </w:tcPr>
          <w:p w14:paraId="17B4C9E4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°C</w:t>
            </w:r>
          </w:p>
        </w:tc>
        <w:tc>
          <w:tcPr>
            <w:tcW w:w="3544" w:type="dxa"/>
          </w:tcPr>
          <w:p w14:paraId="0DB1EA6D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  <w:lang w:bidi="pl-PL"/>
              </w:rPr>
            </w:pPr>
            <w:r w:rsidRPr="00122E6A">
              <w:rPr>
                <w:rFonts w:ascii="Arial" w:hAnsi="Arial" w:cs="Arial"/>
              </w:rPr>
              <w:t>270</w:t>
            </w:r>
          </w:p>
        </w:tc>
      </w:tr>
      <w:tr w:rsidR="004F23A8" w:rsidRPr="00122E6A" w14:paraId="6561536D" w14:textId="77777777" w:rsidTr="00772D88">
        <w:tc>
          <w:tcPr>
            <w:tcW w:w="568" w:type="dxa"/>
          </w:tcPr>
          <w:p w14:paraId="74A3E6BA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ED75F63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37732F82" w14:textId="77777777" w:rsidR="004F23A8" w:rsidRPr="00122E6A" w:rsidRDefault="00387956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8F26032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122E6A">
              <w:rPr>
                <w:rFonts w:ascii="Arial" w:eastAsia="Calibri" w:hAnsi="Arial" w:cs="Arial"/>
              </w:rPr>
              <w:t>Paletopojemnik</w:t>
            </w:r>
            <w:proofErr w:type="spellEnd"/>
            <w:r w:rsidRPr="00122E6A">
              <w:rPr>
                <w:rFonts w:ascii="Arial" w:eastAsia="Calibri" w:hAnsi="Arial" w:cs="Arial"/>
              </w:rPr>
              <w:t xml:space="preserve"> Zamawiającego 1000l.</w:t>
            </w:r>
          </w:p>
        </w:tc>
      </w:tr>
      <w:tr w:rsidR="004F23A8" w:rsidRPr="00122E6A" w14:paraId="715F31AF" w14:textId="77777777" w:rsidTr="00772D88">
        <w:tc>
          <w:tcPr>
            <w:tcW w:w="568" w:type="dxa"/>
          </w:tcPr>
          <w:p w14:paraId="61CA60B3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2BECA6A5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30C1C5D5" w14:textId="6BC1109D" w:rsidR="004F23A8" w:rsidRPr="00122E6A" w:rsidRDefault="009E3DAF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3544" w:type="dxa"/>
          </w:tcPr>
          <w:p w14:paraId="14CF5792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1-3</w:t>
            </w:r>
          </w:p>
        </w:tc>
      </w:tr>
      <w:tr w:rsidR="004F23A8" w:rsidRPr="00122E6A" w14:paraId="2E403097" w14:textId="77777777" w:rsidTr="00772D88">
        <w:tc>
          <w:tcPr>
            <w:tcW w:w="568" w:type="dxa"/>
          </w:tcPr>
          <w:p w14:paraId="6C0208D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251B4E6C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239C3F02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C29E4ED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4F23A8" w:rsidRPr="00122E6A" w14:paraId="0BAC25C5" w14:textId="77777777" w:rsidTr="00772D88">
        <w:tc>
          <w:tcPr>
            <w:tcW w:w="568" w:type="dxa"/>
          </w:tcPr>
          <w:p w14:paraId="6F94D82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3C368048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11E411B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5885EDC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1C26E4B8" w14:textId="77777777" w:rsidR="008C1C2E" w:rsidRPr="00122E6A" w:rsidRDefault="008C1C2E" w:rsidP="001148BE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 xml:space="preserve">Dostawy </w:t>
      </w:r>
      <w:r w:rsidR="001148BE" w:rsidRPr="00122E6A">
        <w:rPr>
          <w:rFonts w:ascii="Arial" w:eastAsia="Calibri" w:hAnsi="Arial" w:cs="Arial"/>
        </w:rPr>
        <w:t>w</w:t>
      </w:r>
      <w:r w:rsidRPr="00122E6A">
        <w:rPr>
          <w:rFonts w:ascii="Arial" w:eastAsia="Calibri" w:hAnsi="Arial" w:cs="Arial"/>
        </w:rPr>
        <w:t xml:space="preserve"> pojemnikach metalowych </w:t>
      </w:r>
      <w:r w:rsidR="001148BE" w:rsidRPr="00122E6A">
        <w:rPr>
          <w:rFonts w:ascii="Arial" w:eastAsia="Calibri" w:hAnsi="Arial" w:cs="Arial"/>
        </w:rPr>
        <w:t>„</w:t>
      </w:r>
      <w:r w:rsidRPr="00122E6A">
        <w:rPr>
          <w:rFonts w:ascii="Arial" w:eastAsia="Calibri" w:hAnsi="Arial" w:cs="Arial"/>
        </w:rPr>
        <w:t>Big-</w:t>
      </w:r>
      <w:proofErr w:type="spellStart"/>
      <w:r w:rsidRPr="00122E6A">
        <w:rPr>
          <w:rFonts w:ascii="Arial" w:eastAsia="Calibri" w:hAnsi="Arial" w:cs="Arial"/>
        </w:rPr>
        <w:t>bag</w:t>
      </w:r>
      <w:proofErr w:type="spellEnd"/>
      <w:r w:rsidR="001148BE" w:rsidRPr="00122E6A">
        <w:rPr>
          <w:rFonts w:ascii="Arial" w:eastAsia="Calibri" w:hAnsi="Arial" w:cs="Arial"/>
        </w:rPr>
        <w:t>”</w:t>
      </w:r>
      <w:r w:rsidRPr="00122E6A">
        <w:rPr>
          <w:rFonts w:ascii="Arial" w:eastAsia="Calibri" w:hAnsi="Arial" w:cs="Arial"/>
        </w:rPr>
        <w:t xml:space="preserve"> 1000l, będącymi własnością Zamawiającego</w:t>
      </w:r>
      <w:r w:rsidR="001148BE" w:rsidRPr="00122E6A">
        <w:rPr>
          <w:rFonts w:ascii="Arial" w:eastAsia="Calibri" w:hAnsi="Arial" w:cs="Arial"/>
        </w:rPr>
        <w:t>.</w:t>
      </w:r>
    </w:p>
    <w:p w14:paraId="1B2130CD" w14:textId="705EC744" w:rsidR="001148BE" w:rsidRDefault="001148BE" w:rsidP="001148BE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>Załadunek do „Big-</w:t>
      </w:r>
      <w:proofErr w:type="spellStart"/>
      <w:r w:rsidRPr="00122E6A">
        <w:rPr>
          <w:rFonts w:ascii="Arial" w:eastAsia="Calibri" w:hAnsi="Arial" w:cs="Arial"/>
        </w:rPr>
        <w:t>bagów</w:t>
      </w:r>
      <w:proofErr w:type="spellEnd"/>
      <w:r w:rsidRPr="00122E6A">
        <w:rPr>
          <w:rFonts w:ascii="Arial" w:eastAsia="Calibri" w:hAnsi="Arial" w:cs="Arial"/>
        </w:rPr>
        <w:t>”</w:t>
      </w:r>
      <w:r w:rsidR="001969EF" w:rsidRPr="00122E6A">
        <w:rPr>
          <w:rFonts w:ascii="Arial" w:eastAsia="Calibri" w:hAnsi="Arial" w:cs="Arial"/>
        </w:rPr>
        <w:t>,</w:t>
      </w:r>
      <w:r w:rsidRPr="00122E6A">
        <w:rPr>
          <w:rFonts w:ascii="Arial" w:eastAsia="Calibri" w:hAnsi="Arial" w:cs="Arial"/>
        </w:rPr>
        <w:t xml:space="preserve"> przewóz i ubezpieczenie po stronie Dostawcy </w:t>
      </w:r>
    </w:p>
    <w:p w14:paraId="764D7587" w14:textId="34B7204C" w:rsidR="00A724E7" w:rsidRPr="001E6E1C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  <w:b/>
          <w:u w:val="single"/>
        </w:rPr>
        <w:t>Część 4: Sól trójsodowa 15%</w:t>
      </w:r>
    </w:p>
    <w:p w14:paraId="14A2A5D8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soli trójsodowej 15%  w ilości 52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A724E7" w14:paraId="5CA45A4D" w14:textId="77777777" w:rsidTr="00BD3448">
        <w:tc>
          <w:tcPr>
            <w:tcW w:w="568" w:type="dxa"/>
          </w:tcPr>
          <w:p w14:paraId="3EC1153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058300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2237743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4471CBC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518158D7" w14:textId="77777777" w:rsidTr="00BD3448">
        <w:tc>
          <w:tcPr>
            <w:tcW w:w="568" w:type="dxa"/>
          </w:tcPr>
          <w:p w14:paraId="28292C3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E92179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59EEA7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4C96D54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52</w:t>
            </w:r>
          </w:p>
        </w:tc>
      </w:tr>
      <w:tr w:rsidR="00A724E7" w:rsidRPr="00A724E7" w14:paraId="2CC94D63" w14:textId="77777777" w:rsidTr="00BD3448">
        <w:tc>
          <w:tcPr>
            <w:tcW w:w="568" w:type="dxa"/>
          </w:tcPr>
          <w:p w14:paraId="6A3A0B9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4FDB97B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36591F7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41961C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bCs/>
                <w:lang w:bidi="pl-PL"/>
              </w:rPr>
              <w:t>Mieszanina na bazie: 1,3,5-triazyno-2,4,6(1H,3H,5H)-</w:t>
            </w:r>
            <w:proofErr w:type="spellStart"/>
            <w:r w:rsidRPr="00A724E7">
              <w:rPr>
                <w:rFonts w:ascii="Arial" w:eastAsia="Calibri" w:hAnsi="Arial" w:cs="Arial"/>
                <w:bCs/>
                <w:lang w:bidi="pl-PL"/>
              </w:rPr>
              <w:t>trition</w:t>
            </w:r>
            <w:proofErr w:type="spellEnd"/>
            <w:r w:rsidRPr="00A724E7">
              <w:rPr>
                <w:rFonts w:ascii="Arial" w:eastAsia="Calibri" w:hAnsi="Arial" w:cs="Arial"/>
                <w:bCs/>
                <w:lang w:bidi="pl-PL"/>
              </w:rPr>
              <w:t>, sól trójsodowa 15% roztwór wodny; 2,4,6-trimerkaptotriazyna, sól trójsodowa</w:t>
            </w:r>
          </w:p>
        </w:tc>
      </w:tr>
      <w:tr w:rsidR="00A724E7" w:rsidRPr="00A724E7" w14:paraId="5C26724C" w14:textId="77777777" w:rsidTr="00BD3448">
        <w:tc>
          <w:tcPr>
            <w:tcW w:w="568" w:type="dxa"/>
          </w:tcPr>
          <w:p w14:paraId="41AAA1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4A15244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281D889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00CF52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lang w:bidi="pl-PL"/>
              </w:rPr>
              <w:t>ciecz</w:t>
            </w:r>
          </w:p>
        </w:tc>
      </w:tr>
      <w:tr w:rsidR="00A724E7" w:rsidRPr="00A724E7" w14:paraId="0CE56201" w14:textId="77777777" w:rsidTr="00BD3448">
        <w:trPr>
          <w:trHeight w:val="293"/>
        </w:trPr>
        <w:tc>
          <w:tcPr>
            <w:tcW w:w="568" w:type="dxa"/>
          </w:tcPr>
          <w:p w14:paraId="49FBBB3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3118" w:type="dxa"/>
          </w:tcPr>
          <w:p w14:paraId="594A96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1D7520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1650E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bezbarwny do jasnożółty</w:t>
            </w:r>
          </w:p>
        </w:tc>
      </w:tr>
      <w:tr w:rsidR="00A724E7" w:rsidRPr="00A724E7" w14:paraId="17473D57" w14:textId="77777777" w:rsidTr="00BD3448">
        <w:tc>
          <w:tcPr>
            <w:tcW w:w="568" w:type="dxa"/>
          </w:tcPr>
          <w:p w14:paraId="56ED6DC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6D98FB4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składników aktywnych</w:t>
            </w:r>
          </w:p>
        </w:tc>
        <w:tc>
          <w:tcPr>
            <w:tcW w:w="2410" w:type="dxa"/>
          </w:tcPr>
          <w:p w14:paraId="20EBBA8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0E6016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15,0</w:t>
            </w:r>
          </w:p>
        </w:tc>
      </w:tr>
      <w:tr w:rsidR="00A724E7" w:rsidRPr="00A724E7" w14:paraId="7EC8DA25" w14:textId="77777777" w:rsidTr="00BD3448">
        <w:tc>
          <w:tcPr>
            <w:tcW w:w="568" w:type="dxa"/>
          </w:tcPr>
          <w:p w14:paraId="2308EBA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28443BB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 w 20°C</w:t>
            </w:r>
          </w:p>
        </w:tc>
        <w:tc>
          <w:tcPr>
            <w:tcW w:w="2410" w:type="dxa"/>
          </w:tcPr>
          <w:p w14:paraId="5CB4504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g/cm</w:t>
            </w:r>
            <w:r w:rsidRPr="00A724E7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C78510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1,12</w:t>
            </w:r>
          </w:p>
        </w:tc>
      </w:tr>
      <w:tr w:rsidR="00A724E7" w:rsidRPr="00A724E7" w14:paraId="7D89A9FF" w14:textId="77777777" w:rsidTr="00BD3448">
        <w:tc>
          <w:tcPr>
            <w:tcW w:w="568" w:type="dxa"/>
          </w:tcPr>
          <w:p w14:paraId="7A65B98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2B8B1BB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12B3848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BEF7C8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12,5</w:t>
            </w:r>
          </w:p>
        </w:tc>
      </w:tr>
      <w:tr w:rsidR="00A724E7" w:rsidRPr="00A724E7" w14:paraId="1013A505" w14:textId="77777777" w:rsidTr="00BD3448">
        <w:tc>
          <w:tcPr>
            <w:tcW w:w="568" w:type="dxa"/>
          </w:tcPr>
          <w:p w14:paraId="254BA31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61BD2C3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Przewodność</w:t>
            </w:r>
          </w:p>
        </w:tc>
        <w:tc>
          <w:tcPr>
            <w:tcW w:w="2410" w:type="dxa"/>
          </w:tcPr>
          <w:p w14:paraId="3156C31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mS</w:t>
            </w:r>
            <w:proofErr w:type="spellEnd"/>
            <w:r w:rsidRPr="00A724E7">
              <w:rPr>
                <w:rFonts w:ascii="Arial" w:eastAsia="Calibri" w:hAnsi="Arial" w:cs="Arial"/>
              </w:rPr>
              <w:t>/cm</w:t>
            </w:r>
          </w:p>
        </w:tc>
        <w:tc>
          <w:tcPr>
            <w:tcW w:w="3544" w:type="dxa"/>
          </w:tcPr>
          <w:p w14:paraId="6886A27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60</w:t>
            </w:r>
          </w:p>
        </w:tc>
      </w:tr>
      <w:tr w:rsidR="00A724E7" w:rsidRPr="00A724E7" w14:paraId="51568EC5" w14:textId="77777777" w:rsidTr="00BD3448">
        <w:tc>
          <w:tcPr>
            <w:tcW w:w="568" w:type="dxa"/>
          </w:tcPr>
          <w:p w14:paraId="5CAE78F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C63BF3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09ABD49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007410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paletopojemnik</w:t>
            </w:r>
            <w:proofErr w:type="spellEnd"/>
            <w:r w:rsidRPr="00A724E7">
              <w:rPr>
                <w:rFonts w:ascii="Arial" w:eastAsia="Calibri" w:hAnsi="Arial" w:cs="Arial"/>
              </w:rPr>
              <w:t xml:space="preserve"> 1000l.</w:t>
            </w:r>
          </w:p>
        </w:tc>
      </w:tr>
      <w:tr w:rsidR="00A724E7" w:rsidRPr="00A724E7" w14:paraId="5FFDF498" w14:textId="77777777" w:rsidTr="00BD3448">
        <w:tc>
          <w:tcPr>
            <w:tcW w:w="568" w:type="dxa"/>
          </w:tcPr>
          <w:p w14:paraId="00B0049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7BADEE3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5A97FB5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391EB5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4-6</w:t>
            </w:r>
          </w:p>
        </w:tc>
      </w:tr>
      <w:tr w:rsidR="00A724E7" w:rsidRPr="00A724E7" w14:paraId="38FDA4C1" w14:textId="77777777" w:rsidTr="00BD3448">
        <w:tc>
          <w:tcPr>
            <w:tcW w:w="568" w:type="dxa"/>
          </w:tcPr>
          <w:p w14:paraId="2C9D477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28CB1D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134A152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C1A536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A724E7" w:rsidRPr="00A724E7" w14:paraId="5B8EEE1A" w14:textId="77777777" w:rsidTr="00BD3448">
        <w:tc>
          <w:tcPr>
            <w:tcW w:w="568" w:type="dxa"/>
          </w:tcPr>
          <w:p w14:paraId="75A644E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06ADFBA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5B9C164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E0E744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0AA8D5D1" w14:textId="77777777" w:rsidR="00A724E7" w:rsidRPr="00122E6A" w:rsidRDefault="00A724E7" w:rsidP="001148BE">
      <w:pPr>
        <w:jc w:val="both"/>
        <w:rPr>
          <w:rFonts w:ascii="Arial" w:eastAsia="Calibri" w:hAnsi="Arial" w:cs="Arial"/>
        </w:rPr>
      </w:pPr>
    </w:p>
    <w:p w14:paraId="6359E6A9" w14:textId="385CA53B" w:rsidR="008C1C2E" w:rsidRPr="00122E6A" w:rsidRDefault="008C1C2E" w:rsidP="008C1C2E">
      <w:pPr>
        <w:rPr>
          <w:rFonts w:ascii="Arial" w:eastAsia="Calibri" w:hAnsi="Arial" w:cs="Arial"/>
          <w:b/>
          <w:u w:val="single"/>
        </w:rPr>
      </w:pPr>
      <w:r w:rsidRPr="00122E6A">
        <w:rPr>
          <w:rFonts w:ascii="Arial" w:eastAsia="Calibri" w:hAnsi="Arial" w:cs="Arial"/>
          <w:b/>
          <w:u w:val="single"/>
        </w:rPr>
        <w:t xml:space="preserve">Część </w:t>
      </w:r>
      <w:r w:rsidR="00A724E7">
        <w:rPr>
          <w:rFonts w:ascii="Arial" w:eastAsia="Calibri" w:hAnsi="Arial" w:cs="Arial"/>
          <w:b/>
          <w:u w:val="single"/>
        </w:rPr>
        <w:t>5</w:t>
      </w:r>
      <w:r w:rsidRPr="00122E6A">
        <w:rPr>
          <w:rFonts w:ascii="Arial" w:eastAsia="Calibri" w:hAnsi="Arial" w:cs="Arial"/>
          <w:b/>
          <w:u w:val="single"/>
        </w:rPr>
        <w:t xml:space="preserve">: </w:t>
      </w:r>
      <w:r w:rsidR="00AD3344" w:rsidRPr="00122E6A">
        <w:rPr>
          <w:rFonts w:ascii="Arial" w:eastAsia="Calibri" w:hAnsi="Arial" w:cs="Arial"/>
          <w:b/>
          <w:u w:val="single"/>
        </w:rPr>
        <w:t xml:space="preserve">Woda amoniakalna  25%    </w:t>
      </w:r>
    </w:p>
    <w:p w14:paraId="0AF2D876" w14:textId="6DCFE983" w:rsidR="008C1C2E" w:rsidRPr="00453E2D" w:rsidRDefault="008C1C2E" w:rsidP="00453E2D">
      <w:r w:rsidRPr="00122E6A">
        <w:rPr>
          <w:rFonts w:ascii="Arial" w:eastAsia="Calibri" w:hAnsi="Arial" w:cs="Arial"/>
        </w:rPr>
        <w:t xml:space="preserve">Przedmiotem zamówienia jest sukcesywna </w:t>
      </w:r>
      <w:r w:rsidRPr="00122E6A">
        <w:t xml:space="preserve">dostawa  </w:t>
      </w:r>
      <w:r w:rsidR="001969EF" w:rsidRPr="00122E6A">
        <w:t>w</w:t>
      </w:r>
      <w:r w:rsidR="0080203C">
        <w:t>ody amoniakalnej</w:t>
      </w:r>
      <w:r w:rsidRPr="00122E6A">
        <w:t xml:space="preserve">  </w:t>
      </w:r>
      <w:r w:rsidR="00E70A70" w:rsidRPr="00122E6A">
        <w:t>25%</w:t>
      </w:r>
      <w:r w:rsidRPr="00122E6A">
        <w:t xml:space="preserve">  w ilości </w:t>
      </w:r>
      <w:r w:rsidR="002A36F0">
        <w:t>400</w:t>
      </w:r>
      <w:r w:rsidRPr="00122E6A">
        <w:t xml:space="preserve"> Mg.</w:t>
      </w:r>
      <w:r w:rsidR="00453E2D" w:rsidRPr="00453E2D">
        <w:t xml:space="preserve"> Parametry substancji podane w tabeli</w:t>
      </w:r>
      <w:r w:rsidR="00453E2D"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4F23A8" w:rsidRPr="00122E6A" w14:paraId="0C2B08CF" w14:textId="77777777" w:rsidTr="00772D88">
        <w:tc>
          <w:tcPr>
            <w:tcW w:w="568" w:type="dxa"/>
          </w:tcPr>
          <w:p w14:paraId="2166CC09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7FAE2C57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7E7F2DA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785C68BD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4F23A8" w:rsidRPr="00122E6A" w14:paraId="0D30D1E5" w14:textId="77777777" w:rsidTr="00772D88">
        <w:tc>
          <w:tcPr>
            <w:tcW w:w="568" w:type="dxa"/>
          </w:tcPr>
          <w:p w14:paraId="69FDA146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220DD7C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01DDBCD6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32A2089A" w14:textId="5F7C89C0" w:rsidR="004F23A8" w:rsidRPr="00122E6A" w:rsidRDefault="00151DBC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</w:t>
            </w:r>
          </w:p>
        </w:tc>
      </w:tr>
      <w:tr w:rsidR="004F23A8" w:rsidRPr="00122E6A" w14:paraId="064C2B63" w14:textId="77777777" w:rsidTr="00772D88">
        <w:tc>
          <w:tcPr>
            <w:tcW w:w="568" w:type="dxa"/>
          </w:tcPr>
          <w:p w14:paraId="24F0EF6C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4A1DC2AC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72C2226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CAF25DC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NH</w:t>
            </w:r>
            <w:r w:rsidRPr="00122E6A">
              <w:rPr>
                <w:rFonts w:ascii="Arial" w:eastAsia="Calibri" w:hAnsi="Arial" w:cs="Arial"/>
                <w:vertAlign w:val="subscript"/>
              </w:rPr>
              <w:t>4</w:t>
            </w:r>
            <w:r w:rsidRPr="00122E6A">
              <w:rPr>
                <w:rFonts w:ascii="Arial" w:eastAsia="Calibri" w:hAnsi="Arial" w:cs="Arial"/>
              </w:rPr>
              <w:t>OH,</w:t>
            </w:r>
          </w:p>
        </w:tc>
      </w:tr>
      <w:tr w:rsidR="004F23A8" w:rsidRPr="00122E6A" w14:paraId="59E56CB9" w14:textId="77777777" w:rsidTr="00772D88">
        <w:tc>
          <w:tcPr>
            <w:tcW w:w="568" w:type="dxa"/>
          </w:tcPr>
          <w:p w14:paraId="33292CDD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4DAAE118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Stan skupienia</w:t>
            </w:r>
          </w:p>
        </w:tc>
        <w:tc>
          <w:tcPr>
            <w:tcW w:w="2410" w:type="dxa"/>
          </w:tcPr>
          <w:p w14:paraId="2F8A2226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14CC9C5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Ciecz,</w:t>
            </w:r>
          </w:p>
        </w:tc>
      </w:tr>
      <w:tr w:rsidR="004F23A8" w:rsidRPr="00122E6A" w14:paraId="177D4BE7" w14:textId="77777777" w:rsidTr="00772D88">
        <w:trPr>
          <w:trHeight w:val="293"/>
        </w:trPr>
        <w:tc>
          <w:tcPr>
            <w:tcW w:w="568" w:type="dxa"/>
          </w:tcPr>
          <w:p w14:paraId="5188CD19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08311466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Barwa</w:t>
            </w:r>
          </w:p>
        </w:tc>
        <w:tc>
          <w:tcPr>
            <w:tcW w:w="2410" w:type="dxa"/>
          </w:tcPr>
          <w:p w14:paraId="5DE83823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0BE8190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Bezbarwna,</w:t>
            </w:r>
          </w:p>
        </w:tc>
      </w:tr>
      <w:tr w:rsidR="004F23A8" w:rsidRPr="00122E6A" w14:paraId="6F1188EA" w14:textId="77777777" w:rsidTr="00772D88">
        <w:tc>
          <w:tcPr>
            <w:tcW w:w="568" w:type="dxa"/>
          </w:tcPr>
          <w:p w14:paraId="3CD5A78C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6B897C66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14764D64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983C461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charakterystyczny ostry, gryzący</w:t>
            </w:r>
          </w:p>
        </w:tc>
      </w:tr>
      <w:tr w:rsidR="004F23A8" w:rsidRPr="00122E6A" w14:paraId="6EFC6D67" w14:textId="77777777" w:rsidTr="00772D88">
        <w:tc>
          <w:tcPr>
            <w:tcW w:w="568" w:type="dxa"/>
          </w:tcPr>
          <w:p w14:paraId="0EBE6462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391DC251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topnienia/krzepnięcia</w:t>
            </w:r>
          </w:p>
        </w:tc>
        <w:tc>
          <w:tcPr>
            <w:tcW w:w="2410" w:type="dxa"/>
          </w:tcPr>
          <w:p w14:paraId="45B4788A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3544" w:type="dxa"/>
          </w:tcPr>
          <w:p w14:paraId="37811B2D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-57,5</w:t>
            </w:r>
          </w:p>
        </w:tc>
      </w:tr>
      <w:tr w:rsidR="004F23A8" w:rsidRPr="00122E6A" w14:paraId="47E2BDE1" w14:textId="77777777" w:rsidTr="00772D88">
        <w:tc>
          <w:tcPr>
            <w:tcW w:w="568" w:type="dxa"/>
          </w:tcPr>
          <w:p w14:paraId="64FE0360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7FD4568F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</w:tcPr>
          <w:p w14:paraId="1009A03E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3544" w:type="dxa"/>
          </w:tcPr>
          <w:p w14:paraId="5C551A67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+37,7</w:t>
            </w:r>
          </w:p>
        </w:tc>
      </w:tr>
      <w:tr w:rsidR="004F23A8" w:rsidRPr="00122E6A" w14:paraId="5A9EEED5" w14:textId="77777777" w:rsidTr="00772D88">
        <w:tc>
          <w:tcPr>
            <w:tcW w:w="568" w:type="dxa"/>
          </w:tcPr>
          <w:p w14:paraId="609B401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3EF7C7DE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Rozpuszczalność w wodzie</w:t>
            </w:r>
          </w:p>
        </w:tc>
        <w:tc>
          <w:tcPr>
            <w:tcW w:w="2410" w:type="dxa"/>
          </w:tcPr>
          <w:p w14:paraId="42BB6AFC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B042F7F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rozpuszczalny w dowolnych proporcjach</w:t>
            </w:r>
          </w:p>
        </w:tc>
      </w:tr>
      <w:tr w:rsidR="004F23A8" w:rsidRPr="00122E6A" w14:paraId="4996EA1F" w14:textId="77777777" w:rsidTr="00772D88">
        <w:tc>
          <w:tcPr>
            <w:tcW w:w="568" w:type="dxa"/>
          </w:tcPr>
          <w:p w14:paraId="1E3D3719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D778C21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5E47A3DB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D65E88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</w:tr>
      <w:tr w:rsidR="004F23A8" w:rsidRPr="00122E6A" w14:paraId="065C90E0" w14:textId="77777777" w:rsidTr="00772D88">
        <w:tc>
          <w:tcPr>
            <w:tcW w:w="568" w:type="dxa"/>
          </w:tcPr>
          <w:p w14:paraId="3DA087F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528E0838" w14:textId="77777777" w:rsidR="004F23A8" w:rsidRPr="00122E6A" w:rsidRDefault="004F23A8" w:rsidP="004F23A8">
            <w:pPr>
              <w:spacing w:line="288" w:lineRule="auto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Gęstość</w:t>
            </w:r>
          </w:p>
        </w:tc>
        <w:tc>
          <w:tcPr>
            <w:tcW w:w="2410" w:type="dxa"/>
            <w:vAlign w:val="center"/>
          </w:tcPr>
          <w:p w14:paraId="2DDE2A3B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kg/m</w:t>
            </w:r>
            <w:r w:rsidRPr="00122E6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14:paraId="3F06E3C3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880-910</w:t>
            </w:r>
          </w:p>
        </w:tc>
      </w:tr>
      <w:tr w:rsidR="004F23A8" w:rsidRPr="00122E6A" w14:paraId="1EC04A1C" w14:textId="77777777" w:rsidTr="00772D88">
        <w:tc>
          <w:tcPr>
            <w:tcW w:w="568" w:type="dxa"/>
          </w:tcPr>
          <w:p w14:paraId="282E9D78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5BD1FF" w14:textId="77777777" w:rsidR="004F23A8" w:rsidRPr="00122E6A" w:rsidRDefault="004F23A8" w:rsidP="004F23A8">
            <w:pPr>
              <w:spacing w:line="288" w:lineRule="auto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Log P(w/o)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93EF77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6567B2D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-1,38</w:t>
            </w:r>
          </w:p>
        </w:tc>
      </w:tr>
      <w:tr w:rsidR="004F23A8" w:rsidRPr="00122E6A" w14:paraId="23D94DCC" w14:textId="77777777" w:rsidTr="00772D88">
        <w:tc>
          <w:tcPr>
            <w:tcW w:w="568" w:type="dxa"/>
          </w:tcPr>
          <w:p w14:paraId="51E7E911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48E5034C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14BC5773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8738C4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cysterna</w:t>
            </w:r>
          </w:p>
        </w:tc>
      </w:tr>
      <w:tr w:rsidR="004F23A8" w:rsidRPr="00122E6A" w14:paraId="0A6B5C82" w14:textId="77777777" w:rsidTr="00772D88">
        <w:tc>
          <w:tcPr>
            <w:tcW w:w="568" w:type="dxa"/>
          </w:tcPr>
          <w:p w14:paraId="628A41F5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6D112C58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46DF0BB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122E6A">
              <w:rPr>
                <w:rFonts w:ascii="Arial" w:eastAsia="Calibri" w:hAnsi="Arial" w:cs="Arial"/>
              </w:rPr>
              <w:t>m</w:t>
            </w:r>
            <w:r w:rsidRPr="00122E6A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75D1BDCD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 20</w:t>
            </w:r>
          </w:p>
        </w:tc>
      </w:tr>
      <w:tr w:rsidR="004F23A8" w:rsidRPr="00122E6A" w14:paraId="38C8145C" w14:textId="77777777" w:rsidTr="00772D88">
        <w:tc>
          <w:tcPr>
            <w:tcW w:w="568" w:type="dxa"/>
          </w:tcPr>
          <w:p w14:paraId="53C8A498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535F2BFE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052781C6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7AA3BE1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Ciężarowy, autocysterna</w:t>
            </w:r>
          </w:p>
        </w:tc>
      </w:tr>
      <w:tr w:rsidR="004F23A8" w:rsidRPr="00122E6A" w14:paraId="5F449736" w14:textId="77777777" w:rsidTr="00772D88">
        <w:tc>
          <w:tcPr>
            <w:tcW w:w="568" w:type="dxa"/>
          </w:tcPr>
          <w:p w14:paraId="6EC1DD4B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1E537837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0337941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6394CD1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dostawcy</w:t>
            </w:r>
          </w:p>
        </w:tc>
      </w:tr>
      <w:tr w:rsidR="004F23A8" w:rsidRPr="00122E6A" w14:paraId="7BED075E" w14:textId="77777777" w:rsidTr="00772D88">
        <w:tc>
          <w:tcPr>
            <w:tcW w:w="568" w:type="dxa"/>
          </w:tcPr>
          <w:p w14:paraId="6569E6AB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2AC32CE7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Pojemność zbiornika u Zamawiającego</w:t>
            </w:r>
          </w:p>
        </w:tc>
        <w:tc>
          <w:tcPr>
            <w:tcW w:w="2410" w:type="dxa"/>
          </w:tcPr>
          <w:p w14:paraId="1C9E5A49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</w:t>
            </w:r>
            <w:r w:rsidRPr="00122E6A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1FA5720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20</w:t>
            </w:r>
          </w:p>
        </w:tc>
      </w:tr>
      <w:tr w:rsidR="004F23A8" w:rsidRPr="00122E6A" w14:paraId="52AD1EA8" w14:textId="77777777" w:rsidTr="00772D88">
        <w:tc>
          <w:tcPr>
            <w:tcW w:w="568" w:type="dxa"/>
          </w:tcPr>
          <w:p w14:paraId="4F408973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</w:tcPr>
          <w:p w14:paraId="79E5EBB2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Przyłącze rozładowcze</w:t>
            </w:r>
          </w:p>
        </w:tc>
        <w:tc>
          <w:tcPr>
            <w:tcW w:w="2410" w:type="dxa"/>
          </w:tcPr>
          <w:p w14:paraId="0490139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ɸ</w:t>
            </w:r>
          </w:p>
        </w:tc>
        <w:tc>
          <w:tcPr>
            <w:tcW w:w="3544" w:type="dxa"/>
          </w:tcPr>
          <w:p w14:paraId="264C282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75</w:t>
            </w:r>
          </w:p>
        </w:tc>
      </w:tr>
      <w:tr w:rsidR="004F23A8" w:rsidRPr="00122E6A" w14:paraId="53E2BC27" w14:textId="77777777" w:rsidTr="00772D88">
        <w:tc>
          <w:tcPr>
            <w:tcW w:w="568" w:type="dxa"/>
          </w:tcPr>
          <w:p w14:paraId="567DFF9A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</w:tcPr>
          <w:p w14:paraId="3AC3985A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Wahadło gazowe</w:t>
            </w:r>
          </w:p>
        </w:tc>
        <w:tc>
          <w:tcPr>
            <w:tcW w:w="2410" w:type="dxa"/>
          </w:tcPr>
          <w:p w14:paraId="7CB893A0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ɸ</w:t>
            </w:r>
          </w:p>
        </w:tc>
        <w:tc>
          <w:tcPr>
            <w:tcW w:w="3544" w:type="dxa"/>
          </w:tcPr>
          <w:p w14:paraId="500466A6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50</w:t>
            </w:r>
          </w:p>
        </w:tc>
      </w:tr>
    </w:tbl>
    <w:p w14:paraId="3C5919CE" w14:textId="77777777" w:rsidR="00883336" w:rsidRDefault="00883336" w:rsidP="008C1C2E">
      <w:pPr>
        <w:jc w:val="both"/>
        <w:rPr>
          <w:rFonts w:ascii="Arial" w:eastAsia="Calibri" w:hAnsi="Arial" w:cs="Arial"/>
        </w:rPr>
      </w:pPr>
    </w:p>
    <w:p w14:paraId="413FD46B" w14:textId="77777777" w:rsidR="008C1C2E" w:rsidRPr="00122E6A" w:rsidRDefault="00AD3344" w:rsidP="008C1C2E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>D</w:t>
      </w:r>
      <w:r w:rsidR="008C1C2E" w:rsidRPr="00122E6A">
        <w:rPr>
          <w:rFonts w:ascii="Arial" w:eastAsia="Calibri" w:hAnsi="Arial" w:cs="Arial"/>
        </w:rPr>
        <w:t xml:space="preserve">owóz </w:t>
      </w:r>
      <w:r w:rsidR="00C56A76" w:rsidRPr="00122E6A">
        <w:rPr>
          <w:rFonts w:ascii="Arial" w:eastAsia="Calibri" w:hAnsi="Arial" w:cs="Arial"/>
        </w:rPr>
        <w:t xml:space="preserve"> i rozładunek </w:t>
      </w:r>
      <w:r w:rsidR="008C1C2E" w:rsidRPr="00122E6A">
        <w:rPr>
          <w:rFonts w:ascii="Arial" w:eastAsia="Calibri" w:hAnsi="Arial" w:cs="Arial"/>
        </w:rPr>
        <w:t xml:space="preserve">do </w:t>
      </w:r>
      <w:r w:rsidR="00C56A76" w:rsidRPr="00122E6A">
        <w:rPr>
          <w:rFonts w:ascii="Arial" w:eastAsia="Calibri" w:hAnsi="Arial" w:cs="Arial"/>
        </w:rPr>
        <w:t xml:space="preserve">zbiornika magazynowego u </w:t>
      </w:r>
      <w:r w:rsidR="008C1C2E" w:rsidRPr="00122E6A">
        <w:rPr>
          <w:rFonts w:ascii="Arial" w:eastAsia="Calibri" w:hAnsi="Arial" w:cs="Arial"/>
        </w:rPr>
        <w:t xml:space="preserve">Zamawiającego. </w:t>
      </w:r>
      <w:r w:rsidR="00C56A76" w:rsidRPr="00122E6A">
        <w:rPr>
          <w:rFonts w:ascii="Arial" w:eastAsia="Calibri" w:hAnsi="Arial" w:cs="Arial"/>
        </w:rPr>
        <w:t>Pojemność zbiornika magazynowego 20 m</w:t>
      </w:r>
      <w:r w:rsidR="00C56A76" w:rsidRPr="00122E6A">
        <w:rPr>
          <w:rFonts w:ascii="Arial" w:eastAsia="Calibri" w:hAnsi="Arial" w:cs="Arial"/>
          <w:vertAlign w:val="superscript"/>
        </w:rPr>
        <w:t>3</w:t>
      </w:r>
      <w:r w:rsidR="00C56A76" w:rsidRPr="00122E6A">
        <w:rPr>
          <w:rFonts w:ascii="Arial" w:eastAsia="Calibri" w:hAnsi="Arial" w:cs="Arial"/>
        </w:rPr>
        <w:t xml:space="preserve">. </w:t>
      </w:r>
      <w:r w:rsidR="008C1C2E" w:rsidRPr="00122E6A">
        <w:rPr>
          <w:rFonts w:ascii="Arial" w:eastAsia="Calibri" w:hAnsi="Arial" w:cs="Arial"/>
        </w:rPr>
        <w:t>Koszt przewozu</w:t>
      </w:r>
      <w:r w:rsidR="00C56A76" w:rsidRPr="00122E6A">
        <w:rPr>
          <w:rFonts w:ascii="Arial" w:eastAsia="Calibri" w:hAnsi="Arial" w:cs="Arial"/>
        </w:rPr>
        <w:t>, rozładunku</w:t>
      </w:r>
      <w:r w:rsidR="008C1C2E" w:rsidRPr="00122E6A">
        <w:rPr>
          <w:rFonts w:ascii="Arial" w:eastAsia="Calibri" w:hAnsi="Arial" w:cs="Arial"/>
        </w:rPr>
        <w:t xml:space="preserve"> i ubezpieczenia jest po stronie Dostawcy</w:t>
      </w:r>
    </w:p>
    <w:p w14:paraId="48C4EBE1" w14:textId="77777777" w:rsidR="008C1C2E" w:rsidRPr="00122E6A" w:rsidRDefault="008C1C2E" w:rsidP="004F23A8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lastRenderedPageBreak/>
        <w:t>Dostawy odbywać się będą autocysternami, wyposażonymi w przyłą</w:t>
      </w:r>
      <w:r w:rsidR="00C56A76" w:rsidRPr="00122E6A">
        <w:rPr>
          <w:rFonts w:ascii="Arial" w:eastAsia="Calibri" w:hAnsi="Arial" w:cs="Arial"/>
        </w:rPr>
        <w:t>cze rozładowcze typu „fi 75</w:t>
      </w:r>
      <w:r w:rsidRPr="00122E6A">
        <w:rPr>
          <w:rFonts w:ascii="Arial" w:eastAsia="Calibri" w:hAnsi="Arial" w:cs="Arial"/>
        </w:rPr>
        <w:t>”.</w:t>
      </w:r>
      <w:r w:rsidR="00C56A76" w:rsidRPr="00122E6A">
        <w:rPr>
          <w:rFonts w:ascii="Arial" w:eastAsia="Calibri" w:hAnsi="Arial" w:cs="Arial"/>
        </w:rPr>
        <w:t xml:space="preserve"> Wahadłem gazowym fi 50. Autocysterny będą </w:t>
      </w:r>
      <w:r w:rsidR="001969EF" w:rsidRPr="00122E6A">
        <w:rPr>
          <w:rFonts w:ascii="Arial" w:eastAsia="Calibri" w:hAnsi="Arial" w:cs="Arial"/>
        </w:rPr>
        <w:t xml:space="preserve">wyposażone w </w:t>
      </w:r>
      <w:r w:rsidR="00C56A76" w:rsidRPr="00122E6A">
        <w:rPr>
          <w:rFonts w:ascii="Arial" w:eastAsia="Calibri" w:hAnsi="Arial" w:cs="Arial"/>
        </w:rPr>
        <w:t>media niezbędne rozładunku</w:t>
      </w:r>
      <w:r w:rsidRPr="00122E6A">
        <w:rPr>
          <w:rFonts w:ascii="Arial" w:eastAsia="Calibri" w:hAnsi="Arial" w:cs="Arial"/>
        </w:rPr>
        <w:t xml:space="preserve"> Przy rozładunku Wykonawca zobowiązany jest do posiadania odpowiednich uprawnień, oraz do przestrzegania obowiązujących przepisów bezpieczeństwa i higieny pracy.</w:t>
      </w:r>
    </w:p>
    <w:p w14:paraId="1DC05AD5" w14:textId="4AC0A04E" w:rsidR="00A724E7" w:rsidRPr="00122E6A" w:rsidRDefault="00A724E7" w:rsidP="00A724E7">
      <w:r>
        <w:rPr>
          <w:rFonts w:ascii="Arial" w:eastAsia="Calibri" w:hAnsi="Arial" w:cs="Arial"/>
          <w:b/>
          <w:u w:val="single"/>
        </w:rPr>
        <w:t>Część 6.</w:t>
      </w:r>
      <w:r w:rsidRPr="00122E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122E6A">
        <w:rPr>
          <w:rFonts w:ascii="Arial" w:eastAsia="Calibri" w:hAnsi="Arial" w:cs="Arial"/>
          <w:b/>
          <w:u w:val="single"/>
        </w:rPr>
        <w:t>Mikrobiocyd</w:t>
      </w:r>
      <w:proofErr w:type="spellEnd"/>
      <w:r w:rsidRPr="00122E6A">
        <w:rPr>
          <w:rFonts w:ascii="Arial" w:eastAsia="Calibri" w:hAnsi="Arial" w:cs="Arial"/>
          <w:b/>
          <w:u w:val="single"/>
        </w:rPr>
        <w:t xml:space="preserve"> do uzdatniania wody</w:t>
      </w:r>
    </w:p>
    <w:p w14:paraId="2043DCBB" w14:textId="5FDA0661" w:rsidR="00A724E7" w:rsidRPr="001E6E1C" w:rsidRDefault="00A724E7" w:rsidP="001E6E1C">
      <w:pPr>
        <w:rPr>
          <w:rFonts w:ascii="Arial" w:hAnsi="Arial" w:cs="Arial"/>
        </w:rPr>
      </w:pPr>
      <w:r w:rsidRPr="004F4ECC">
        <w:rPr>
          <w:rFonts w:ascii="Arial" w:eastAsia="Calibri" w:hAnsi="Arial" w:cs="Arial"/>
        </w:rPr>
        <w:t xml:space="preserve">Przedmiotem zamówienia jest sukcesywna </w:t>
      </w:r>
      <w:r w:rsidRPr="004F4ECC">
        <w:rPr>
          <w:rFonts w:ascii="Arial" w:hAnsi="Arial" w:cs="Arial"/>
        </w:rPr>
        <w:t xml:space="preserve">dostawa </w:t>
      </w:r>
      <w:proofErr w:type="spellStart"/>
      <w:r w:rsidRPr="004F4ECC">
        <w:rPr>
          <w:rFonts w:ascii="Arial" w:hAnsi="Arial" w:cs="Arial"/>
          <w:b/>
          <w:u w:val="single"/>
        </w:rPr>
        <w:t>Mikrobiocydu</w:t>
      </w:r>
      <w:proofErr w:type="spellEnd"/>
      <w:r w:rsidRPr="004F4ECC">
        <w:rPr>
          <w:rFonts w:ascii="Arial" w:hAnsi="Arial" w:cs="Arial"/>
          <w:b/>
          <w:u w:val="single"/>
        </w:rPr>
        <w:t xml:space="preserve"> do uzdatniania wody</w:t>
      </w:r>
      <w:r w:rsidRPr="004F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ilości </w:t>
      </w:r>
      <w:r w:rsidR="001E6E1C">
        <w:rPr>
          <w:rFonts w:ascii="Arial" w:hAnsi="Arial" w:cs="Arial"/>
        </w:rPr>
        <w:t>2,3</w:t>
      </w:r>
      <w:r w:rsidRPr="004F4ECC">
        <w:rPr>
          <w:rFonts w:ascii="Arial" w:hAnsi="Arial" w:cs="Arial"/>
        </w:rPr>
        <w:t xml:space="preserve"> 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122E6A" w14:paraId="14AF7883" w14:textId="77777777" w:rsidTr="00BD3448">
        <w:trPr>
          <w:trHeight w:val="390"/>
        </w:trPr>
        <w:tc>
          <w:tcPr>
            <w:tcW w:w="568" w:type="dxa"/>
          </w:tcPr>
          <w:p w14:paraId="6677B0C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8C66B29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0F09D0B3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06981D7A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122E6A" w14:paraId="1684D936" w14:textId="77777777" w:rsidTr="00BD3448">
        <w:tc>
          <w:tcPr>
            <w:tcW w:w="568" w:type="dxa"/>
          </w:tcPr>
          <w:p w14:paraId="2AAEECFE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13C696FB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449AD25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283D4B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</w:t>
            </w:r>
          </w:p>
        </w:tc>
      </w:tr>
      <w:tr w:rsidR="00A724E7" w:rsidRPr="00122E6A" w14:paraId="7A26CBEF" w14:textId="77777777" w:rsidTr="00BD3448">
        <w:tc>
          <w:tcPr>
            <w:tcW w:w="568" w:type="dxa"/>
          </w:tcPr>
          <w:p w14:paraId="018DA6D8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324655C1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Składnik aktywny</w:t>
            </w:r>
          </w:p>
        </w:tc>
        <w:tc>
          <w:tcPr>
            <w:tcW w:w="2410" w:type="dxa"/>
          </w:tcPr>
          <w:p w14:paraId="4F54AA2D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E115640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 xml:space="preserve">2, 2-dibromo-3 </w:t>
            </w:r>
            <w:proofErr w:type="spellStart"/>
            <w:r w:rsidRPr="00122E6A">
              <w:rPr>
                <w:rFonts w:ascii="Arial" w:eastAsia="Calibri" w:hAnsi="Arial" w:cs="Arial"/>
              </w:rPr>
              <w:t>nitrilopropionamid</w:t>
            </w:r>
            <w:proofErr w:type="spellEnd"/>
          </w:p>
        </w:tc>
      </w:tr>
      <w:tr w:rsidR="00A724E7" w:rsidRPr="00122E6A" w14:paraId="1979E07C" w14:textId="77777777" w:rsidTr="00BD3448">
        <w:tc>
          <w:tcPr>
            <w:tcW w:w="568" w:type="dxa"/>
          </w:tcPr>
          <w:p w14:paraId="3D6A853D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3A8640EA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Procent składnika aktywnego</w:t>
            </w:r>
          </w:p>
        </w:tc>
        <w:tc>
          <w:tcPr>
            <w:tcW w:w="2410" w:type="dxa"/>
          </w:tcPr>
          <w:p w14:paraId="4B751CF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</w:tcPr>
          <w:p w14:paraId="66E5D06D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20</w:t>
            </w:r>
          </w:p>
        </w:tc>
      </w:tr>
      <w:tr w:rsidR="00A724E7" w:rsidRPr="00122E6A" w14:paraId="7E7E8536" w14:textId="77777777" w:rsidTr="00BD3448">
        <w:tc>
          <w:tcPr>
            <w:tcW w:w="568" w:type="dxa"/>
          </w:tcPr>
          <w:p w14:paraId="73A5A453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349DF598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Obojętne składniki</w:t>
            </w:r>
          </w:p>
        </w:tc>
        <w:tc>
          <w:tcPr>
            <w:tcW w:w="2410" w:type="dxa"/>
          </w:tcPr>
          <w:p w14:paraId="2AE3A25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9D86A9A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Glikol polietylenowy / woda</w:t>
            </w:r>
          </w:p>
        </w:tc>
      </w:tr>
      <w:tr w:rsidR="00A724E7" w:rsidRPr="00122E6A" w14:paraId="424AF4E7" w14:textId="77777777" w:rsidTr="00BD3448">
        <w:tc>
          <w:tcPr>
            <w:tcW w:w="568" w:type="dxa"/>
          </w:tcPr>
          <w:p w14:paraId="56C95EC7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0645E35F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42305647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36AC66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Od przezroczystego do brązowego</w:t>
            </w:r>
          </w:p>
        </w:tc>
      </w:tr>
      <w:tr w:rsidR="00A724E7" w:rsidRPr="00122E6A" w14:paraId="588BF12D" w14:textId="77777777" w:rsidTr="00BD3448">
        <w:tc>
          <w:tcPr>
            <w:tcW w:w="568" w:type="dxa"/>
          </w:tcPr>
          <w:p w14:paraId="50A20953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734C92F6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</w:tcPr>
          <w:p w14:paraId="5BAED117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 C</w:t>
            </w:r>
          </w:p>
        </w:tc>
        <w:tc>
          <w:tcPr>
            <w:tcW w:w="3544" w:type="dxa"/>
          </w:tcPr>
          <w:p w14:paraId="5C98449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70</w:t>
            </w:r>
          </w:p>
        </w:tc>
      </w:tr>
      <w:tr w:rsidR="00A724E7" w:rsidRPr="00122E6A" w14:paraId="0875559C" w14:textId="77777777" w:rsidTr="00BD3448">
        <w:tc>
          <w:tcPr>
            <w:tcW w:w="568" w:type="dxa"/>
          </w:tcPr>
          <w:p w14:paraId="0BB03E84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035B0867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Gęstość względna</w:t>
            </w:r>
          </w:p>
        </w:tc>
        <w:tc>
          <w:tcPr>
            <w:tcW w:w="2410" w:type="dxa"/>
          </w:tcPr>
          <w:p w14:paraId="565DFE9B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g / ml w 23 ° C</w:t>
            </w:r>
          </w:p>
        </w:tc>
        <w:tc>
          <w:tcPr>
            <w:tcW w:w="3544" w:type="dxa"/>
          </w:tcPr>
          <w:p w14:paraId="6EFD5A12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1,20-1,30</w:t>
            </w:r>
          </w:p>
        </w:tc>
      </w:tr>
      <w:tr w:rsidR="00A724E7" w:rsidRPr="00122E6A" w14:paraId="0519D8B7" w14:textId="77777777" w:rsidTr="00BD3448">
        <w:tc>
          <w:tcPr>
            <w:tcW w:w="568" w:type="dxa"/>
          </w:tcPr>
          <w:p w14:paraId="1861F8E6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01963E04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Prężność par</w:t>
            </w:r>
          </w:p>
        </w:tc>
        <w:tc>
          <w:tcPr>
            <w:tcW w:w="2410" w:type="dxa"/>
          </w:tcPr>
          <w:p w14:paraId="7BD5C43D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mm Hg. Art. w 25 ° C</w:t>
            </w:r>
          </w:p>
        </w:tc>
        <w:tc>
          <w:tcPr>
            <w:tcW w:w="3544" w:type="dxa"/>
          </w:tcPr>
          <w:p w14:paraId="52D65F7B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18,9</w:t>
            </w:r>
          </w:p>
        </w:tc>
      </w:tr>
      <w:tr w:rsidR="00A724E7" w:rsidRPr="00122E6A" w14:paraId="2915C798" w14:textId="77777777" w:rsidTr="00BD3448">
        <w:tc>
          <w:tcPr>
            <w:tcW w:w="568" w:type="dxa"/>
          </w:tcPr>
          <w:p w14:paraId="4B9B8E97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9BA13D8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zapłonu</w:t>
            </w:r>
          </w:p>
        </w:tc>
        <w:tc>
          <w:tcPr>
            <w:tcW w:w="2410" w:type="dxa"/>
          </w:tcPr>
          <w:p w14:paraId="629808E7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 C</w:t>
            </w:r>
          </w:p>
        </w:tc>
        <w:tc>
          <w:tcPr>
            <w:tcW w:w="3544" w:type="dxa"/>
          </w:tcPr>
          <w:p w14:paraId="7D9A7209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≥ 182</w:t>
            </w:r>
          </w:p>
        </w:tc>
      </w:tr>
      <w:tr w:rsidR="00A724E7" w:rsidRPr="00122E6A" w14:paraId="1286D69F" w14:textId="77777777" w:rsidTr="00BD3448">
        <w:tc>
          <w:tcPr>
            <w:tcW w:w="568" w:type="dxa"/>
          </w:tcPr>
          <w:p w14:paraId="4396E3AA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0EA8DB9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7EFDA3E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385792E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Beczka 200 l na palecie</w:t>
            </w:r>
          </w:p>
        </w:tc>
      </w:tr>
      <w:tr w:rsidR="00A724E7" w:rsidRPr="00122E6A" w14:paraId="21B40AC2" w14:textId="77777777" w:rsidTr="00BD3448">
        <w:tc>
          <w:tcPr>
            <w:tcW w:w="568" w:type="dxa"/>
          </w:tcPr>
          <w:p w14:paraId="59E43D5E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2413346A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0FCE8441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0B45881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0,6</w:t>
            </w:r>
          </w:p>
        </w:tc>
      </w:tr>
      <w:tr w:rsidR="00A724E7" w:rsidRPr="00122E6A" w14:paraId="1D2A94A2" w14:textId="77777777" w:rsidTr="00BD3448">
        <w:tc>
          <w:tcPr>
            <w:tcW w:w="568" w:type="dxa"/>
          </w:tcPr>
          <w:p w14:paraId="130D694E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048D967D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46D2FDA2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2759053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A724E7" w:rsidRPr="00122E6A" w14:paraId="30D3FFE3" w14:textId="77777777" w:rsidTr="00BD3448">
        <w:tc>
          <w:tcPr>
            <w:tcW w:w="568" w:type="dxa"/>
          </w:tcPr>
          <w:p w14:paraId="0594C96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37FFDB0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6D8338A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5E20F140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500C86EC" w14:textId="77777777" w:rsidR="00A724E7" w:rsidRPr="00122E6A" w:rsidRDefault="00A724E7" w:rsidP="00A724E7">
      <w:pPr>
        <w:rPr>
          <w:rFonts w:ascii="Arial" w:eastAsia="Calibri" w:hAnsi="Arial" w:cs="Arial"/>
          <w:b/>
          <w:u w:val="single"/>
        </w:rPr>
      </w:pPr>
    </w:p>
    <w:p w14:paraId="37E23CAF" w14:textId="66BC4DF6" w:rsidR="00C56A76" w:rsidRPr="00122E6A" w:rsidRDefault="00453E2D" w:rsidP="00C56A76">
      <w:r>
        <w:rPr>
          <w:rFonts w:ascii="Arial" w:eastAsia="Calibri" w:hAnsi="Arial" w:cs="Arial"/>
          <w:b/>
          <w:u w:val="single"/>
        </w:rPr>
        <w:t xml:space="preserve">Część </w:t>
      </w:r>
      <w:r w:rsidR="00A724E7">
        <w:rPr>
          <w:rFonts w:ascii="Arial" w:eastAsia="Calibri" w:hAnsi="Arial" w:cs="Arial"/>
          <w:b/>
          <w:u w:val="single"/>
        </w:rPr>
        <w:t>7</w:t>
      </w:r>
      <w:r w:rsidR="00C56A76" w:rsidRPr="00122E6A">
        <w:rPr>
          <w:rFonts w:ascii="Arial" w:eastAsia="Calibri" w:hAnsi="Arial" w:cs="Arial"/>
          <w:b/>
          <w:u w:val="single"/>
        </w:rPr>
        <w:t xml:space="preserve">: </w:t>
      </w:r>
      <w:r w:rsidR="00AD3344" w:rsidRPr="00122E6A">
        <w:rPr>
          <w:rFonts w:ascii="Arial" w:eastAsia="Calibri" w:hAnsi="Arial" w:cs="Arial"/>
          <w:b/>
          <w:u w:val="single"/>
        </w:rPr>
        <w:t>Podchloryn sodowy 15%</w:t>
      </w:r>
    </w:p>
    <w:p w14:paraId="6C6A6114" w14:textId="77777777" w:rsidR="00BE2E94" w:rsidRPr="00453E2D" w:rsidRDefault="00C56A76" w:rsidP="00453E2D">
      <w:pPr>
        <w:rPr>
          <w:rFonts w:ascii="Arial" w:hAnsi="Arial" w:cs="Arial"/>
        </w:rPr>
      </w:pPr>
      <w:r w:rsidRPr="00453E2D">
        <w:rPr>
          <w:rFonts w:ascii="Arial" w:eastAsia="Calibri" w:hAnsi="Arial" w:cs="Arial"/>
        </w:rPr>
        <w:t xml:space="preserve">Przedmiotem zamówienia jest sukcesywna </w:t>
      </w:r>
      <w:r w:rsidRPr="00453E2D">
        <w:rPr>
          <w:rFonts w:ascii="Arial" w:hAnsi="Arial" w:cs="Arial"/>
        </w:rPr>
        <w:t xml:space="preserve">dostawa  </w:t>
      </w:r>
      <w:r w:rsidR="0080203C">
        <w:rPr>
          <w:rFonts w:ascii="Arial" w:eastAsia="Times New Roman" w:hAnsi="Arial" w:cs="Arial"/>
          <w:lang w:eastAsia="pl-PL"/>
        </w:rPr>
        <w:t>p</w:t>
      </w:r>
      <w:r w:rsidR="00AB083C" w:rsidRPr="00453E2D">
        <w:rPr>
          <w:rFonts w:ascii="Arial" w:eastAsia="Times New Roman" w:hAnsi="Arial" w:cs="Arial"/>
          <w:lang w:eastAsia="pl-PL"/>
        </w:rPr>
        <w:t>odchloryn</w:t>
      </w:r>
      <w:r w:rsidR="0080203C">
        <w:rPr>
          <w:rFonts w:ascii="Arial" w:eastAsia="Times New Roman" w:hAnsi="Arial" w:cs="Arial"/>
          <w:lang w:eastAsia="pl-PL"/>
        </w:rPr>
        <w:t>u sodowego</w:t>
      </w:r>
      <w:r w:rsidR="00AB083C" w:rsidRPr="00453E2D">
        <w:rPr>
          <w:rFonts w:ascii="Arial" w:eastAsia="Times New Roman" w:hAnsi="Arial" w:cs="Arial"/>
          <w:lang w:eastAsia="pl-PL"/>
        </w:rPr>
        <w:t xml:space="preserve"> 15%</w:t>
      </w:r>
      <w:r w:rsidR="001969EF" w:rsidRPr="00453E2D">
        <w:rPr>
          <w:rFonts w:ascii="Arial" w:hAnsi="Arial" w:cs="Arial"/>
        </w:rPr>
        <w:t xml:space="preserve"> </w:t>
      </w:r>
      <w:r w:rsidR="00453E2D" w:rsidRPr="00453E2D">
        <w:rPr>
          <w:rFonts w:ascii="Arial" w:hAnsi="Arial" w:cs="Arial"/>
        </w:rPr>
        <w:t xml:space="preserve"> w ilości </w:t>
      </w:r>
      <w:r w:rsidR="00CF24FF">
        <w:rPr>
          <w:rFonts w:ascii="Arial" w:hAnsi="Arial" w:cs="Arial"/>
        </w:rPr>
        <w:t>3</w:t>
      </w:r>
      <w:r w:rsidR="00C402AF">
        <w:rPr>
          <w:rFonts w:ascii="Arial" w:hAnsi="Arial" w:cs="Arial"/>
        </w:rPr>
        <w:t>0</w:t>
      </w:r>
      <w:r w:rsidR="001969EF" w:rsidRPr="00453E2D">
        <w:rPr>
          <w:rFonts w:ascii="Arial" w:hAnsi="Arial" w:cs="Arial"/>
        </w:rPr>
        <w:t xml:space="preserve"> </w:t>
      </w:r>
      <w:r w:rsidRPr="00453E2D">
        <w:rPr>
          <w:rFonts w:ascii="Arial" w:hAnsi="Arial" w:cs="Arial"/>
        </w:rPr>
        <w:t>Mg.</w:t>
      </w:r>
      <w:r w:rsidR="00453E2D" w:rsidRPr="00453E2D">
        <w:rPr>
          <w:rFonts w:ascii="Arial" w:hAnsi="Arial" w:cs="Arial"/>
        </w:rPr>
        <w:t xml:space="preserve"> Parametry substancji podane w tabeli</w:t>
      </w:r>
      <w:r w:rsidR="00453E2D">
        <w:rPr>
          <w:rFonts w:ascii="Arial" w:hAnsi="Arial" w:cs="Arial"/>
        </w:rPr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E2E94" w:rsidRPr="00122E6A" w14:paraId="50D9C67E" w14:textId="77777777" w:rsidTr="00772D88">
        <w:tc>
          <w:tcPr>
            <w:tcW w:w="568" w:type="dxa"/>
          </w:tcPr>
          <w:p w14:paraId="481B34AD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56C0A6CA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37CB7A56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1420FEC0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BE2E94" w:rsidRPr="00122E6A" w14:paraId="418BEFA0" w14:textId="77777777" w:rsidTr="00772D88">
        <w:tc>
          <w:tcPr>
            <w:tcW w:w="568" w:type="dxa"/>
          </w:tcPr>
          <w:p w14:paraId="4DA0B932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29EDA2CF" w14:textId="77777777" w:rsidR="00BE2E94" w:rsidRPr="00122E6A" w:rsidRDefault="00BE2E94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1C8BAB67" w14:textId="77777777" w:rsidR="00BE2E94" w:rsidRPr="00122E6A" w:rsidRDefault="00BE2E94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353B5DD8" w14:textId="77777777" w:rsidR="00BE2E94" w:rsidRPr="00122E6A" w:rsidRDefault="00CF24FF" w:rsidP="00772D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C402AF">
              <w:rPr>
                <w:rFonts w:ascii="Arial" w:eastAsia="Calibri" w:hAnsi="Arial" w:cs="Arial"/>
              </w:rPr>
              <w:t>0</w:t>
            </w:r>
          </w:p>
        </w:tc>
      </w:tr>
      <w:tr w:rsidR="00BE2E94" w:rsidRPr="00122E6A" w14:paraId="115B8139" w14:textId="77777777" w:rsidTr="00772D88">
        <w:tc>
          <w:tcPr>
            <w:tcW w:w="568" w:type="dxa"/>
          </w:tcPr>
          <w:p w14:paraId="3074A3E5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05C048B5" w14:textId="77777777" w:rsidR="00BE2E94" w:rsidRPr="00122E6A" w:rsidRDefault="00BE2E94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3CB20A4A" w14:textId="77777777" w:rsidR="00BE2E94" w:rsidRPr="00122E6A" w:rsidRDefault="00BE2E94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5419E1D" w14:textId="77777777" w:rsidR="00BE2E94" w:rsidRPr="00122E6A" w:rsidRDefault="00BE2E94" w:rsidP="00772D88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NaOCl</w:t>
            </w:r>
            <w:proofErr w:type="spellEnd"/>
          </w:p>
        </w:tc>
      </w:tr>
      <w:tr w:rsidR="00BE2E94" w:rsidRPr="00122E6A" w14:paraId="40DFC3CA" w14:textId="77777777" w:rsidTr="00772D88">
        <w:tc>
          <w:tcPr>
            <w:tcW w:w="568" w:type="dxa"/>
          </w:tcPr>
          <w:p w14:paraId="7E793481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0AE0400A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Forma</w:t>
            </w:r>
          </w:p>
        </w:tc>
        <w:tc>
          <w:tcPr>
            <w:tcW w:w="2410" w:type="dxa"/>
            <w:vAlign w:val="center"/>
          </w:tcPr>
          <w:p w14:paraId="580566D2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6246600D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ciecz</w:t>
            </w:r>
          </w:p>
        </w:tc>
      </w:tr>
      <w:tr w:rsidR="00BE2E94" w:rsidRPr="00122E6A" w14:paraId="34DD86C7" w14:textId="77777777" w:rsidTr="00772D88">
        <w:tc>
          <w:tcPr>
            <w:tcW w:w="568" w:type="dxa"/>
          </w:tcPr>
          <w:p w14:paraId="6366F9E4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008D940C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Barwa</w:t>
            </w:r>
          </w:p>
        </w:tc>
        <w:tc>
          <w:tcPr>
            <w:tcW w:w="2410" w:type="dxa"/>
            <w:vAlign w:val="center"/>
          </w:tcPr>
          <w:p w14:paraId="52753945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7622ECA6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żółta</w:t>
            </w:r>
          </w:p>
        </w:tc>
      </w:tr>
      <w:tr w:rsidR="00BE2E94" w:rsidRPr="00122E6A" w14:paraId="729A5DDB" w14:textId="77777777" w:rsidTr="00772D88">
        <w:trPr>
          <w:trHeight w:val="293"/>
        </w:trPr>
        <w:tc>
          <w:tcPr>
            <w:tcW w:w="568" w:type="dxa"/>
          </w:tcPr>
          <w:p w14:paraId="31885E7B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14:paraId="579D5485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Zapach</w:t>
            </w:r>
          </w:p>
        </w:tc>
        <w:tc>
          <w:tcPr>
            <w:tcW w:w="2410" w:type="dxa"/>
            <w:vAlign w:val="center"/>
          </w:tcPr>
          <w:p w14:paraId="49C0693A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7591BA06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ostry, chloru</w:t>
            </w:r>
          </w:p>
        </w:tc>
      </w:tr>
      <w:tr w:rsidR="00BE2E94" w:rsidRPr="00122E6A" w14:paraId="07E60280" w14:textId="77777777" w:rsidTr="00772D88">
        <w:trPr>
          <w:trHeight w:val="293"/>
        </w:trPr>
        <w:tc>
          <w:tcPr>
            <w:tcW w:w="568" w:type="dxa"/>
          </w:tcPr>
          <w:p w14:paraId="270F8722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19BFDE79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Temperatura topnienia/krzepnięcia</w:t>
            </w:r>
          </w:p>
        </w:tc>
        <w:tc>
          <w:tcPr>
            <w:tcW w:w="2410" w:type="dxa"/>
            <w:vAlign w:val="center"/>
          </w:tcPr>
          <w:p w14:paraId="70C6877E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0B48EE2E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-28,9</w:t>
            </w:r>
          </w:p>
        </w:tc>
      </w:tr>
      <w:tr w:rsidR="00BE2E94" w:rsidRPr="00122E6A" w14:paraId="56119209" w14:textId="77777777" w:rsidTr="00772D88">
        <w:trPr>
          <w:trHeight w:val="293"/>
        </w:trPr>
        <w:tc>
          <w:tcPr>
            <w:tcW w:w="568" w:type="dxa"/>
          </w:tcPr>
          <w:p w14:paraId="1DFAAD49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34D6999E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Temperatura wrzenia</w:t>
            </w:r>
          </w:p>
        </w:tc>
        <w:tc>
          <w:tcPr>
            <w:tcW w:w="2410" w:type="dxa"/>
            <w:vAlign w:val="center"/>
          </w:tcPr>
          <w:p w14:paraId="27D022E8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76D7F652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rozkład przed osiągnięciem temperatury wrzenia</w:t>
            </w:r>
          </w:p>
        </w:tc>
      </w:tr>
      <w:tr w:rsidR="00BE2E94" w:rsidRPr="00122E6A" w14:paraId="3C7AF216" w14:textId="77777777" w:rsidTr="00772D88">
        <w:tc>
          <w:tcPr>
            <w:tcW w:w="568" w:type="dxa"/>
          </w:tcPr>
          <w:p w14:paraId="7B1C52FC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08A88716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Właściwości utleniające</w:t>
            </w:r>
          </w:p>
        </w:tc>
        <w:tc>
          <w:tcPr>
            <w:tcW w:w="2410" w:type="dxa"/>
            <w:vAlign w:val="center"/>
          </w:tcPr>
          <w:p w14:paraId="4452FC15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3E9D8819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silny utleniacz</w:t>
            </w:r>
          </w:p>
        </w:tc>
      </w:tr>
      <w:tr w:rsidR="00BE2E94" w:rsidRPr="00122E6A" w14:paraId="3D396004" w14:textId="77777777" w:rsidTr="00772D88">
        <w:tc>
          <w:tcPr>
            <w:tcW w:w="568" w:type="dxa"/>
          </w:tcPr>
          <w:p w14:paraId="53A60903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23B49BD2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Gęstość w 20</w:t>
            </w:r>
            <w:r w:rsidRPr="00122E6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62CA980F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kg/m</w:t>
            </w:r>
            <w:r w:rsidRPr="00122E6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14:paraId="11387050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1200</w:t>
            </w:r>
          </w:p>
        </w:tc>
      </w:tr>
      <w:tr w:rsidR="00BE2E94" w:rsidRPr="00122E6A" w14:paraId="5B62B849" w14:textId="77777777" w:rsidTr="00772D88">
        <w:tc>
          <w:tcPr>
            <w:tcW w:w="568" w:type="dxa"/>
          </w:tcPr>
          <w:p w14:paraId="5D2540B5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793055FD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Prężność par w 20</w:t>
            </w:r>
            <w:r w:rsidRPr="00122E6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4E5FBCE0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kPa</w:t>
            </w:r>
            <w:proofErr w:type="spellEnd"/>
          </w:p>
        </w:tc>
        <w:tc>
          <w:tcPr>
            <w:tcW w:w="3544" w:type="dxa"/>
            <w:vAlign w:val="center"/>
          </w:tcPr>
          <w:p w14:paraId="49DDC1DB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2,5</w:t>
            </w:r>
          </w:p>
        </w:tc>
      </w:tr>
      <w:tr w:rsidR="00BE2E94" w:rsidRPr="00122E6A" w14:paraId="2CF9067B" w14:textId="77777777" w:rsidTr="00772D88">
        <w:tc>
          <w:tcPr>
            <w:tcW w:w="568" w:type="dxa"/>
          </w:tcPr>
          <w:p w14:paraId="7544BE87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3118" w:type="dxa"/>
            <w:vAlign w:val="center"/>
          </w:tcPr>
          <w:p w14:paraId="694E4477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Gęstość par</w:t>
            </w:r>
          </w:p>
        </w:tc>
        <w:tc>
          <w:tcPr>
            <w:tcW w:w="2410" w:type="dxa"/>
            <w:vAlign w:val="center"/>
          </w:tcPr>
          <w:p w14:paraId="7AA57A25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g/L</w:t>
            </w:r>
          </w:p>
        </w:tc>
        <w:tc>
          <w:tcPr>
            <w:tcW w:w="3544" w:type="dxa"/>
            <w:vAlign w:val="center"/>
          </w:tcPr>
          <w:p w14:paraId="394BD361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3,2</w:t>
            </w:r>
          </w:p>
        </w:tc>
      </w:tr>
      <w:tr w:rsidR="00BE2E94" w:rsidRPr="00122E6A" w14:paraId="3DBC6E03" w14:textId="77777777" w:rsidTr="00772D88">
        <w:tc>
          <w:tcPr>
            <w:tcW w:w="568" w:type="dxa"/>
          </w:tcPr>
          <w:p w14:paraId="687A7925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3D865FD3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Dynamiczny współczynnik lepkości w 20</w:t>
            </w:r>
            <w:r w:rsidRPr="00122E6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67170442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mPas</w:t>
            </w:r>
            <w:proofErr w:type="spellEnd"/>
          </w:p>
        </w:tc>
        <w:tc>
          <w:tcPr>
            <w:tcW w:w="3544" w:type="dxa"/>
            <w:vAlign w:val="center"/>
          </w:tcPr>
          <w:p w14:paraId="790B3350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6,4</w:t>
            </w:r>
          </w:p>
        </w:tc>
      </w:tr>
      <w:tr w:rsidR="00BE2E94" w:rsidRPr="00122E6A" w14:paraId="3093A3A2" w14:textId="77777777" w:rsidTr="00772D88">
        <w:tc>
          <w:tcPr>
            <w:tcW w:w="568" w:type="dxa"/>
          </w:tcPr>
          <w:p w14:paraId="00D53CF0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0F8F807B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Rozpuszczalność</w:t>
            </w:r>
          </w:p>
        </w:tc>
        <w:tc>
          <w:tcPr>
            <w:tcW w:w="2410" w:type="dxa"/>
            <w:vAlign w:val="center"/>
          </w:tcPr>
          <w:p w14:paraId="0F40B87E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40F27587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w wodzie bez ograniczeń</w:t>
            </w:r>
          </w:p>
        </w:tc>
      </w:tr>
      <w:tr w:rsidR="00BE2E94" w:rsidRPr="00122E6A" w14:paraId="6249103F" w14:textId="77777777" w:rsidTr="00772D88">
        <w:tc>
          <w:tcPr>
            <w:tcW w:w="568" w:type="dxa"/>
          </w:tcPr>
          <w:p w14:paraId="2AF94915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38756C31" w14:textId="77777777" w:rsidR="00BE2E94" w:rsidRPr="00122E6A" w:rsidRDefault="00BE2E94" w:rsidP="00BE2E94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0BC46B2C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  <w:vAlign w:val="center"/>
          </w:tcPr>
          <w:p w14:paraId="09502285" w14:textId="77777777" w:rsidR="00BE2E94" w:rsidRPr="00122E6A" w:rsidRDefault="0069784E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2E94" w:rsidRPr="00122E6A" w14:paraId="57DD7D65" w14:textId="77777777" w:rsidTr="00772D88">
        <w:tc>
          <w:tcPr>
            <w:tcW w:w="568" w:type="dxa"/>
          </w:tcPr>
          <w:p w14:paraId="2801291D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4F930A69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570345EB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</w:t>
            </w:r>
          </w:p>
        </w:tc>
        <w:tc>
          <w:tcPr>
            <w:tcW w:w="3544" w:type="dxa"/>
            <w:vAlign w:val="center"/>
          </w:tcPr>
          <w:p w14:paraId="339E382A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paletopojemnik</w:t>
            </w:r>
            <w:proofErr w:type="spellEnd"/>
            <w:r w:rsidRPr="00122E6A">
              <w:rPr>
                <w:rFonts w:ascii="Arial" w:hAnsi="Arial" w:cs="Arial"/>
              </w:rPr>
              <w:t xml:space="preserve"> 1000l.</w:t>
            </w:r>
          </w:p>
        </w:tc>
      </w:tr>
      <w:tr w:rsidR="00BE2E94" w:rsidRPr="00122E6A" w14:paraId="5EDE2CD9" w14:textId="77777777" w:rsidTr="00772D88">
        <w:tc>
          <w:tcPr>
            <w:tcW w:w="568" w:type="dxa"/>
          </w:tcPr>
          <w:p w14:paraId="6720793C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63D7E210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6C0875E6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B9FDC96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E2E94" w:rsidRPr="00122E6A" w14:paraId="2F45FC19" w14:textId="77777777" w:rsidTr="00772D88">
        <w:tc>
          <w:tcPr>
            <w:tcW w:w="568" w:type="dxa"/>
          </w:tcPr>
          <w:p w14:paraId="0C6B702E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</w:tcPr>
          <w:p w14:paraId="10BB450B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7B54708A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16E4B27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429E8EA0" w14:textId="77777777" w:rsidR="002E342C" w:rsidRDefault="00453E2D" w:rsidP="002E342C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Część </w:t>
      </w:r>
      <w:r w:rsidR="001723BA">
        <w:rPr>
          <w:rFonts w:ascii="Arial" w:eastAsia="Calibri" w:hAnsi="Arial" w:cs="Arial"/>
          <w:b/>
          <w:u w:val="single"/>
        </w:rPr>
        <w:t>8</w:t>
      </w:r>
      <w:r w:rsidR="002E342C" w:rsidRPr="00122E6A">
        <w:rPr>
          <w:rFonts w:ascii="Arial" w:eastAsia="Calibri" w:hAnsi="Arial" w:cs="Arial"/>
          <w:b/>
          <w:u w:val="single"/>
        </w:rPr>
        <w:t xml:space="preserve">: </w:t>
      </w:r>
      <w:r>
        <w:rPr>
          <w:rFonts w:ascii="Arial" w:eastAsia="Calibri" w:hAnsi="Arial" w:cs="Arial"/>
          <w:b/>
          <w:u w:val="single"/>
        </w:rPr>
        <w:t>B</w:t>
      </w:r>
      <w:r w:rsidR="00A2566D" w:rsidRPr="00122E6A">
        <w:rPr>
          <w:rFonts w:ascii="Arial" w:eastAsia="Calibri" w:hAnsi="Arial" w:cs="Arial"/>
          <w:b/>
          <w:u w:val="single"/>
        </w:rPr>
        <w:t>ufor pH wody kotłowej i stabilizator twardości resztkowej w wodzie kotłowej – preparat na bazie fosforanów</w:t>
      </w:r>
    </w:p>
    <w:p w14:paraId="40A1FE99" w14:textId="77777777" w:rsidR="00122E6A" w:rsidRPr="00453E2D" w:rsidRDefault="002E342C" w:rsidP="00453E2D">
      <w:pPr>
        <w:rPr>
          <w:rFonts w:ascii="Arial" w:hAnsi="Arial" w:cs="Arial"/>
        </w:rPr>
      </w:pPr>
      <w:r w:rsidRPr="00453E2D">
        <w:rPr>
          <w:rFonts w:ascii="Arial" w:eastAsia="Calibri" w:hAnsi="Arial" w:cs="Arial"/>
        </w:rPr>
        <w:t xml:space="preserve">Przedmiotem zamówienia jest sukcesywna </w:t>
      </w:r>
      <w:r w:rsidRPr="00453E2D">
        <w:rPr>
          <w:rFonts w:ascii="Arial" w:hAnsi="Arial" w:cs="Arial"/>
        </w:rPr>
        <w:t xml:space="preserve">dostawa </w:t>
      </w:r>
      <w:r w:rsidR="00453E2D" w:rsidRPr="00453E2D">
        <w:rPr>
          <w:rFonts w:ascii="Arial" w:hAnsi="Arial" w:cs="Arial"/>
        </w:rPr>
        <w:t xml:space="preserve"> buforu pH wody kotłowej i stabilizatora twardości resztkowej w wodzie kotłowej – preparat na bazie fosforanów</w:t>
      </w:r>
      <w:r w:rsidRPr="00453E2D">
        <w:rPr>
          <w:rFonts w:ascii="Arial" w:hAnsi="Arial" w:cs="Arial"/>
        </w:rPr>
        <w:t xml:space="preserve"> w ilości </w:t>
      </w:r>
      <w:r w:rsidR="00CF24FF">
        <w:rPr>
          <w:rFonts w:ascii="Arial" w:hAnsi="Arial" w:cs="Arial"/>
        </w:rPr>
        <w:t>4,4</w:t>
      </w:r>
      <w:r w:rsidRPr="00453E2D">
        <w:rPr>
          <w:rFonts w:ascii="Arial" w:hAnsi="Arial" w:cs="Arial"/>
        </w:rPr>
        <w:t xml:space="preserve">   Mg.</w:t>
      </w:r>
      <w:r w:rsidR="00453E2D" w:rsidRPr="00453E2D">
        <w:rPr>
          <w:rFonts w:ascii="Arial" w:hAnsi="Arial" w:cs="Arial"/>
        </w:rPr>
        <w:t xml:space="preserve"> Parametry substancji podane w tabeli</w:t>
      </w:r>
      <w:r w:rsidR="00453E2D">
        <w:rPr>
          <w:rFonts w:ascii="Arial" w:hAnsi="Arial" w:cs="Arial"/>
        </w:rPr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122E6A" w:rsidRPr="00122E6A" w14:paraId="753872A6" w14:textId="77777777" w:rsidTr="00CC2F84">
        <w:tc>
          <w:tcPr>
            <w:tcW w:w="568" w:type="dxa"/>
          </w:tcPr>
          <w:p w14:paraId="21B1094D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FBEA105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6F3412AF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3BBDA38F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122E6A" w:rsidRPr="00122E6A" w14:paraId="065B572C" w14:textId="77777777" w:rsidTr="00CC2F84">
        <w:tc>
          <w:tcPr>
            <w:tcW w:w="568" w:type="dxa"/>
          </w:tcPr>
          <w:p w14:paraId="11933202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56F23930" w14:textId="77777777" w:rsidR="00122E6A" w:rsidRPr="00122E6A" w:rsidRDefault="00122E6A" w:rsidP="00CC2F84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2410" w:type="dxa"/>
          </w:tcPr>
          <w:p w14:paraId="2588C4B3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AEECDD7" w14:textId="77777777" w:rsidR="00122E6A" w:rsidRPr="00122E6A" w:rsidRDefault="00CF24FF" w:rsidP="00122E6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</w:t>
            </w:r>
          </w:p>
        </w:tc>
      </w:tr>
      <w:tr w:rsidR="00122E6A" w:rsidRPr="00122E6A" w14:paraId="4D278AA0" w14:textId="77777777" w:rsidTr="00CC2F84">
        <w:tc>
          <w:tcPr>
            <w:tcW w:w="568" w:type="dxa"/>
          </w:tcPr>
          <w:p w14:paraId="792BF0F2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25C77C6F" w14:textId="77777777" w:rsidR="00122E6A" w:rsidRPr="00122E6A" w:rsidRDefault="00122E6A" w:rsidP="00CC2F84">
            <w:pPr>
              <w:pStyle w:val="TableParagraph"/>
              <w:spacing w:line="206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Rodzaj substancji</w:t>
            </w:r>
          </w:p>
        </w:tc>
        <w:tc>
          <w:tcPr>
            <w:tcW w:w="2410" w:type="dxa"/>
          </w:tcPr>
          <w:p w14:paraId="70FD865D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9188809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Ciecz, mieszanina</w:t>
            </w:r>
          </w:p>
        </w:tc>
      </w:tr>
      <w:tr w:rsidR="00122E6A" w:rsidRPr="00122E6A" w14:paraId="33CEDAA9" w14:textId="77777777" w:rsidTr="00CC2F84">
        <w:tc>
          <w:tcPr>
            <w:tcW w:w="568" w:type="dxa"/>
          </w:tcPr>
          <w:p w14:paraId="00FDEF4D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28D201EA" w14:textId="77777777" w:rsidR="00122E6A" w:rsidRPr="00122E6A" w:rsidRDefault="00122E6A" w:rsidP="00CC2F84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Wygląd</w:t>
            </w:r>
          </w:p>
        </w:tc>
        <w:tc>
          <w:tcPr>
            <w:tcW w:w="2410" w:type="dxa"/>
          </w:tcPr>
          <w:p w14:paraId="1BA0368B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C592AE1" w14:textId="77777777" w:rsidR="00122E6A" w:rsidRPr="00122E6A" w:rsidRDefault="00122E6A" w:rsidP="00122E6A">
            <w:pPr>
              <w:pStyle w:val="TableParagraph"/>
              <w:spacing w:line="210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Ciecz</w:t>
            </w:r>
          </w:p>
        </w:tc>
      </w:tr>
      <w:tr w:rsidR="00122E6A" w:rsidRPr="00122E6A" w14:paraId="56DEA35D" w14:textId="77777777" w:rsidTr="00CC2F84">
        <w:trPr>
          <w:trHeight w:val="314"/>
        </w:trPr>
        <w:tc>
          <w:tcPr>
            <w:tcW w:w="568" w:type="dxa"/>
          </w:tcPr>
          <w:p w14:paraId="21A74A41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29D876AE" w14:textId="77777777" w:rsidR="00122E6A" w:rsidRPr="00122E6A" w:rsidRDefault="00122E6A" w:rsidP="00CC2F84">
            <w:pPr>
              <w:pStyle w:val="TableParagraph"/>
              <w:spacing w:line="209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Barwa</w:t>
            </w:r>
          </w:p>
        </w:tc>
        <w:tc>
          <w:tcPr>
            <w:tcW w:w="2410" w:type="dxa"/>
          </w:tcPr>
          <w:p w14:paraId="704DCD98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3D53EFF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Bezbarwny</w:t>
            </w:r>
          </w:p>
        </w:tc>
      </w:tr>
      <w:tr w:rsidR="00122E6A" w:rsidRPr="00122E6A" w14:paraId="2C30A73A" w14:textId="77777777" w:rsidTr="00CC2F84">
        <w:tc>
          <w:tcPr>
            <w:tcW w:w="568" w:type="dxa"/>
          </w:tcPr>
          <w:p w14:paraId="362E01D3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1E08C9BB" w14:textId="77777777" w:rsidR="00122E6A" w:rsidRPr="00122E6A" w:rsidRDefault="00122E6A" w:rsidP="00CC2F84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Zapach</w:t>
            </w:r>
          </w:p>
        </w:tc>
        <w:tc>
          <w:tcPr>
            <w:tcW w:w="2410" w:type="dxa"/>
          </w:tcPr>
          <w:p w14:paraId="522FC8C0" w14:textId="77777777" w:rsidR="00122E6A" w:rsidRPr="00122E6A" w:rsidRDefault="00122E6A" w:rsidP="00122E6A">
            <w:pPr>
              <w:pStyle w:val="TableParagraph"/>
              <w:spacing w:line="210" w:lineRule="exact"/>
              <w:ind w:left="167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0E3541F9" w14:textId="77777777" w:rsidR="00122E6A" w:rsidRPr="00122E6A" w:rsidRDefault="00122E6A" w:rsidP="00122E6A">
            <w:pPr>
              <w:pStyle w:val="TableParagraph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bez zapachu</w:t>
            </w:r>
          </w:p>
        </w:tc>
      </w:tr>
      <w:tr w:rsidR="00122E6A" w:rsidRPr="00122E6A" w14:paraId="4F906A68" w14:textId="77777777" w:rsidTr="00CC2F84">
        <w:tc>
          <w:tcPr>
            <w:tcW w:w="568" w:type="dxa"/>
          </w:tcPr>
          <w:p w14:paraId="618C37A2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5B3F1A57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Temperatura zapłonu</w:t>
            </w:r>
          </w:p>
        </w:tc>
        <w:tc>
          <w:tcPr>
            <w:tcW w:w="2410" w:type="dxa"/>
          </w:tcPr>
          <w:p w14:paraId="1EE2694E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°C</w:t>
            </w:r>
          </w:p>
        </w:tc>
        <w:tc>
          <w:tcPr>
            <w:tcW w:w="3544" w:type="dxa"/>
            <w:tcBorders>
              <w:left w:val="nil"/>
            </w:tcBorders>
          </w:tcPr>
          <w:p w14:paraId="6EEE85D0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&gt; 93.3</w:t>
            </w:r>
          </w:p>
        </w:tc>
      </w:tr>
      <w:tr w:rsidR="00122E6A" w:rsidRPr="00122E6A" w14:paraId="52E7E10C" w14:textId="77777777" w:rsidTr="00CC2F84">
        <w:tc>
          <w:tcPr>
            <w:tcW w:w="568" w:type="dxa"/>
          </w:tcPr>
          <w:p w14:paraId="724EFCB5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5B419F4B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Temperatura krzepnięcia</w:t>
            </w:r>
          </w:p>
        </w:tc>
        <w:tc>
          <w:tcPr>
            <w:tcW w:w="2410" w:type="dxa"/>
          </w:tcPr>
          <w:p w14:paraId="7F88DDAE" w14:textId="77777777" w:rsidR="00122E6A" w:rsidRPr="00122E6A" w:rsidRDefault="00122E6A" w:rsidP="00122E6A">
            <w:pPr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°C</w:t>
            </w:r>
          </w:p>
        </w:tc>
        <w:tc>
          <w:tcPr>
            <w:tcW w:w="3544" w:type="dxa"/>
            <w:tcBorders>
              <w:left w:val="nil"/>
            </w:tcBorders>
          </w:tcPr>
          <w:p w14:paraId="40AD4975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1</w:t>
            </w:r>
          </w:p>
        </w:tc>
      </w:tr>
      <w:tr w:rsidR="00122E6A" w:rsidRPr="00122E6A" w14:paraId="4033CD55" w14:textId="77777777" w:rsidTr="00CC2F84">
        <w:tc>
          <w:tcPr>
            <w:tcW w:w="568" w:type="dxa"/>
          </w:tcPr>
          <w:p w14:paraId="24B17782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47426A27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Gęstość względna</w:t>
            </w:r>
          </w:p>
        </w:tc>
        <w:tc>
          <w:tcPr>
            <w:tcW w:w="2410" w:type="dxa"/>
          </w:tcPr>
          <w:p w14:paraId="59EF2F49" w14:textId="77777777" w:rsidR="00122E6A" w:rsidRPr="00122E6A" w:rsidRDefault="00122E6A" w:rsidP="00122E6A">
            <w:pPr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47F5EA8C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1.09</w:t>
            </w:r>
          </w:p>
        </w:tc>
      </w:tr>
      <w:tr w:rsidR="00122E6A" w:rsidRPr="00122E6A" w14:paraId="65C0816A" w14:textId="77777777" w:rsidTr="00CC2F84">
        <w:tc>
          <w:tcPr>
            <w:tcW w:w="568" w:type="dxa"/>
          </w:tcPr>
          <w:p w14:paraId="1E5912DE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5A359215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Lepkość dynamiczna</w:t>
            </w:r>
          </w:p>
        </w:tc>
        <w:tc>
          <w:tcPr>
            <w:tcW w:w="2410" w:type="dxa"/>
          </w:tcPr>
          <w:p w14:paraId="54321BC0" w14:textId="77777777" w:rsidR="00122E6A" w:rsidRPr="00122E6A" w:rsidRDefault="00122E6A" w:rsidP="00122E6A">
            <w:pPr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mps</w:t>
            </w:r>
            <w:proofErr w:type="spellEnd"/>
            <w:r w:rsidRPr="00122E6A">
              <w:rPr>
                <w:rFonts w:ascii="Arial" w:hAnsi="Arial" w:cs="Arial"/>
              </w:rPr>
              <w:t xml:space="preserve"> (22 °C)</w:t>
            </w:r>
          </w:p>
        </w:tc>
        <w:tc>
          <w:tcPr>
            <w:tcW w:w="3544" w:type="dxa"/>
            <w:tcBorders>
              <w:left w:val="nil"/>
            </w:tcBorders>
          </w:tcPr>
          <w:p w14:paraId="215F72B6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&lt; 4</w:t>
            </w:r>
          </w:p>
        </w:tc>
      </w:tr>
      <w:tr w:rsidR="00122E6A" w:rsidRPr="00122E6A" w14:paraId="31ED8D4E" w14:textId="77777777" w:rsidTr="00CC2F84">
        <w:tc>
          <w:tcPr>
            <w:tcW w:w="568" w:type="dxa"/>
          </w:tcPr>
          <w:p w14:paraId="25319C6C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7B4A97B3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Wodorotlenek sodu</w:t>
            </w:r>
          </w:p>
        </w:tc>
        <w:tc>
          <w:tcPr>
            <w:tcW w:w="2410" w:type="dxa"/>
          </w:tcPr>
          <w:p w14:paraId="77AA9E44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67869ACD" w14:textId="77777777" w:rsidR="00122E6A" w:rsidRPr="00122E6A" w:rsidRDefault="00122E6A" w:rsidP="00122E6A">
            <w:pPr>
              <w:pStyle w:val="TableParagraph"/>
              <w:spacing w:line="209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2.5 - &lt; 5</w:t>
            </w:r>
          </w:p>
        </w:tc>
      </w:tr>
      <w:tr w:rsidR="00122E6A" w:rsidRPr="00122E6A" w14:paraId="33715C0E" w14:textId="77777777" w:rsidTr="00CC2F84">
        <w:tc>
          <w:tcPr>
            <w:tcW w:w="568" w:type="dxa"/>
          </w:tcPr>
          <w:p w14:paraId="0152B338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</w:tcPr>
          <w:p w14:paraId="5CB22291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pH</w:t>
            </w:r>
          </w:p>
        </w:tc>
        <w:tc>
          <w:tcPr>
            <w:tcW w:w="2410" w:type="dxa"/>
          </w:tcPr>
          <w:p w14:paraId="38E4E97F" w14:textId="77777777" w:rsidR="00122E6A" w:rsidRPr="00122E6A" w:rsidRDefault="00122E6A" w:rsidP="00122E6A">
            <w:pPr>
              <w:pStyle w:val="TableParagraph"/>
              <w:spacing w:line="210" w:lineRule="exact"/>
              <w:ind w:left="167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40DE83C1" w14:textId="77777777" w:rsidR="00122E6A" w:rsidRPr="00122E6A" w:rsidRDefault="00122E6A" w:rsidP="00122E6A">
            <w:pPr>
              <w:pStyle w:val="TableParagraph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13,5 – 13,8</w:t>
            </w:r>
          </w:p>
        </w:tc>
      </w:tr>
      <w:tr w:rsidR="00122E6A" w:rsidRPr="00122E6A" w14:paraId="7A9F1004" w14:textId="77777777" w:rsidTr="00CC2F84">
        <w:tc>
          <w:tcPr>
            <w:tcW w:w="568" w:type="dxa"/>
          </w:tcPr>
          <w:p w14:paraId="1EE54FDE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5E35B5C3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Opakowanie</w:t>
            </w:r>
          </w:p>
        </w:tc>
        <w:tc>
          <w:tcPr>
            <w:tcW w:w="2410" w:type="dxa"/>
          </w:tcPr>
          <w:p w14:paraId="4D8AE9EF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53D4579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Beczka 200 l</w:t>
            </w:r>
          </w:p>
        </w:tc>
      </w:tr>
      <w:tr w:rsidR="00122E6A" w:rsidRPr="00122E6A" w14:paraId="5B222B0B" w14:textId="77777777" w:rsidTr="00CC2F84">
        <w:tc>
          <w:tcPr>
            <w:tcW w:w="568" w:type="dxa"/>
          </w:tcPr>
          <w:p w14:paraId="43365A38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172FFE6C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2740342D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651E6C00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0,8-1</w:t>
            </w:r>
          </w:p>
        </w:tc>
      </w:tr>
      <w:tr w:rsidR="00122E6A" w:rsidRPr="00122E6A" w14:paraId="3C24E784" w14:textId="77777777" w:rsidTr="00CC2F84">
        <w:tc>
          <w:tcPr>
            <w:tcW w:w="568" w:type="dxa"/>
          </w:tcPr>
          <w:p w14:paraId="48DA262E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73F77CBD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78794A2E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01FB9B9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122E6A" w:rsidRPr="00122E6A" w14:paraId="488626B6" w14:textId="77777777" w:rsidTr="00CC2F84">
        <w:tc>
          <w:tcPr>
            <w:tcW w:w="568" w:type="dxa"/>
          </w:tcPr>
          <w:p w14:paraId="6ED28FB6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1EE03460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1A461913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E3CAB59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59C7910F" w14:textId="5814CEFB" w:rsidR="00BD3448" w:rsidRDefault="00BD3448" w:rsidP="00BD3448">
      <w:pPr>
        <w:jc w:val="both"/>
        <w:rPr>
          <w:rFonts w:ascii="Arial" w:eastAsia="Calibri" w:hAnsi="Arial" w:cs="Arial"/>
        </w:rPr>
      </w:pPr>
    </w:p>
    <w:p w14:paraId="2FA6DA4B" w14:textId="6075B486" w:rsidR="00BD3448" w:rsidRPr="00BD3448" w:rsidRDefault="00BD3448" w:rsidP="00BD3448">
      <w:pPr>
        <w:jc w:val="both"/>
        <w:rPr>
          <w:rFonts w:ascii="Arial" w:eastAsia="Calibri" w:hAnsi="Arial" w:cs="Arial"/>
          <w:b/>
          <w:u w:val="single"/>
        </w:rPr>
      </w:pPr>
      <w:r w:rsidRPr="00BD3448">
        <w:rPr>
          <w:rFonts w:ascii="Arial" w:eastAsia="Calibri" w:hAnsi="Arial" w:cs="Arial"/>
          <w:b/>
          <w:u w:val="single"/>
        </w:rPr>
        <w:t xml:space="preserve">Część </w:t>
      </w:r>
      <w:r>
        <w:rPr>
          <w:rFonts w:ascii="Arial" w:eastAsia="Calibri" w:hAnsi="Arial" w:cs="Arial"/>
          <w:b/>
          <w:u w:val="single"/>
        </w:rPr>
        <w:t>9</w:t>
      </w:r>
      <w:r w:rsidRPr="00BD3448">
        <w:rPr>
          <w:rFonts w:ascii="Arial" w:eastAsia="Calibri" w:hAnsi="Arial" w:cs="Arial"/>
          <w:b/>
          <w:u w:val="single"/>
        </w:rPr>
        <w:t xml:space="preserve">: Korektor pH kondensatu </w:t>
      </w:r>
      <w:r w:rsidRPr="00BD3448">
        <w:rPr>
          <w:rFonts w:ascii="Arial" w:eastAsia="Calibri" w:hAnsi="Arial" w:cs="Arial"/>
        </w:rPr>
        <w:t xml:space="preserve"> </w:t>
      </w:r>
      <w:r w:rsidRPr="00BD3448">
        <w:rPr>
          <w:rFonts w:ascii="Arial" w:eastAsia="Calibri" w:hAnsi="Arial" w:cs="Arial"/>
          <w:b/>
          <w:u w:val="single"/>
        </w:rPr>
        <w:t xml:space="preserve">– mieszanina amin z grupy </w:t>
      </w:r>
      <w:proofErr w:type="spellStart"/>
      <w:r w:rsidRPr="00BD3448">
        <w:rPr>
          <w:rFonts w:ascii="Arial" w:eastAsia="Calibri" w:hAnsi="Arial" w:cs="Arial"/>
          <w:b/>
          <w:u w:val="single"/>
        </w:rPr>
        <w:t>alkanoamin</w:t>
      </w:r>
      <w:proofErr w:type="spellEnd"/>
      <w:r w:rsidRPr="00BD3448">
        <w:rPr>
          <w:rFonts w:ascii="Arial" w:eastAsia="Calibri" w:hAnsi="Arial" w:cs="Arial"/>
          <w:b/>
          <w:u w:val="single"/>
        </w:rPr>
        <w:t xml:space="preserve"> (EA i MOPA) mająca za zadanie neutralizuję kwaśnych gazów – buforująca pH w wodzie zasilającej, parze i kondensacie</w:t>
      </w:r>
    </w:p>
    <w:p w14:paraId="2F114291" w14:textId="7060FAFB" w:rsidR="00BD3448" w:rsidRPr="00BD3448" w:rsidRDefault="00BD3448" w:rsidP="00BD3448">
      <w:pPr>
        <w:jc w:val="both"/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 xml:space="preserve">Przedmiotem zamówienia jest sukcesywna dostawa korektora pH kondensatu ilości </w:t>
      </w:r>
      <w:r>
        <w:rPr>
          <w:rFonts w:ascii="Arial" w:eastAsia="Calibri" w:hAnsi="Arial" w:cs="Arial"/>
        </w:rPr>
        <w:t>1,6</w:t>
      </w:r>
      <w:r w:rsidRPr="00BD3448">
        <w:rPr>
          <w:rFonts w:ascii="Arial" w:eastAsia="Calibri" w:hAnsi="Arial" w:cs="Arial"/>
        </w:rPr>
        <w:t xml:space="preserve">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D3448" w:rsidRPr="00BD3448" w14:paraId="4A3C0983" w14:textId="77777777" w:rsidTr="00BD3448">
        <w:tc>
          <w:tcPr>
            <w:tcW w:w="568" w:type="dxa"/>
          </w:tcPr>
          <w:p w14:paraId="44338DEA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8D830AA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68CF9763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7EEFA28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42E4927A" w14:textId="77777777" w:rsidTr="00BD3448">
        <w:tc>
          <w:tcPr>
            <w:tcW w:w="568" w:type="dxa"/>
          </w:tcPr>
          <w:p w14:paraId="7C45BE07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1A9811C6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6EE9CE3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B05A701" w14:textId="4EDCF04A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1,6</w:t>
            </w:r>
          </w:p>
        </w:tc>
      </w:tr>
      <w:tr w:rsidR="00BD3448" w:rsidRPr="00BD3448" w14:paraId="764E6504" w14:textId="77777777" w:rsidTr="00BD3448">
        <w:tc>
          <w:tcPr>
            <w:tcW w:w="568" w:type="dxa"/>
          </w:tcPr>
          <w:p w14:paraId="55D4263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46CBDCC8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STAN FIZYCZNY</w:t>
            </w:r>
          </w:p>
        </w:tc>
        <w:tc>
          <w:tcPr>
            <w:tcW w:w="2410" w:type="dxa"/>
          </w:tcPr>
          <w:p w14:paraId="15E1D0B5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3106063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Ciecz, mieszanina</w:t>
            </w:r>
          </w:p>
        </w:tc>
      </w:tr>
      <w:tr w:rsidR="00BD3448" w:rsidRPr="00BD3448" w14:paraId="28EB7358" w14:textId="77777777" w:rsidTr="00BD3448">
        <w:tc>
          <w:tcPr>
            <w:tcW w:w="568" w:type="dxa"/>
          </w:tcPr>
          <w:p w14:paraId="38864D5B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13525C20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WYGŁĄD</w:t>
            </w:r>
          </w:p>
        </w:tc>
        <w:tc>
          <w:tcPr>
            <w:tcW w:w="2410" w:type="dxa"/>
          </w:tcPr>
          <w:p w14:paraId="59A4F6B7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899A213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Kolor jasnożółty</w:t>
            </w:r>
          </w:p>
        </w:tc>
      </w:tr>
      <w:tr w:rsidR="00BD3448" w:rsidRPr="00BD3448" w14:paraId="1F0F0367" w14:textId="77777777" w:rsidTr="00BD3448">
        <w:trPr>
          <w:trHeight w:val="314"/>
        </w:trPr>
        <w:tc>
          <w:tcPr>
            <w:tcW w:w="568" w:type="dxa"/>
          </w:tcPr>
          <w:p w14:paraId="6BB4B289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3118" w:type="dxa"/>
          </w:tcPr>
          <w:p w14:paraId="0E321B1F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334736B9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E0B3577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Aminowy</w:t>
            </w:r>
          </w:p>
        </w:tc>
      </w:tr>
      <w:tr w:rsidR="00BD3448" w:rsidRPr="00BD3448" w14:paraId="4BC8DB88" w14:textId="77777777" w:rsidTr="00BD3448">
        <w:tc>
          <w:tcPr>
            <w:tcW w:w="568" w:type="dxa"/>
          </w:tcPr>
          <w:p w14:paraId="1E0252D9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5A310CCC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Monoetanoloamina</w:t>
            </w:r>
            <w:proofErr w:type="spellEnd"/>
          </w:p>
        </w:tc>
        <w:tc>
          <w:tcPr>
            <w:tcW w:w="2410" w:type="dxa"/>
          </w:tcPr>
          <w:p w14:paraId="26C4D044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67769898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30-&lt;50</w:t>
            </w:r>
          </w:p>
        </w:tc>
      </w:tr>
      <w:tr w:rsidR="00BD3448" w:rsidRPr="00BD3448" w14:paraId="0EA15F97" w14:textId="77777777" w:rsidTr="00BD3448">
        <w:tc>
          <w:tcPr>
            <w:tcW w:w="568" w:type="dxa"/>
          </w:tcPr>
          <w:p w14:paraId="739AC1DA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130BB30C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Metoksypropyloamina</w:t>
            </w:r>
            <w:proofErr w:type="spellEnd"/>
          </w:p>
        </w:tc>
        <w:tc>
          <w:tcPr>
            <w:tcW w:w="2410" w:type="dxa"/>
          </w:tcPr>
          <w:p w14:paraId="42E087BC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3AC40FD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10-&lt;20</w:t>
            </w:r>
          </w:p>
        </w:tc>
      </w:tr>
      <w:tr w:rsidR="00BD3448" w:rsidRPr="00BD3448" w14:paraId="55B36209" w14:textId="77777777" w:rsidTr="00BD3448">
        <w:tc>
          <w:tcPr>
            <w:tcW w:w="568" w:type="dxa"/>
          </w:tcPr>
          <w:p w14:paraId="5FDCD036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352C95D6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Lepkość przy 20ºC</w:t>
            </w:r>
          </w:p>
        </w:tc>
        <w:tc>
          <w:tcPr>
            <w:tcW w:w="2410" w:type="dxa"/>
          </w:tcPr>
          <w:p w14:paraId="0A7D1401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cst</w:t>
            </w:r>
            <w:proofErr w:type="spellEnd"/>
          </w:p>
        </w:tc>
        <w:tc>
          <w:tcPr>
            <w:tcW w:w="3544" w:type="dxa"/>
            <w:tcBorders>
              <w:left w:val="nil"/>
            </w:tcBorders>
          </w:tcPr>
          <w:p w14:paraId="7B7514FF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11,3</w:t>
            </w:r>
          </w:p>
        </w:tc>
      </w:tr>
      <w:tr w:rsidR="00BD3448" w:rsidRPr="00BD3448" w14:paraId="7BA41003" w14:textId="77777777" w:rsidTr="00BD3448">
        <w:tc>
          <w:tcPr>
            <w:tcW w:w="568" w:type="dxa"/>
          </w:tcPr>
          <w:p w14:paraId="5DC4E695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65CED0DF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4A2FE6AF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2AB1A217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10,8 – 11,2</w:t>
            </w:r>
          </w:p>
        </w:tc>
      </w:tr>
      <w:tr w:rsidR="00BD3448" w:rsidRPr="00BD3448" w14:paraId="58B74D65" w14:textId="77777777" w:rsidTr="00BD3448">
        <w:tc>
          <w:tcPr>
            <w:tcW w:w="568" w:type="dxa"/>
          </w:tcPr>
          <w:p w14:paraId="6007441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11CD04A6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 xml:space="preserve">Temperatura </w:t>
            </w:r>
            <w:proofErr w:type="spellStart"/>
            <w:r w:rsidRPr="00BD3448">
              <w:rPr>
                <w:rFonts w:ascii="Arial" w:eastAsia="Calibri" w:hAnsi="Arial" w:cs="Arial"/>
              </w:rPr>
              <w:t>płynnośći</w:t>
            </w:r>
            <w:proofErr w:type="spellEnd"/>
          </w:p>
        </w:tc>
        <w:tc>
          <w:tcPr>
            <w:tcW w:w="2410" w:type="dxa"/>
          </w:tcPr>
          <w:p w14:paraId="01380E4E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ºC</w:t>
            </w:r>
          </w:p>
        </w:tc>
        <w:tc>
          <w:tcPr>
            <w:tcW w:w="3544" w:type="dxa"/>
            <w:tcBorders>
              <w:left w:val="nil"/>
            </w:tcBorders>
          </w:tcPr>
          <w:p w14:paraId="5E896A13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-34</w:t>
            </w:r>
          </w:p>
        </w:tc>
      </w:tr>
      <w:tr w:rsidR="00BD3448" w:rsidRPr="00BD3448" w14:paraId="22640495" w14:textId="77777777" w:rsidTr="00BD3448">
        <w:tc>
          <w:tcPr>
            <w:tcW w:w="568" w:type="dxa"/>
          </w:tcPr>
          <w:p w14:paraId="0B20EF9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09951E4C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</w:tcPr>
          <w:p w14:paraId="38B80F4B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ºC</w:t>
            </w:r>
          </w:p>
        </w:tc>
        <w:tc>
          <w:tcPr>
            <w:tcW w:w="3544" w:type="dxa"/>
            <w:tcBorders>
              <w:left w:val="nil"/>
            </w:tcBorders>
          </w:tcPr>
          <w:p w14:paraId="082F873E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&gt; 93</w:t>
            </w:r>
          </w:p>
        </w:tc>
      </w:tr>
      <w:tr w:rsidR="00BD3448" w:rsidRPr="00BD3448" w14:paraId="7592922C" w14:textId="77777777" w:rsidTr="00BD3448">
        <w:tc>
          <w:tcPr>
            <w:tcW w:w="568" w:type="dxa"/>
          </w:tcPr>
          <w:p w14:paraId="72107E4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7DCA3652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5192ECC9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C92C4BF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Beczka 200 l</w:t>
            </w:r>
          </w:p>
        </w:tc>
      </w:tr>
      <w:tr w:rsidR="00BD3448" w:rsidRPr="00BD3448" w14:paraId="4FE0E2AD" w14:textId="77777777" w:rsidTr="00BD3448">
        <w:tc>
          <w:tcPr>
            <w:tcW w:w="568" w:type="dxa"/>
          </w:tcPr>
          <w:p w14:paraId="12FEAA6F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4EDD0EF5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1193B468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6A7CC6BB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0,6 -0,8</w:t>
            </w:r>
          </w:p>
        </w:tc>
      </w:tr>
      <w:tr w:rsidR="00BD3448" w:rsidRPr="00BD3448" w14:paraId="7358045A" w14:textId="77777777" w:rsidTr="00BD3448">
        <w:tc>
          <w:tcPr>
            <w:tcW w:w="568" w:type="dxa"/>
          </w:tcPr>
          <w:p w14:paraId="0164F286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18B8B2D5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00B1590B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EB1BACD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D3448" w:rsidRPr="00BD3448" w14:paraId="3D5F4ED1" w14:textId="77777777" w:rsidTr="00BD3448">
        <w:tc>
          <w:tcPr>
            <w:tcW w:w="568" w:type="dxa"/>
          </w:tcPr>
          <w:p w14:paraId="12ABF565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69F1F18A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01CC30C6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177D627" w14:textId="77777777" w:rsidR="00BD3448" w:rsidRPr="00BD3448" w:rsidRDefault="00BD3448" w:rsidP="00BD3448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2086935C" w14:textId="0960F881" w:rsidR="00A724E7" w:rsidRDefault="00A724E7" w:rsidP="00A724E7">
      <w:pPr>
        <w:jc w:val="both"/>
        <w:rPr>
          <w:rFonts w:ascii="Arial" w:eastAsia="Calibri" w:hAnsi="Arial" w:cs="Arial"/>
          <w:b/>
          <w:u w:val="single"/>
        </w:rPr>
      </w:pPr>
      <w:bookmarkStart w:id="1" w:name="_Hlk535399241"/>
      <w:r w:rsidRPr="00A724E7">
        <w:rPr>
          <w:rFonts w:ascii="Arial" w:eastAsia="Calibri" w:hAnsi="Arial" w:cs="Arial"/>
          <w:b/>
          <w:u w:val="single"/>
        </w:rPr>
        <w:t xml:space="preserve">Część </w:t>
      </w:r>
      <w:r>
        <w:rPr>
          <w:rFonts w:ascii="Arial" w:eastAsia="Calibri" w:hAnsi="Arial" w:cs="Arial"/>
          <w:b/>
          <w:u w:val="single"/>
        </w:rPr>
        <w:t>10</w:t>
      </w:r>
      <w:r w:rsidRPr="00A724E7">
        <w:rPr>
          <w:rFonts w:ascii="Arial" w:eastAsia="Calibri" w:hAnsi="Arial" w:cs="Arial"/>
          <w:b/>
          <w:u w:val="single"/>
        </w:rPr>
        <w:t xml:space="preserve">: </w:t>
      </w:r>
    </w:p>
    <w:bookmarkEnd w:id="1"/>
    <w:p w14:paraId="33196B00" w14:textId="764F3EBA" w:rsidR="00A724E7" w:rsidRPr="00A724E7" w:rsidRDefault="00A724E7" w:rsidP="00A724E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1.</w:t>
      </w:r>
      <w:r w:rsidRPr="00A724E7">
        <w:rPr>
          <w:rFonts w:ascii="Arial" w:eastAsia="Calibri" w:hAnsi="Arial" w:cs="Arial"/>
          <w:b/>
          <w:u w:val="single"/>
        </w:rPr>
        <w:t xml:space="preserve"> Korektor pH, środek odtleniający, mieszanina amin neutralizujących MEA, MOPA, DEHA</w:t>
      </w:r>
    </w:p>
    <w:p w14:paraId="712A9BB0" w14:textId="77777777" w:rsidR="00A724E7" w:rsidRPr="00A724E7" w:rsidRDefault="00A724E7" w:rsidP="00A724E7">
      <w:pPr>
        <w:ind w:left="705"/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korektora pH, środka odtleniającego w ilości   0,5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227"/>
        <w:gridCol w:w="3245"/>
        <w:gridCol w:w="2166"/>
        <w:gridCol w:w="3002"/>
      </w:tblGrid>
      <w:tr w:rsidR="00A724E7" w:rsidRPr="00A724E7" w14:paraId="3AB19DA5" w14:textId="77777777" w:rsidTr="00BD3448">
        <w:tc>
          <w:tcPr>
            <w:tcW w:w="568" w:type="dxa"/>
          </w:tcPr>
          <w:p w14:paraId="0AA3B41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4540814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6ACD0C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3ED2DE9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4C9BD66E" w14:textId="77777777" w:rsidTr="00BD3448">
        <w:tc>
          <w:tcPr>
            <w:tcW w:w="568" w:type="dxa"/>
          </w:tcPr>
          <w:p w14:paraId="4AF9A08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65902FD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2410" w:type="dxa"/>
          </w:tcPr>
          <w:p w14:paraId="6788FC7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D4935A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0,5</w:t>
            </w:r>
          </w:p>
        </w:tc>
      </w:tr>
      <w:tr w:rsidR="00A724E7" w:rsidRPr="00A724E7" w14:paraId="5A9C921A" w14:textId="77777777" w:rsidTr="00BD3448">
        <w:tc>
          <w:tcPr>
            <w:tcW w:w="568" w:type="dxa"/>
          </w:tcPr>
          <w:p w14:paraId="117E0B7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2B8B5F8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Rodzaj substancji</w:t>
            </w:r>
          </w:p>
        </w:tc>
        <w:tc>
          <w:tcPr>
            <w:tcW w:w="2410" w:type="dxa"/>
          </w:tcPr>
          <w:p w14:paraId="1CDB87F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CFC0019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Ciecz, mieszanina</w:t>
            </w:r>
          </w:p>
        </w:tc>
      </w:tr>
      <w:tr w:rsidR="00A724E7" w:rsidRPr="00A724E7" w14:paraId="60B10F00" w14:textId="77777777" w:rsidTr="00BD3448">
        <w:tc>
          <w:tcPr>
            <w:tcW w:w="568" w:type="dxa"/>
          </w:tcPr>
          <w:p w14:paraId="439DD32D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18BB362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Barwa</w:t>
            </w:r>
          </w:p>
        </w:tc>
        <w:tc>
          <w:tcPr>
            <w:tcW w:w="2410" w:type="dxa"/>
          </w:tcPr>
          <w:p w14:paraId="611815C2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4078CC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bezbarwny</w:t>
            </w:r>
          </w:p>
        </w:tc>
      </w:tr>
      <w:tr w:rsidR="00A724E7" w:rsidRPr="00A724E7" w14:paraId="43863B72" w14:textId="77777777" w:rsidTr="00BD3448">
        <w:trPr>
          <w:trHeight w:val="314"/>
        </w:trPr>
        <w:tc>
          <w:tcPr>
            <w:tcW w:w="568" w:type="dxa"/>
          </w:tcPr>
          <w:p w14:paraId="03996951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4A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0EDACB2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0D9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Amina</w:t>
            </w:r>
          </w:p>
        </w:tc>
      </w:tr>
      <w:tr w:rsidR="00A724E7" w:rsidRPr="00A724E7" w14:paraId="03F9DDAF" w14:textId="77777777" w:rsidTr="00BD3448">
        <w:tc>
          <w:tcPr>
            <w:tcW w:w="568" w:type="dxa"/>
          </w:tcPr>
          <w:p w14:paraId="0FA34C9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06BD53CF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Monoetanoloamina</w:t>
            </w:r>
            <w:proofErr w:type="spellEnd"/>
          </w:p>
        </w:tc>
        <w:tc>
          <w:tcPr>
            <w:tcW w:w="2410" w:type="dxa"/>
          </w:tcPr>
          <w:p w14:paraId="2844ECB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7739EB0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30-&lt;50</w:t>
            </w:r>
          </w:p>
        </w:tc>
      </w:tr>
      <w:tr w:rsidR="00A724E7" w:rsidRPr="00A724E7" w14:paraId="7F654995" w14:textId="77777777" w:rsidTr="00BD3448">
        <w:tc>
          <w:tcPr>
            <w:tcW w:w="568" w:type="dxa"/>
          </w:tcPr>
          <w:p w14:paraId="23BA455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3C02C80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Metoksypropyloamina</w:t>
            </w:r>
            <w:proofErr w:type="spellEnd"/>
          </w:p>
        </w:tc>
        <w:tc>
          <w:tcPr>
            <w:tcW w:w="2410" w:type="dxa"/>
          </w:tcPr>
          <w:p w14:paraId="51BFF7C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4C915B3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5-&lt;10</w:t>
            </w:r>
          </w:p>
        </w:tc>
      </w:tr>
      <w:tr w:rsidR="00A724E7" w:rsidRPr="00A724E7" w14:paraId="797A4C2C" w14:textId="77777777" w:rsidTr="00BD3448">
        <w:tc>
          <w:tcPr>
            <w:tcW w:w="568" w:type="dxa"/>
          </w:tcPr>
          <w:p w14:paraId="6BC4DBF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7A36FF2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Dietylohydroksyloamina</w:t>
            </w:r>
            <w:proofErr w:type="spellEnd"/>
          </w:p>
        </w:tc>
        <w:tc>
          <w:tcPr>
            <w:tcW w:w="2410" w:type="dxa"/>
          </w:tcPr>
          <w:p w14:paraId="2AE82B9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27DD8D1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2.5-&lt;3</w:t>
            </w:r>
          </w:p>
        </w:tc>
      </w:tr>
      <w:tr w:rsidR="00A724E7" w:rsidRPr="00A724E7" w14:paraId="52E568B2" w14:textId="77777777" w:rsidTr="00BD3448">
        <w:tc>
          <w:tcPr>
            <w:tcW w:w="568" w:type="dxa"/>
          </w:tcPr>
          <w:p w14:paraId="63C9234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365A446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Temperatura krzepnięcia</w:t>
            </w:r>
          </w:p>
        </w:tc>
        <w:tc>
          <w:tcPr>
            <w:tcW w:w="2410" w:type="dxa"/>
          </w:tcPr>
          <w:p w14:paraId="3FFF5B2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3544" w:type="dxa"/>
            <w:tcBorders>
              <w:left w:val="nil"/>
            </w:tcBorders>
          </w:tcPr>
          <w:p w14:paraId="42585C9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-27</w:t>
            </w:r>
          </w:p>
        </w:tc>
      </w:tr>
      <w:tr w:rsidR="00A724E7" w:rsidRPr="00A724E7" w14:paraId="60BBB277" w14:textId="77777777" w:rsidTr="00BD3448">
        <w:tc>
          <w:tcPr>
            <w:tcW w:w="568" w:type="dxa"/>
          </w:tcPr>
          <w:p w14:paraId="45EE4BF5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61E4C0E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 względna</w:t>
            </w:r>
          </w:p>
        </w:tc>
        <w:tc>
          <w:tcPr>
            <w:tcW w:w="2410" w:type="dxa"/>
          </w:tcPr>
          <w:p w14:paraId="1FCA5CE1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3159E53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1.01(15.5 °C)</w:t>
            </w:r>
          </w:p>
        </w:tc>
      </w:tr>
      <w:tr w:rsidR="00A724E7" w:rsidRPr="00A724E7" w14:paraId="08311981" w14:textId="77777777" w:rsidTr="00BD3448">
        <w:tc>
          <w:tcPr>
            <w:tcW w:w="568" w:type="dxa"/>
          </w:tcPr>
          <w:p w14:paraId="1BBA7B9D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5C24FD9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Lepkość kinematyczna</w:t>
            </w:r>
          </w:p>
        </w:tc>
        <w:tc>
          <w:tcPr>
            <w:tcW w:w="2410" w:type="dxa"/>
          </w:tcPr>
          <w:p w14:paraId="1221759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mm2/s(20 °C)</w:t>
            </w:r>
          </w:p>
        </w:tc>
        <w:tc>
          <w:tcPr>
            <w:tcW w:w="3544" w:type="dxa"/>
            <w:tcBorders>
              <w:left w:val="nil"/>
            </w:tcBorders>
          </w:tcPr>
          <w:p w14:paraId="28A9766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</w:tr>
      <w:tr w:rsidR="00A724E7" w:rsidRPr="00A724E7" w14:paraId="1313B9A2" w14:textId="77777777" w:rsidTr="00BD3448">
        <w:tc>
          <w:tcPr>
            <w:tcW w:w="568" w:type="dxa"/>
          </w:tcPr>
          <w:p w14:paraId="5EAC1E89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</w:tcPr>
          <w:p w14:paraId="0C1C623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37F06F6F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1DEFC98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10,5 - 11,5</w:t>
            </w:r>
          </w:p>
        </w:tc>
      </w:tr>
      <w:tr w:rsidR="00A724E7" w:rsidRPr="00A724E7" w14:paraId="689481A7" w14:textId="77777777" w:rsidTr="00BD3448">
        <w:tc>
          <w:tcPr>
            <w:tcW w:w="568" w:type="dxa"/>
          </w:tcPr>
          <w:p w14:paraId="76C5310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lastRenderedPageBreak/>
              <w:t>12</w:t>
            </w:r>
          </w:p>
        </w:tc>
        <w:tc>
          <w:tcPr>
            <w:tcW w:w="3118" w:type="dxa"/>
          </w:tcPr>
          <w:p w14:paraId="05F7983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06973D6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31ADCC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Beczka 200 l</w:t>
            </w:r>
          </w:p>
        </w:tc>
      </w:tr>
      <w:tr w:rsidR="00A724E7" w:rsidRPr="00A724E7" w14:paraId="068C33EC" w14:textId="77777777" w:rsidTr="00BD3448">
        <w:tc>
          <w:tcPr>
            <w:tcW w:w="568" w:type="dxa"/>
          </w:tcPr>
          <w:p w14:paraId="243EC8E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17ADE23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04CD315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4EEA1DF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0,45</w:t>
            </w:r>
          </w:p>
        </w:tc>
      </w:tr>
      <w:tr w:rsidR="00A724E7" w:rsidRPr="00A724E7" w14:paraId="23DD756B" w14:textId="77777777" w:rsidTr="00BD3448">
        <w:tc>
          <w:tcPr>
            <w:tcW w:w="568" w:type="dxa"/>
          </w:tcPr>
          <w:p w14:paraId="4BB0982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50C9416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53DF8361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0C0147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A724E7" w:rsidRPr="00A724E7" w14:paraId="162162DE" w14:textId="77777777" w:rsidTr="00BD3448">
        <w:tc>
          <w:tcPr>
            <w:tcW w:w="568" w:type="dxa"/>
          </w:tcPr>
          <w:p w14:paraId="01EE441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2CB7055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0455A6E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4F13F9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30EC3ACA" w14:textId="77777777" w:rsidR="00353217" w:rsidRDefault="00353217" w:rsidP="00BD3448">
      <w:pPr>
        <w:jc w:val="both"/>
        <w:rPr>
          <w:rFonts w:ascii="Arial" w:eastAsia="Calibri" w:hAnsi="Arial" w:cs="Arial"/>
          <w:b/>
          <w:u w:val="single"/>
        </w:rPr>
      </w:pPr>
    </w:p>
    <w:p w14:paraId="24B2F6AA" w14:textId="3F56C48B" w:rsidR="00BD3448" w:rsidRPr="00BD3448" w:rsidRDefault="00BD3448" w:rsidP="00BD3448">
      <w:pPr>
        <w:jc w:val="both"/>
        <w:rPr>
          <w:rFonts w:ascii="Arial" w:eastAsia="Calibri" w:hAnsi="Arial" w:cs="Arial"/>
          <w:b/>
          <w:u w:val="single"/>
        </w:rPr>
      </w:pPr>
      <w:r w:rsidRPr="00BD3448">
        <w:rPr>
          <w:rFonts w:ascii="Arial" w:eastAsia="Calibri" w:hAnsi="Arial" w:cs="Arial"/>
          <w:b/>
          <w:u w:val="single"/>
        </w:rPr>
        <w:t>2</w:t>
      </w:r>
      <w:r>
        <w:rPr>
          <w:rFonts w:ascii="Arial" w:eastAsia="Calibri" w:hAnsi="Arial" w:cs="Arial"/>
          <w:b/>
          <w:u w:val="single"/>
        </w:rPr>
        <w:t>.</w:t>
      </w:r>
      <w:r w:rsidRPr="00BD3448">
        <w:rPr>
          <w:rFonts w:ascii="Arial" w:eastAsia="Calibri" w:hAnsi="Arial" w:cs="Arial"/>
          <w:b/>
          <w:u w:val="single"/>
        </w:rPr>
        <w:t xml:space="preserve"> Chlorek żelaza </w:t>
      </w:r>
    </w:p>
    <w:p w14:paraId="00ADA1A4" w14:textId="77777777" w:rsidR="00BD3448" w:rsidRPr="00BD3448" w:rsidRDefault="00BD3448" w:rsidP="00BD3448">
      <w:pPr>
        <w:ind w:left="705"/>
        <w:jc w:val="both"/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>Przedmiotem zamówienia jest sukcesywna dostawa chlorku żelaza 40%  w ilości  20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227"/>
        <w:gridCol w:w="3019"/>
        <w:gridCol w:w="2236"/>
        <w:gridCol w:w="3158"/>
      </w:tblGrid>
      <w:tr w:rsidR="00BD3448" w:rsidRPr="00BD3448" w14:paraId="7DB7FEBA" w14:textId="77777777" w:rsidTr="00BD3448">
        <w:tc>
          <w:tcPr>
            <w:tcW w:w="568" w:type="dxa"/>
          </w:tcPr>
          <w:p w14:paraId="201EC7C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57E3D84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AED8BE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661CE63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3704DF0F" w14:textId="77777777" w:rsidTr="00BD3448">
        <w:tc>
          <w:tcPr>
            <w:tcW w:w="568" w:type="dxa"/>
          </w:tcPr>
          <w:p w14:paraId="16B41B5C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168A609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5A7E48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24F71C49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20</w:t>
            </w:r>
          </w:p>
        </w:tc>
      </w:tr>
      <w:tr w:rsidR="00BD3448" w:rsidRPr="00BD3448" w14:paraId="4C2C5046" w14:textId="77777777" w:rsidTr="00BD3448">
        <w:tc>
          <w:tcPr>
            <w:tcW w:w="568" w:type="dxa"/>
          </w:tcPr>
          <w:p w14:paraId="50EE0150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55B5431C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25DC7C5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69AD00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bCs/>
                <w:lang w:bidi="pl-PL"/>
              </w:rPr>
              <w:t>Roztwór chlorku żelaza (III)</w:t>
            </w:r>
          </w:p>
        </w:tc>
      </w:tr>
      <w:tr w:rsidR="00BD3448" w:rsidRPr="00BD3448" w14:paraId="0EC489AA" w14:textId="77777777" w:rsidTr="00BD3448">
        <w:tc>
          <w:tcPr>
            <w:tcW w:w="568" w:type="dxa"/>
          </w:tcPr>
          <w:p w14:paraId="5B10673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1F53B3D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6928292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4BFD7B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ciecz</w:t>
            </w:r>
          </w:p>
        </w:tc>
      </w:tr>
      <w:tr w:rsidR="00BD3448" w:rsidRPr="00BD3448" w14:paraId="7F4CECE3" w14:textId="77777777" w:rsidTr="00BD3448">
        <w:trPr>
          <w:trHeight w:val="293"/>
        </w:trPr>
        <w:tc>
          <w:tcPr>
            <w:tcW w:w="568" w:type="dxa"/>
          </w:tcPr>
          <w:p w14:paraId="24E1F8F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0C196DD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4697442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41E090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ciemnobrązowy</w:t>
            </w:r>
          </w:p>
        </w:tc>
      </w:tr>
      <w:tr w:rsidR="00BD3448" w:rsidRPr="00BD3448" w14:paraId="651F1EC2" w14:textId="77777777" w:rsidTr="00BD3448">
        <w:tc>
          <w:tcPr>
            <w:tcW w:w="568" w:type="dxa"/>
          </w:tcPr>
          <w:p w14:paraId="4528CC2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492BFE0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żelaza całkowitego</w:t>
            </w:r>
          </w:p>
        </w:tc>
        <w:tc>
          <w:tcPr>
            <w:tcW w:w="2410" w:type="dxa"/>
          </w:tcPr>
          <w:p w14:paraId="37BC5B6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500B85F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12,8 - 14,0</w:t>
            </w:r>
          </w:p>
        </w:tc>
      </w:tr>
      <w:tr w:rsidR="00BD3448" w:rsidRPr="00BD3448" w14:paraId="4AEFD890" w14:textId="77777777" w:rsidTr="00BD3448">
        <w:tc>
          <w:tcPr>
            <w:tcW w:w="568" w:type="dxa"/>
          </w:tcPr>
          <w:p w14:paraId="75EBE3F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7596A093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żelaza jako Fe2+</w:t>
            </w:r>
          </w:p>
        </w:tc>
        <w:tc>
          <w:tcPr>
            <w:tcW w:w="2410" w:type="dxa"/>
          </w:tcPr>
          <w:p w14:paraId="2E9B19D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0F3A4ED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0,3</w:t>
            </w:r>
          </w:p>
        </w:tc>
      </w:tr>
      <w:tr w:rsidR="00BD3448" w:rsidRPr="00BD3448" w14:paraId="3633B86D" w14:textId="77777777" w:rsidTr="00BD3448">
        <w:tc>
          <w:tcPr>
            <w:tcW w:w="568" w:type="dxa"/>
          </w:tcPr>
          <w:p w14:paraId="6E53DE3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2280858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wolnego kwasu</w:t>
            </w:r>
          </w:p>
        </w:tc>
        <w:tc>
          <w:tcPr>
            <w:tcW w:w="2410" w:type="dxa"/>
          </w:tcPr>
          <w:p w14:paraId="3790341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322AFCD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3,0</w:t>
            </w:r>
          </w:p>
        </w:tc>
      </w:tr>
      <w:tr w:rsidR="00BD3448" w:rsidRPr="00BD3448" w14:paraId="22ED9D38" w14:textId="77777777" w:rsidTr="00BD3448">
        <w:tc>
          <w:tcPr>
            <w:tcW w:w="568" w:type="dxa"/>
          </w:tcPr>
          <w:p w14:paraId="7936F70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4CAFA1A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chlorków</w:t>
            </w:r>
          </w:p>
        </w:tc>
        <w:tc>
          <w:tcPr>
            <w:tcW w:w="2410" w:type="dxa"/>
          </w:tcPr>
          <w:p w14:paraId="08DA7DD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411A244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26 - 28</w:t>
            </w:r>
          </w:p>
        </w:tc>
      </w:tr>
      <w:tr w:rsidR="00BD3448" w:rsidRPr="00BD3448" w14:paraId="7E3F372B" w14:textId="77777777" w:rsidTr="00BD3448">
        <w:tc>
          <w:tcPr>
            <w:tcW w:w="568" w:type="dxa"/>
          </w:tcPr>
          <w:p w14:paraId="10B52B63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114E37B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substancji nierozpuszczalnych</w:t>
            </w:r>
          </w:p>
        </w:tc>
        <w:tc>
          <w:tcPr>
            <w:tcW w:w="2410" w:type="dxa"/>
          </w:tcPr>
          <w:p w14:paraId="00BCAE5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1791C4A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0,2</w:t>
            </w:r>
          </w:p>
        </w:tc>
      </w:tr>
      <w:tr w:rsidR="00BD3448" w:rsidRPr="00BD3448" w14:paraId="60C261B4" w14:textId="77777777" w:rsidTr="00BD3448">
        <w:tc>
          <w:tcPr>
            <w:tcW w:w="568" w:type="dxa"/>
          </w:tcPr>
          <w:p w14:paraId="5A3474B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296D7EB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Gęstość w 20°C</w:t>
            </w:r>
          </w:p>
        </w:tc>
        <w:tc>
          <w:tcPr>
            <w:tcW w:w="2410" w:type="dxa"/>
          </w:tcPr>
          <w:p w14:paraId="68A4340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kg/m</w:t>
            </w:r>
            <w:r w:rsidRPr="00BD3448">
              <w:rPr>
                <w:rFonts w:ascii="Arial" w:eastAsia="Calibri" w:hAnsi="Arial" w:cs="Arial"/>
                <w:vertAlign w:val="superscript"/>
                <w:lang w:bidi="pl-PL"/>
              </w:rPr>
              <w:t>3</w:t>
            </w:r>
          </w:p>
        </w:tc>
        <w:tc>
          <w:tcPr>
            <w:tcW w:w="3544" w:type="dxa"/>
          </w:tcPr>
          <w:p w14:paraId="7E6E190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1380 - 1500</w:t>
            </w:r>
          </w:p>
        </w:tc>
      </w:tr>
      <w:tr w:rsidR="00BD3448" w:rsidRPr="00BD3448" w14:paraId="55CC9D9F" w14:textId="77777777" w:rsidTr="00BD3448">
        <w:tc>
          <w:tcPr>
            <w:tcW w:w="568" w:type="dxa"/>
          </w:tcPr>
          <w:p w14:paraId="1C2B198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3C7EE91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pH</w:t>
            </w:r>
          </w:p>
        </w:tc>
        <w:tc>
          <w:tcPr>
            <w:tcW w:w="2410" w:type="dxa"/>
          </w:tcPr>
          <w:p w14:paraId="6BC024A3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54A7DE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1</w:t>
            </w:r>
          </w:p>
        </w:tc>
      </w:tr>
      <w:tr w:rsidR="00BD3448" w:rsidRPr="00BD3448" w14:paraId="6108546F" w14:textId="77777777" w:rsidTr="00BD3448">
        <w:tc>
          <w:tcPr>
            <w:tcW w:w="568" w:type="dxa"/>
          </w:tcPr>
          <w:p w14:paraId="25C7B80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79EBA12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FeCl3</w:t>
            </w:r>
          </w:p>
        </w:tc>
        <w:tc>
          <w:tcPr>
            <w:tcW w:w="2410" w:type="dxa"/>
          </w:tcPr>
          <w:p w14:paraId="5F9279B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1154107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36-38</w:t>
            </w:r>
          </w:p>
        </w:tc>
      </w:tr>
      <w:tr w:rsidR="00BD3448" w:rsidRPr="00BD3448" w14:paraId="747C1AE7" w14:textId="77777777" w:rsidTr="00BD3448">
        <w:tc>
          <w:tcPr>
            <w:tcW w:w="568" w:type="dxa"/>
          </w:tcPr>
          <w:p w14:paraId="179C10C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593D403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1DD58394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3259970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paletopojemnik</w:t>
            </w:r>
            <w:proofErr w:type="spellEnd"/>
            <w:r w:rsidRPr="00BD3448">
              <w:rPr>
                <w:rFonts w:ascii="Arial" w:eastAsia="Calibri" w:hAnsi="Arial" w:cs="Arial"/>
              </w:rPr>
              <w:t xml:space="preserve"> 1000l.</w:t>
            </w:r>
          </w:p>
        </w:tc>
      </w:tr>
      <w:tr w:rsidR="00BD3448" w:rsidRPr="00BD3448" w14:paraId="694CAAB9" w14:textId="77777777" w:rsidTr="00BD3448">
        <w:tc>
          <w:tcPr>
            <w:tcW w:w="568" w:type="dxa"/>
          </w:tcPr>
          <w:p w14:paraId="5820F91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0401CEA4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54611BC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2C7395F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5-6</w:t>
            </w:r>
          </w:p>
        </w:tc>
      </w:tr>
      <w:tr w:rsidR="00BD3448" w:rsidRPr="00BD3448" w14:paraId="06D465DE" w14:textId="77777777" w:rsidTr="00BD3448">
        <w:tc>
          <w:tcPr>
            <w:tcW w:w="568" w:type="dxa"/>
          </w:tcPr>
          <w:p w14:paraId="3D3E696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1E5F5BD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4B53B18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4CF7BFC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 xml:space="preserve">Ciężarowy lub </w:t>
            </w:r>
            <w:r w:rsidRPr="00BD3448">
              <w:rPr>
                <w:rFonts w:ascii="Arial" w:eastAsia="Calibri" w:hAnsi="Arial" w:cs="Arial"/>
              </w:rPr>
              <w:lastRenderedPageBreak/>
              <w:t>dostawczy</w:t>
            </w:r>
          </w:p>
        </w:tc>
      </w:tr>
      <w:tr w:rsidR="00BD3448" w:rsidRPr="00BD3448" w14:paraId="4E1A3CD9" w14:textId="77777777" w:rsidTr="00BD3448">
        <w:tc>
          <w:tcPr>
            <w:tcW w:w="568" w:type="dxa"/>
          </w:tcPr>
          <w:p w14:paraId="1D5497A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lastRenderedPageBreak/>
              <w:t>16</w:t>
            </w:r>
          </w:p>
        </w:tc>
        <w:tc>
          <w:tcPr>
            <w:tcW w:w="3118" w:type="dxa"/>
          </w:tcPr>
          <w:p w14:paraId="514B406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4EF39679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1E089FA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0BD94C3E" w14:textId="67F3ED97" w:rsidR="00BD3448" w:rsidRPr="00BD3448" w:rsidRDefault="00BD3448" w:rsidP="00BD344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3.</w:t>
      </w:r>
      <w:r w:rsidRPr="00BD3448">
        <w:rPr>
          <w:rFonts w:ascii="Arial" w:eastAsia="Calibri" w:hAnsi="Arial" w:cs="Arial"/>
          <w:b/>
          <w:u w:val="single"/>
        </w:rPr>
        <w:t xml:space="preserve"> Kwas solny techniczny 30 %</w:t>
      </w:r>
      <w:r w:rsidRPr="00BD3448">
        <w:rPr>
          <w:rFonts w:ascii="Arial" w:eastAsia="Calibri" w:hAnsi="Arial" w:cs="Arial"/>
        </w:rPr>
        <w:t xml:space="preserve">         </w:t>
      </w:r>
    </w:p>
    <w:p w14:paraId="2753C2B2" w14:textId="77777777" w:rsidR="00BD3448" w:rsidRPr="00BD3448" w:rsidRDefault="00BD3448" w:rsidP="00BD3448">
      <w:pPr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>Przedmiotem zamówienia jest sukcesywna dostawa kwasu solnego techniczny 30 %  w ilości  20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D3448" w:rsidRPr="00BD3448" w14:paraId="29F284DF" w14:textId="77777777" w:rsidTr="00BD3448">
        <w:tc>
          <w:tcPr>
            <w:tcW w:w="568" w:type="dxa"/>
          </w:tcPr>
          <w:p w14:paraId="24AC8FC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B152C2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464B79A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58860EC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580AE852" w14:textId="77777777" w:rsidTr="00BD3448">
        <w:tc>
          <w:tcPr>
            <w:tcW w:w="568" w:type="dxa"/>
          </w:tcPr>
          <w:p w14:paraId="57E033E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F341D6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1D58D54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73F9FA7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20</w:t>
            </w:r>
          </w:p>
        </w:tc>
      </w:tr>
      <w:tr w:rsidR="00BD3448" w:rsidRPr="00BD3448" w14:paraId="1F3286FC" w14:textId="77777777" w:rsidTr="00BD3448">
        <w:tc>
          <w:tcPr>
            <w:tcW w:w="568" w:type="dxa"/>
          </w:tcPr>
          <w:p w14:paraId="357F6F1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74D50B3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2C1BF24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729872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bCs/>
                <w:lang w:bidi="pl-PL"/>
              </w:rPr>
              <w:t>Roztwór chlorku żelaza (III)</w:t>
            </w:r>
          </w:p>
        </w:tc>
      </w:tr>
      <w:tr w:rsidR="00BD3448" w:rsidRPr="00BD3448" w14:paraId="137BF851" w14:textId="77777777" w:rsidTr="00BD3448">
        <w:tc>
          <w:tcPr>
            <w:tcW w:w="568" w:type="dxa"/>
          </w:tcPr>
          <w:p w14:paraId="707144A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4463324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2C8C9A7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90DDA4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ciecz</w:t>
            </w:r>
          </w:p>
        </w:tc>
      </w:tr>
      <w:tr w:rsidR="00BD3448" w:rsidRPr="00BD3448" w14:paraId="1173C8F9" w14:textId="77777777" w:rsidTr="00BD3448">
        <w:trPr>
          <w:trHeight w:val="293"/>
        </w:trPr>
        <w:tc>
          <w:tcPr>
            <w:tcW w:w="568" w:type="dxa"/>
          </w:tcPr>
          <w:p w14:paraId="15F1EE1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7D47470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327C1E7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EA8EC0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bezbarwny do jasnożółty (wg PN-C-84046:1991</w:t>
            </w:r>
          </w:p>
        </w:tc>
      </w:tr>
      <w:tr w:rsidR="00BD3448" w:rsidRPr="00BD3448" w14:paraId="56FDDA8C" w14:textId="77777777" w:rsidTr="00BD3448">
        <w:tc>
          <w:tcPr>
            <w:tcW w:w="568" w:type="dxa"/>
          </w:tcPr>
          <w:p w14:paraId="21F1B8A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51466B8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chlorowodoru</w:t>
            </w:r>
          </w:p>
        </w:tc>
        <w:tc>
          <w:tcPr>
            <w:tcW w:w="2410" w:type="dxa"/>
          </w:tcPr>
          <w:p w14:paraId="15974FF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68E291B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&gt;= 31 (wg PN-C-84046:1991)</w:t>
            </w:r>
          </w:p>
        </w:tc>
      </w:tr>
      <w:tr w:rsidR="00BD3448" w:rsidRPr="00BD3448" w14:paraId="1CAFF933" w14:textId="77777777" w:rsidTr="00BD3448">
        <w:tc>
          <w:tcPr>
            <w:tcW w:w="568" w:type="dxa"/>
          </w:tcPr>
          <w:p w14:paraId="63B6135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5B119C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żelaza</w:t>
            </w:r>
          </w:p>
        </w:tc>
        <w:tc>
          <w:tcPr>
            <w:tcW w:w="2410" w:type="dxa"/>
          </w:tcPr>
          <w:p w14:paraId="4DBADDF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14E1275E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5 (wg Spektrofotometria PN-81/C-84046:1991)</w:t>
            </w:r>
          </w:p>
        </w:tc>
      </w:tr>
      <w:tr w:rsidR="00BD3448" w:rsidRPr="00BD3448" w14:paraId="4904DE6C" w14:textId="77777777" w:rsidTr="00BD3448">
        <w:tc>
          <w:tcPr>
            <w:tcW w:w="568" w:type="dxa"/>
          </w:tcPr>
          <w:p w14:paraId="25F7C7E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2DBCF9D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aromatycznych związków organicznych</w:t>
            </w:r>
          </w:p>
        </w:tc>
        <w:tc>
          <w:tcPr>
            <w:tcW w:w="2410" w:type="dxa"/>
          </w:tcPr>
          <w:p w14:paraId="45C91F1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4FBAB6D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1,0 (wg Chromatografia</w:t>
            </w:r>
          </w:p>
        </w:tc>
      </w:tr>
      <w:tr w:rsidR="00BD3448" w:rsidRPr="00BD3448" w14:paraId="2CD2AED5" w14:textId="77777777" w:rsidTr="00BD3448">
        <w:tc>
          <w:tcPr>
            <w:tcW w:w="568" w:type="dxa"/>
          </w:tcPr>
          <w:p w14:paraId="5AD5B54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5398D2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alifatycznych związków organicznych</w:t>
            </w:r>
          </w:p>
        </w:tc>
        <w:tc>
          <w:tcPr>
            <w:tcW w:w="2410" w:type="dxa"/>
          </w:tcPr>
          <w:p w14:paraId="28DD5EB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4F877FCD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2,5 (wg Chromatografia gazowa (GC-ECD))</w:t>
            </w:r>
          </w:p>
          <w:p w14:paraId="1C3EB5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BD3448" w:rsidRPr="00BD3448" w14:paraId="3164FE37" w14:textId="77777777" w:rsidTr="00BD3448">
        <w:tc>
          <w:tcPr>
            <w:tcW w:w="568" w:type="dxa"/>
          </w:tcPr>
          <w:p w14:paraId="2989DDE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913779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Gęstość w 20°C</w:t>
            </w:r>
          </w:p>
        </w:tc>
        <w:tc>
          <w:tcPr>
            <w:tcW w:w="2410" w:type="dxa"/>
          </w:tcPr>
          <w:p w14:paraId="6ADF689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g/cm3</w:t>
            </w:r>
          </w:p>
        </w:tc>
        <w:tc>
          <w:tcPr>
            <w:tcW w:w="3544" w:type="dxa"/>
          </w:tcPr>
          <w:p w14:paraId="17BC646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(wg PN-C-84046:1991)</w:t>
            </w:r>
          </w:p>
        </w:tc>
      </w:tr>
      <w:tr w:rsidR="00BD3448" w:rsidRPr="00BD3448" w14:paraId="09261F58" w14:textId="77777777" w:rsidTr="00BD3448">
        <w:tc>
          <w:tcPr>
            <w:tcW w:w="568" w:type="dxa"/>
          </w:tcPr>
          <w:p w14:paraId="0A79574E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6C16FE3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</w:rPr>
              <w:t>Zawartość substancji utleniających</w:t>
            </w:r>
          </w:p>
        </w:tc>
        <w:tc>
          <w:tcPr>
            <w:tcW w:w="2410" w:type="dxa"/>
          </w:tcPr>
          <w:p w14:paraId="4923444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68FEDF3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50 (wg PN-C-84046:1991)</w:t>
            </w:r>
          </w:p>
          <w:p w14:paraId="14C5F3C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  <w:lang w:bidi="pl-PL"/>
              </w:rPr>
            </w:pPr>
          </w:p>
        </w:tc>
      </w:tr>
      <w:tr w:rsidR="00BD3448" w:rsidRPr="00BD3448" w14:paraId="72D53647" w14:textId="77777777" w:rsidTr="00BD3448">
        <w:tc>
          <w:tcPr>
            <w:tcW w:w="568" w:type="dxa"/>
          </w:tcPr>
          <w:p w14:paraId="168D24B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3FC6981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40C462E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4912D72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paletopojemnik</w:t>
            </w:r>
            <w:proofErr w:type="spellEnd"/>
            <w:r w:rsidRPr="00BD3448">
              <w:rPr>
                <w:rFonts w:ascii="Arial" w:eastAsia="Calibri" w:hAnsi="Arial" w:cs="Arial"/>
              </w:rPr>
              <w:t xml:space="preserve"> 1000l.</w:t>
            </w:r>
          </w:p>
        </w:tc>
      </w:tr>
      <w:tr w:rsidR="00BD3448" w:rsidRPr="00BD3448" w14:paraId="171725A7" w14:textId="77777777" w:rsidTr="00BD3448">
        <w:tc>
          <w:tcPr>
            <w:tcW w:w="568" w:type="dxa"/>
          </w:tcPr>
          <w:p w14:paraId="789041B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513525E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7EFBD97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ED2C68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4-6</w:t>
            </w:r>
          </w:p>
        </w:tc>
      </w:tr>
      <w:tr w:rsidR="00BD3448" w:rsidRPr="00BD3448" w14:paraId="230346B6" w14:textId="77777777" w:rsidTr="00BD3448">
        <w:tc>
          <w:tcPr>
            <w:tcW w:w="568" w:type="dxa"/>
          </w:tcPr>
          <w:p w14:paraId="6E0C2DC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6444979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3678382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D0FD24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D3448" w:rsidRPr="00BD3448" w14:paraId="4920FF4E" w14:textId="77777777" w:rsidTr="00BD3448">
        <w:tc>
          <w:tcPr>
            <w:tcW w:w="568" w:type="dxa"/>
          </w:tcPr>
          <w:p w14:paraId="4FBC883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0EC16BA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2D4B09A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2BE49C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7198120D" w14:textId="77777777" w:rsidR="00353217" w:rsidRDefault="00353217" w:rsidP="00BD3448">
      <w:pPr>
        <w:rPr>
          <w:rFonts w:ascii="Arial" w:eastAsia="Calibri" w:hAnsi="Arial" w:cs="Arial"/>
          <w:b/>
          <w:u w:val="single"/>
        </w:rPr>
      </w:pPr>
    </w:p>
    <w:p w14:paraId="3FD4AEEB" w14:textId="2A64CC17" w:rsidR="00BD3448" w:rsidRPr="00BD3448" w:rsidRDefault="00BD3448" w:rsidP="00BD344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4.</w:t>
      </w:r>
      <w:r w:rsidRPr="00BD3448">
        <w:rPr>
          <w:rFonts w:ascii="Arial" w:eastAsia="Calibri" w:hAnsi="Arial" w:cs="Arial"/>
          <w:b/>
          <w:u w:val="single"/>
        </w:rPr>
        <w:t xml:space="preserve"> Środek odtleniający do wody kotłowej - Lotny, organiczny odtleniacz i środek </w:t>
      </w:r>
      <w:proofErr w:type="spellStart"/>
      <w:r w:rsidRPr="00BD3448">
        <w:rPr>
          <w:rFonts w:ascii="Arial" w:eastAsia="Calibri" w:hAnsi="Arial" w:cs="Arial"/>
          <w:b/>
          <w:u w:val="single"/>
        </w:rPr>
        <w:t>pasywujący</w:t>
      </w:r>
      <w:proofErr w:type="spellEnd"/>
    </w:p>
    <w:p w14:paraId="5D473D18" w14:textId="77777777" w:rsidR="00BD3448" w:rsidRPr="00BD3448" w:rsidRDefault="00BD3448" w:rsidP="00BD3448">
      <w:pPr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>Przedmiotem zamówienia jest sukcesywna dostawa środka odtleniający do wody kotłowej w ilości 0,6  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D3448" w:rsidRPr="00BD3448" w14:paraId="7F6B41A0" w14:textId="77777777" w:rsidTr="00BD3448">
        <w:trPr>
          <w:trHeight w:val="425"/>
        </w:trPr>
        <w:tc>
          <w:tcPr>
            <w:tcW w:w="568" w:type="dxa"/>
          </w:tcPr>
          <w:p w14:paraId="10FFA5C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3118" w:type="dxa"/>
          </w:tcPr>
          <w:p w14:paraId="3A867D0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477844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081A98F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040C7291" w14:textId="77777777" w:rsidTr="00BD3448">
        <w:tc>
          <w:tcPr>
            <w:tcW w:w="568" w:type="dxa"/>
          </w:tcPr>
          <w:p w14:paraId="50C187A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2B7E7E5E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2EC2AE6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7DAA29A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0,6</w:t>
            </w:r>
          </w:p>
        </w:tc>
      </w:tr>
      <w:tr w:rsidR="00BD3448" w:rsidRPr="00BD3448" w14:paraId="08F2A895" w14:textId="77777777" w:rsidTr="00BD3448">
        <w:tc>
          <w:tcPr>
            <w:tcW w:w="568" w:type="dxa"/>
          </w:tcPr>
          <w:p w14:paraId="6C93CD0F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7D2EB4F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03E1D6D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9FB4E2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(N</w:t>
            </w:r>
            <w:r w:rsidRPr="00BD3448">
              <w:rPr>
                <w:rFonts w:ascii="Arial" w:eastAsia="Calibri" w:hAnsi="Arial" w:cs="Arial"/>
                <w:vertAlign w:val="subscript"/>
              </w:rPr>
              <w:t>2</w:t>
            </w:r>
            <w:r w:rsidRPr="00BD3448">
              <w:rPr>
                <w:rFonts w:ascii="Arial" w:eastAsia="Calibri" w:hAnsi="Arial" w:cs="Arial"/>
              </w:rPr>
              <w:t>H</w:t>
            </w:r>
            <w:r w:rsidRPr="00BD3448">
              <w:rPr>
                <w:rFonts w:ascii="Arial" w:eastAsia="Calibri" w:hAnsi="Arial" w:cs="Arial"/>
                <w:vertAlign w:val="subscript"/>
              </w:rPr>
              <w:t>3</w:t>
            </w:r>
            <w:r w:rsidRPr="00BD3448">
              <w:rPr>
                <w:rFonts w:ascii="Arial" w:eastAsia="Calibri" w:hAnsi="Arial" w:cs="Arial"/>
              </w:rPr>
              <w:t>)</w:t>
            </w:r>
            <w:r w:rsidRPr="00BD3448">
              <w:rPr>
                <w:rFonts w:ascii="Arial" w:eastAsia="Calibri" w:hAnsi="Arial" w:cs="Arial"/>
                <w:vertAlign w:val="subscript"/>
              </w:rPr>
              <w:t>2</w:t>
            </w:r>
            <w:r w:rsidRPr="00BD3448">
              <w:rPr>
                <w:rFonts w:ascii="Arial" w:eastAsia="Calibri" w:hAnsi="Arial" w:cs="Arial"/>
              </w:rPr>
              <w:t>CO</w:t>
            </w:r>
          </w:p>
        </w:tc>
      </w:tr>
      <w:tr w:rsidR="00BD3448" w:rsidRPr="00BD3448" w14:paraId="66B4EB5B" w14:textId="77777777" w:rsidTr="00BD3448">
        <w:tc>
          <w:tcPr>
            <w:tcW w:w="568" w:type="dxa"/>
          </w:tcPr>
          <w:p w14:paraId="603A114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2EB4BC2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Nazwa chemiczna</w:t>
            </w:r>
          </w:p>
        </w:tc>
        <w:tc>
          <w:tcPr>
            <w:tcW w:w="2410" w:type="dxa"/>
          </w:tcPr>
          <w:p w14:paraId="66A2562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CD0861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karbohydrazyd</w:t>
            </w:r>
            <w:proofErr w:type="spellEnd"/>
            <w:r w:rsidRPr="00BD3448">
              <w:rPr>
                <w:rFonts w:ascii="Arial" w:eastAsia="Calibri" w:hAnsi="Arial" w:cs="Arial"/>
              </w:rPr>
              <w:t xml:space="preserve"> - CH</w:t>
            </w:r>
          </w:p>
        </w:tc>
      </w:tr>
      <w:tr w:rsidR="00BD3448" w:rsidRPr="00BD3448" w14:paraId="222C450F" w14:textId="77777777" w:rsidTr="00BD3448">
        <w:tc>
          <w:tcPr>
            <w:tcW w:w="568" w:type="dxa"/>
          </w:tcPr>
          <w:p w14:paraId="45B5FB8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</w:tcPr>
          <w:p w14:paraId="717EE1A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STAN FIZYCZNY</w:t>
            </w:r>
          </w:p>
        </w:tc>
        <w:tc>
          <w:tcPr>
            <w:tcW w:w="2410" w:type="dxa"/>
          </w:tcPr>
          <w:p w14:paraId="2BA3905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3CE46CB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Ciecz, mieszanina</w:t>
            </w:r>
          </w:p>
        </w:tc>
      </w:tr>
      <w:tr w:rsidR="00BD3448" w:rsidRPr="00BD3448" w14:paraId="5F4514C2" w14:textId="77777777" w:rsidTr="00BD3448">
        <w:tc>
          <w:tcPr>
            <w:tcW w:w="568" w:type="dxa"/>
          </w:tcPr>
          <w:p w14:paraId="1762255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2B3F731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WYGŁĄD</w:t>
            </w:r>
          </w:p>
        </w:tc>
        <w:tc>
          <w:tcPr>
            <w:tcW w:w="2410" w:type="dxa"/>
          </w:tcPr>
          <w:p w14:paraId="3C2F163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757331A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Bezbarwny</w:t>
            </w:r>
          </w:p>
        </w:tc>
      </w:tr>
      <w:tr w:rsidR="00BD3448" w:rsidRPr="00BD3448" w14:paraId="2CCFEAAC" w14:textId="77777777" w:rsidTr="00BD3448">
        <w:tc>
          <w:tcPr>
            <w:tcW w:w="568" w:type="dxa"/>
          </w:tcPr>
          <w:p w14:paraId="783A33C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6BE09F2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2346507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5B88DE9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Brak</w:t>
            </w:r>
          </w:p>
        </w:tc>
      </w:tr>
      <w:tr w:rsidR="00BD3448" w:rsidRPr="00BD3448" w14:paraId="3509621F" w14:textId="77777777" w:rsidTr="00BD3448">
        <w:tc>
          <w:tcPr>
            <w:tcW w:w="568" w:type="dxa"/>
          </w:tcPr>
          <w:p w14:paraId="3F6A9B9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77DF677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 xml:space="preserve">pH </w:t>
            </w:r>
          </w:p>
        </w:tc>
        <w:tc>
          <w:tcPr>
            <w:tcW w:w="2410" w:type="dxa"/>
          </w:tcPr>
          <w:p w14:paraId="50910CE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67A80D0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6,5 – 7</w:t>
            </w:r>
          </w:p>
        </w:tc>
      </w:tr>
      <w:tr w:rsidR="00BD3448" w:rsidRPr="00BD3448" w14:paraId="0830BC93" w14:textId="77777777" w:rsidTr="00BD3448">
        <w:tc>
          <w:tcPr>
            <w:tcW w:w="568" w:type="dxa"/>
          </w:tcPr>
          <w:p w14:paraId="4406142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384014A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Gęstość względna</w:t>
            </w:r>
          </w:p>
        </w:tc>
        <w:tc>
          <w:tcPr>
            <w:tcW w:w="2410" w:type="dxa"/>
          </w:tcPr>
          <w:p w14:paraId="0D65278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7CA95BB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1.02 (20 °C)</w:t>
            </w:r>
          </w:p>
        </w:tc>
      </w:tr>
      <w:tr w:rsidR="00BD3448" w:rsidRPr="00BD3448" w14:paraId="7D94265C" w14:textId="77777777" w:rsidTr="00BD3448">
        <w:tc>
          <w:tcPr>
            <w:tcW w:w="568" w:type="dxa"/>
          </w:tcPr>
          <w:p w14:paraId="50BF0A5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4BFBF17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Hydrazyd karboksylowy</w:t>
            </w:r>
          </w:p>
        </w:tc>
        <w:tc>
          <w:tcPr>
            <w:tcW w:w="2410" w:type="dxa"/>
          </w:tcPr>
          <w:p w14:paraId="1B6B178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76718F5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5 - &lt; 10</w:t>
            </w:r>
          </w:p>
        </w:tc>
      </w:tr>
      <w:tr w:rsidR="00BD3448" w:rsidRPr="00BD3448" w14:paraId="10512DFC" w14:textId="77777777" w:rsidTr="00BD3448">
        <w:tc>
          <w:tcPr>
            <w:tcW w:w="568" w:type="dxa"/>
          </w:tcPr>
          <w:p w14:paraId="3790951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40B3EB4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5155891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978F4B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Beczka 200 l</w:t>
            </w:r>
          </w:p>
        </w:tc>
      </w:tr>
      <w:tr w:rsidR="00BD3448" w:rsidRPr="00BD3448" w14:paraId="5ACB1B95" w14:textId="77777777" w:rsidTr="00BD3448">
        <w:tc>
          <w:tcPr>
            <w:tcW w:w="568" w:type="dxa"/>
          </w:tcPr>
          <w:p w14:paraId="155DC8AF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49E8948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7A96C64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54247D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0,68</w:t>
            </w:r>
          </w:p>
        </w:tc>
      </w:tr>
      <w:tr w:rsidR="00BD3448" w:rsidRPr="00BD3448" w14:paraId="71DAB6D3" w14:textId="77777777" w:rsidTr="00BD3448">
        <w:tc>
          <w:tcPr>
            <w:tcW w:w="568" w:type="dxa"/>
          </w:tcPr>
          <w:p w14:paraId="3CEE157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14BA7D7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516C85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B575EC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D3448" w:rsidRPr="00BD3448" w14:paraId="4C830352" w14:textId="77777777" w:rsidTr="00BD3448">
        <w:tc>
          <w:tcPr>
            <w:tcW w:w="568" w:type="dxa"/>
          </w:tcPr>
          <w:p w14:paraId="6EA4BD0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40F3AF0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5F8F378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452EE0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43B3932D" w14:textId="06CD6727" w:rsidR="002A0DAF" w:rsidRPr="00122E6A" w:rsidRDefault="009850AB" w:rsidP="002A0DAF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5</w:t>
      </w:r>
      <w:r w:rsidR="004932AE">
        <w:rPr>
          <w:rFonts w:ascii="Arial" w:eastAsia="Calibri" w:hAnsi="Arial" w:cs="Arial"/>
          <w:b/>
          <w:u w:val="single"/>
        </w:rPr>
        <w:t>.</w:t>
      </w:r>
      <w:r w:rsidR="002A0DAF" w:rsidRPr="00122E6A">
        <w:rPr>
          <w:rFonts w:ascii="Arial" w:eastAsia="Calibri" w:hAnsi="Arial" w:cs="Arial"/>
          <w:b/>
          <w:u w:val="single"/>
        </w:rPr>
        <w:t xml:space="preserve"> Siarczyn sodu Na</w:t>
      </w:r>
      <w:r w:rsidR="002A0DAF" w:rsidRPr="00122E6A">
        <w:rPr>
          <w:rFonts w:ascii="Arial" w:eastAsia="Calibri" w:hAnsi="Arial" w:cs="Arial"/>
          <w:b/>
          <w:u w:val="single"/>
          <w:vertAlign w:val="subscript"/>
        </w:rPr>
        <w:t>2</w:t>
      </w:r>
      <w:r w:rsidR="002A0DAF" w:rsidRPr="00122E6A">
        <w:rPr>
          <w:rFonts w:ascii="Arial" w:eastAsia="Calibri" w:hAnsi="Arial" w:cs="Arial"/>
          <w:b/>
          <w:u w:val="single"/>
        </w:rPr>
        <w:t>SO</w:t>
      </w:r>
      <w:r w:rsidR="002A0DAF" w:rsidRPr="00122E6A">
        <w:rPr>
          <w:rFonts w:ascii="Arial" w:eastAsia="Calibri" w:hAnsi="Arial" w:cs="Arial"/>
          <w:b/>
          <w:u w:val="single"/>
          <w:vertAlign w:val="subscript"/>
        </w:rPr>
        <w:t>3</w:t>
      </w:r>
      <w:r w:rsidR="002A0DAF" w:rsidRPr="00122E6A">
        <w:t xml:space="preserve"> </w:t>
      </w:r>
      <w:r w:rsidR="002A0DAF" w:rsidRPr="00122E6A">
        <w:rPr>
          <w:rFonts w:ascii="Arial" w:eastAsia="Calibri" w:hAnsi="Arial" w:cs="Arial"/>
          <w:b/>
          <w:u w:val="single"/>
        </w:rPr>
        <w:t>Siarczan (IV) sodu</w:t>
      </w:r>
    </w:p>
    <w:p w14:paraId="5B221045" w14:textId="26C46F81" w:rsidR="002A0DAF" w:rsidRPr="00A97A11" w:rsidRDefault="002A0DAF" w:rsidP="002A0DAF">
      <w:pPr>
        <w:rPr>
          <w:rFonts w:ascii="Arial" w:hAnsi="Arial" w:cs="Arial"/>
        </w:rPr>
      </w:pPr>
      <w:r w:rsidRPr="00A97A11">
        <w:rPr>
          <w:rFonts w:ascii="Arial" w:eastAsia="Calibri" w:hAnsi="Arial" w:cs="Arial"/>
        </w:rPr>
        <w:t xml:space="preserve">Przedmiotem zamówienia jest jednorazowa </w:t>
      </w:r>
      <w:r w:rsidRPr="00A97A11">
        <w:rPr>
          <w:rFonts w:ascii="Arial" w:hAnsi="Arial" w:cs="Arial"/>
        </w:rPr>
        <w:t>dostawa siarczyn sodu Na</w:t>
      </w:r>
      <w:r w:rsidRPr="00A97A11">
        <w:rPr>
          <w:rFonts w:ascii="Arial" w:hAnsi="Arial" w:cs="Arial"/>
          <w:vertAlign w:val="subscript"/>
        </w:rPr>
        <w:t>2</w:t>
      </w:r>
      <w:r w:rsidRPr="00A97A11">
        <w:rPr>
          <w:rFonts w:ascii="Arial" w:hAnsi="Arial" w:cs="Arial"/>
        </w:rPr>
        <w:t>SO</w:t>
      </w:r>
      <w:r w:rsidRPr="00A97A11">
        <w:rPr>
          <w:rFonts w:ascii="Arial" w:hAnsi="Arial" w:cs="Arial"/>
          <w:vertAlign w:val="subscript"/>
        </w:rPr>
        <w:t>3</w:t>
      </w:r>
      <w:r w:rsidRPr="00A97A11">
        <w:rPr>
          <w:rFonts w:ascii="Arial" w:hAnsi="Arial" w:cs="Arial"/>
        </w:rPr>
        <w:t xml:space="preserve"> w ilości  0,</w:t>
      </w:r>
      <w:r w:rsidR="001E791F">
        <w:rPr>
          <w:rFonts w:ascii="Arial" w:hAnsi="Arial" w:cs="Arial"/>
        </w:rPr>
        <w:t>1</w:t>
      </w:r>
      <w:r w:rsidRPr="00A97A11">
        <w:rPr>
          <w:rFonts w:ascii="Arial" w:hAnsi="Arial" w:cs="Arial"/>
        </w:rPr>
        <w:t xml:space="preserve">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2A0DAF" w:rsidRPr="00A97A11" w14:paraId="50F00B1C" w14:textId="77777777" w:rsidTr="00396F3D">
        <w:tc>
          <w:tcPr>
            <w:tcW w:w="568" w:type="dxa"/>
          </w:tcPr>
          <w:p w14:paraId="44D708A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872A8A3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31BC25C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1A01C50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Wartość</w:t>
            </w:r>
          </w:p>
        </w:tc>
      </w:tr>
      <w:tr w:rsidR="002A0DAF" w:rsidRPr="00A97A11" w14:paraId="410DAACC" w14:textId="77777777" w:rsidTr="00396F3D">
        <w:tc>
          <w:tcPr>
            <w:tcW w:w="568" w:type="dxa"/>
          </w:tcPr>
          <w:p w14:paraId="23E71727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736FEECF" w14:textId="77777777" w:rsidR="002A0DAF" w:rsidRPr="00A97A11" w:rsidRDefault="002A0DAF" w:rsidP="00396F3D">
            <w:pPr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28296B85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580E8B95" w14:textId="6F30D319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0,</w:t>
            </w:r>
            <w:r w:rsidR="001E791F">
              <w:rPr>
                <w:rFonts w:ascii="Arial" w:eastAsia="Calibri" w:hAnsi="Arial" w:cs="Arial"/>
              </w:rPr>
              <w:t>1</w:t>
            </w:r>
          </w:p>
        </w:tc>
      </w:tr>
      <w:tr w:rsidR="002A0DAF" w:rsidRPr="00A97A11" w14:paraId="7705A24F" w14:textId="77777777" w:rsidTr="00396F3D">
        <w:tc>
          <w:tcPr>
            <w:tcW w:w="568" w:type="dxa"/>
          </w:tcPr>
          <w:p w14:paraId="445E1B84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</w:tcPr>
          <w:p w14:paraId="695274C3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Oznaczenie (SO2), %(m/m)</w:t>
            </w:r>
          </w:p>
        </w:tc>
        <w:tc>
          <w:tcPr>
            <w:tcW w:w="2410" w:type="dxa"/>
          </w:tcPr>
          <w:p w14:paraId="1B564691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57DDE777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&gt;= 49,8</w:t>
            </w:r>
          </w:p>
        </w:tc>
      </w:tr>
      <w:tr w:rsidR="002A0DAF" w:rsidRPr="00A97A11" w14:paraId="10DD8F61" w14:textId="77777777" w:rsidTr="00396F3D">
        <w:tc>
          <w:tcPr>
            <w:tcW w:w="568" w:type="dxa"/>
          </w:tcPr>
          <w:p w14:paraId="2E30A7FD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1BA94EFB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- charakterystyka</w:t>
            </w:r>
          </w:p>
        </w:tc>
        <w:tc>
          <w:tcPr>
            <w:tcW w:w="2410" w:type="dxa"/>
          </w:tcPr>
          <w:p w14:paraId="4947C441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6140DFFB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krystaliczny</w:t>
            </w:r>
          </w:p>
        </w:tc>
      </w:tr>
      <w:tr w:rsidR="002A0DAF" w:rsidRPr="00A97A11" w14:paraId="2FEED0E5" w14:textId="77777777" w:rsidTr="00396F3D">
        <w:tc>
          <w:tcPr>
            <w:tcW w:w="568" w:type="dxa"/>
          </w:tcPr>
          <w:p w14:paraId="1ED244FF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</w:tcPr>
          <w:p w14:paraId="03ADAC6E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- kolor</w:t>
            </w:r>
          </w:p>
        </w:tc>
        <w:tc>
          <w:tcPr>
            <w:tcW w:w="2410" w:type="dxa"/>
          </w:tcPr>
          <w:p w14:paraId="38BC9782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360D1BC3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biały</w:t>
            </w:r>
          </w:p>
        </w:tc>
      </w:tr>
      <w:tr w:rsidR="002A0DAF" w:rsidRPr="00A97A11" w14:paraId="524E89F0" w14:textId="77777777" w:rsidTr="00396F3D">
        <w:tc>
          <w:tcPr>
            <w:tcW w:w="568" w:type="dxa"/>
          </w:tcPr>
          <w:p w14:paraId="77D0BED9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1E368CFC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- stan skupienia</w:t>
            </w:r>
          </w:p>
        </w:tc>
        <w:tc>
          <w:tcPr>
            <w:tcW w:w="2410" w:type="dxa"/>
          </w:tcPr>
          <w:p w14:paraId="2DCB66A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6F2DFCF7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proszek</w:t>
            </w:r>
          </w:p>
        </w:tc>
      </w:tr>
      <w:tr w:rsidR="002A0DAF" w:rsidRPr="00A97A11" w14:paraId="2BE8A81F" w14:textId="77777777" w:rsidTr="00396F3D">
        <w:tc>
          <w:tcPr>
            <w:tcW w:w="568" w:type="dxa"/>
          </w:tcPr>
          <w:p w14:paraId="2A0E9FEB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0E19CB26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20% roztworu - charakterystyka</w:t>
            </w:r>
          </w:p>
        </w:tc>
        <w:tc>
          <w:tcPr>
            <w:tcW w:w="2410" w:type="dxa"/>
          </w:tcPr>
          <w:p w14:paraId="0E931CF1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3CC9FC81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klarowny</w:t>
            </w:r>
          </w:p>
        </w:tc>
      </w:tr>
      <w:tr w:rsidR="002A0DAF" w:rsidRPr="00A97A11" w14:paraId="64342CD9" w14:textId="77777777" w:rsidTr="00396F3D">
        <w:tc>
          <w:tcPr>
            <w:tcW w:w="568" w:type="dxa"/>
          </w:tcPr>
          <w:p w14:paraId="17867D23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1D7B7352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20% roztworu - kolor</w:t>
            </w:r>
          </w:p>
        </w:tc>
        <w:tc>
          <w:tcPr>
            <w:tcW w:w="2410" w:type="dxa"/>
          </w:tcPr>
          <w:p w14:paraId="2403CED5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41228424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bezbarwny</w:t>
            </w:r>
          </w:p>
        </w:tc>
      </w:tr>
      <w:tr w:rsidR="002A0DAF" w:rsidRPr="00A97A11" w14:paraId="55728124" w14:textId="77777777" w:rsidTr="00396F3D">
        <w:tc>
          <w:tcPr>
            <w:tcW w:w="568" w:type="dxa"/>
          </w:tcPr>
          <w:p w14:paraId="40A95D8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3C75853E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 xml:space="preserve">Zasadowość jako Na2CO3 </w:t>
            </w:r>
          </w:p>
        </w:tc>
        <w:tc>
          <w:tcPr>
            <w:tcW w:w="2410" w:type="dxa"/>
          </w:tcPr>
          <w:p w14:paraId="038571C5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16A48AA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0,1</w:t>
            </w:r>
          </w:p>
        </w:tc>
      </w:tr>
      <w:tr w:rsidR="002A0DAF" w:rsidRPr="00A97A11" w14:paraId="53AA14CD" w14:textId="77777777" w:rsidTr="00396F3D">
        <w:tc>
          <w:tcPr>
            <w:tcW w:w="568" w:type="dxa"/>
          </w:tcPr>
          <w:p w14:paraId="24D124B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067928EA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antymonu</w:t>
            </w:r>
          </w:p>
        </w:tc>
        <w:tc>
          <w:tcPr>
            <w:tcW w:w="2410" w:type="dxa"/>
          </w:tcPr>
          <w:p w14:paraId="71235C97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74A406E9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0,0002</w:t>
            </w:r>
          </w:p>
        </w:tc>
      </w:tr>
      <w:tr w:rsidR="002A0DAF" w:rsidRPr="00A97A11" w14:paraId="79A10C51" w14:textId="77777777" w:rsidTr="00396F3D">
        <w:tc>
          <w:tcPr>
            <w:tcW w:w="568" w:type="dxa"/>
          </w:tcPr>
          <w:p w14:paraId="3EECD59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1EC9CE08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arsenu</w:t>
            </w:r>
          </w:p>
        </w:tc>
        <w:tc>
          <w:tcPr>
            <w:tcW w:w="2410" w:type="dxa"/>
          </w:tcPr>
          <w:p w14:paraId="3EF1BEC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5B30C922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61DC7CFC" w14:textId="77777777" w:rsidTr="00396F3D">
        <w:tc>
          <w:tcPr>
            <w:tcW w:w="568" w:type="dxa"/>
          </w:tcPr>
          <w:p w14:paraId="32628001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</w:tcPr>
          <w:p w14:paraId="07D57484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chromu</w:t>
            </w:r>
          </w:p>
        </w:tc>
        <w:tc>
          <w:tcPr>
            <w:tcW w:w="2410" w:type="dxa"/>
          </w:tcPr>
          <w:p w14:paraId="22E3B0BD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140012C3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04F43CAC" w14:textId="77777777" w:rsidTr="00396F3D">
        <w:tc>
          <w:tcPr>
            <w:tcW w:w="568" w:type="dxa"/>
          </w:tcPr>
          <w:p w14:paraId="62B3A796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tcBorders>
              <w:right w:val="nil"/>
            </w:tcBorders>
          </w:tcPr>
          <w:p w14:paraId="21310FBE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głównego składnika jako Na2SO3</w:t>
            </w:r>
          </w:p>
        </w:tc>
        <w:tc>
          <w:tcPr>
            <w:tcW w:w="2410" w:type="dxa"/>
          </w:tcPr>
          <w:p w14:paraId="7235B53A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11765DAC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&gt;= 98</w:t>
            </w:r>
          </w:p>
        </w:tc>
      </w:tr>
      <w:tr w:rsidR="002A0DAF" w:rsidRPr="00A97A11" w14:paraId="0C50A69C" w14:textId="77777777" w:rsidTr="00396F3D">
        <w:tc>
          <w:tcPr>
            <w:tcW w:w="568" w:type="dxa"/>
          </w:tcPr>
          <w:p w14:paraId="28C833E7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tcBorders>
              <w:right w:val="nil"/>
            </w:tcBorders>
          </w:tcPr>
          <w:p w14:paraId="237BFF35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kadmu</w:t>
            </w:r>
          </w:p>
        </w:tc>
        <w:tc>
          <w:tcPr>
            <w:tcW w:w="2410" w:type="dxa"/>
          </w:tcPr>
          <w:p w14:paraId="66FA695F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2FA9488A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7F990F37" w14:textId="77777777" w:rsidTr="00396F3D">
        <w:tc>
          <w:tcPr>
            <w:tcW w:w="568" w:type="dxa"/>
          </w:tcPr>
          <w:p w14:paraId="0D14654C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lastRenderedPageBreak/>
              <w:t>14</w:t>
            </w:r>
          </w:p>
        </w:tc>
        <w:tc>
          <w:tcPr>
            <w:tcW w:w="3118" w:type="dxa"/>
            <w:tcBorders>
              <w:right w:val="nil"/>
            </w:tcBorders>
          </w:tcPr>
          <w:p w14:paraId="627ED80B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metali ciężkich jako Pb</w:t>
            </w:r>
          </w:p>
        </w:tc>
        <w:tc>
          <w:tcPr>
            <w:tcW w:w="2410" w:type="dxa"/>
          </w:tcPr>
          <w:p w14:paraId="37330A1E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C17FEDC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0,001</w:t>
            </w:r>
          </w:p>
        </w:tc>
      </w:tr>
      <w:tr w:rsidR="002A0DAF" w:rsidRPr="00A97A11" w14:paraId="57901CF0" w14:textId="77777777" w:rsidTr="00396F3D">
        <w:tc>
          <w:tcPr>
            <w:tcW w:w="568" w:type="dxa"/>
          </w:tcPr>
          <w:p w14:paraId="2DE9B442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  <w:tcBorders>
              <w:right w:val="nil"/>
            </w:tcBorders>
          </w:tcPr>
          <w:p w14:paraId="79B50471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niklu</w:t>
            </w:r>
          </w:p>
        </w:tc>
        <w:tc>
          <w:tcPr>
            <w:tcW w:w="2410" w:type="dxa"/>
          </w:tcPr>
          <w:p w14:paraId="3078534B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132041FC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06100094" w14:textId="77777777" w:rsidTr="00396F3D">
        <w:tc>
          <w:tcPr>
            <w:tcW w:w="568" w:type="dxa"/>
          </w:tcPr>
          <w:p w14:paraId="4EB30C76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  <w:tcBorders>
              <w:right w:val="nil"/>
            </w:tcBorders>
          </w:tcPr>
          <w:p w14:paraId="45F1EC93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ołowiu</w:t>
            </w:r>
          </w:p>
        </w:tc>
        <w:tc>
          <w:tcPr>
            <w:tcW w:w="2410" w:type="dxa"/>
          </w:tcPr>
          <w:p w14:paraId="6D0D97D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D872E82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0,0002</w:t>
            </w:r>
          </w:p>
        </w:tc>
      </w:tr>
      <w:tr w:rsidR="002A0DAF" w:rsidRPr="00A97A11" w14:paraId="00F818D8" w14:textId="77777777" w:rsidTr="00396F3D">
        <w:tc>
          <w:tcPr>
            <w:tcW w:w="568" w:type="dxa"/>
          </w:tcPr>
          <w:p w14:paraId="2EF2EEF4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  <w:tcBorders>
              <w:right w:val="nil"/>
            </w:tcBorders>
          </w:tcPr>
          <w:p w14:paraId="38C5E188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rtęci</w:t>
            </w:r>
          </w:p>
        </w:tc>
        <w:tc>
          <w:tcPr>
            <w:tcW w:w="2410" w:type="dxa"/>
          </w:tcPr>
          <w:p w14:paraId="1A69DE8C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6A8B66EA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0,00005</w:t>
            </w:r>
          </w:p>
        </w:tc>
      </w:tr>
      <w:tr w:rsidR="002A0DAF" w:rsidRPr="00A97A11" w14:paraId="44D19FAF" w14:textId="77777777" w:rsidTr="00396F3D">
        <w:tc>
          <w:tcPr>
            <w:tcW w:w="568" w:type="dxa"/>
          </w:tcPr>
          <w:p w14:paraId="48DDD748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  <w:tcBorders>
              <w:right w:val="nil"/>
            </w:tcBorders>
          </w:tcPr>
          <w:p w14:paraId="0198C392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selenu</w:t>
            </w:r>
          </w:p>
        </w:tc>
        <w:tc>
          <w:tcPr>
            <w:tcW w:w="2410" w:type="dxa"/>
          </w:tcPr>
          <w:p w14:paraId="5C9371E2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1F84CDA3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07882276" w14:textId="77777777" w:rsidTr="00396F3D">
        <w:tc>
          <w:tcPr>
            <w:tcW w:w="568" w:type="dxa"/>
          </w:tcPr>
          <w:p w14:paraId="38E7E2A1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118" w:type="dxa"/>
            <w:tcBorders>
              <w:right w:val="nil"/>
            </w:tcBorders>
          </w:tcPr>
          <w:p w14:paraId="32EDFD1A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tiosiarczanów jako S2O3</w:t>
            </w:r>
          </w:p>
        </w:tc>
        <w:tc>
          <w:tcPr>
            <w:tcW w:w="2410" w:type="dxa"/>
          </w:tcPr>
          <w:p w14:paraId="6F139447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5D2C4CB8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0,01</w:t>
            </w:r>
          </w:p>
        </w:tc>
      </w:tr>
      <w:tr w:rsidR="002A0DAF" w:rsidRPr="00A97A11" w14:paraId="5C086AD5" w14:textId="77777777" w:rsidTr="00396F3D">
        <w:tc>
          <w:tcPr>
            <w:tcW w:w="568" w:type="dxa"/>
          </w:tcPr>
          <w:p w14:paraId="0C9EC6C3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118" w:type="dxa"/>
            <w:tcBorders>
              <w:right w:val="nil"/>
            </w:tcBorders>
          </w:tcPr>
          <w:p w14:paraId="423BDBAA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żelaza</w:t>
            </w:r>
          </w:p>
        </w:tc>
        <w:tc>
          <w:tcPr>
            <w:tcW w:w="2410" w:type="dxa"/>
          </w:tcPr>
          <w:p w14:paraId="0D66E4C6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F633581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0,0005</w:t>
            </w:r>
          </w:p>
        </w:tc>
      </w:tr>
      <w:tr w:rsidR="002A0DAF" w:rsidRPr="00A97A11" w14:paraId="019491BB" w14:textId="77777777" w:rsidTr="00396F3D">
        <w:tc>
          <w:tcPr>
            <w:tcW w:w="568" w:type="dxa"/>
          </w:tcPr>
          <w:p w14:paraId="49F74678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118" w:type="dxa"/>
            <w:tcBorders>
              <w:right w:val="nil"/>
            </w:tcBorders>
          </w:tcPr>
          <w:p w14:paraId="2E57424F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Gęstość nasypowa</w:t>
            </w:r>
          </w:p>
        </w:tc>
        <w:tc>
          <w:tcPr>
            <w:tcW w:w="2410" w:type="dxa"/>
          </w:tcPr>
          <w:p w14:paraId="6497ACEF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kg/dm3</w:t>
            </w:r>
          </w:p>
        </w:tc>
        <w:tc>
          <w:tcPr>
            <w:tcW w:w="3544" w:type="dxa"/>
            <w:tcBorders>
              <w:left w:val="nil"/>
            </w:tcBorders>
          </w:tcPr>
          <w:p w14:paraId="29D23DAB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typowo 1,5 - 1,7</w:t>
            </w:r>
          </w:p>
        </w:tc>
      </w:tr>
      <w:tr w:rsidR="002A0DAF" w:rsidRPr="00A97A11" w14:paraId="110CA78A" w14:textId="77777777" w:rsidTr="00396F3D">
        <w:tc>
          <w:tcPr>
            <w:tcW w:w="568" w:type="dxa"/>
          </w:tcPr>
          <w:p w14:paraId="3BA766C9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118" w:type="dxa"/>
            <w:tcBorders>
              <w:right w:val="nil"/>
            </w:tcBorders>
          </w:tcPr>
          <w:p w14:paraId="201EFB2C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Opakowanie</w:t>
            </w:r>
          </w:p>
        </w:tc>
        <w:tc>
          <w:tcPr>
            <w:tcW w:w="2410" w:type="dxa"/>
          </w:tcPr>
          <w:p w14:paraId="5F96973B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3544" w:type="dxa"/>
            <w:tcBorders>
              <w:left w:val="nil"/>
            </w:tcBorders>
          </w:tcPr>
          <w:p w14:paraId="2F34A0E1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25</w:t>
            </w:r>
          </w:p>
        </w:tc>
      </w:tr>
      <w:tr w:rsidR="002A0DAF" w:rsidRPr="00A97A11" w14:paraId="5996058E" w14:textId="77777777" w:rsidTr="00396F3D">
        <w:tc>
          <w:tcPr>
            <w:tcW w:w="568" w:type="dxa"/>
          </w:tcPr>
          <w:p w14:paraId="2D841DC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118" w:type="dxa"/>
          </w:tcPr>
          <w:p w14:paraId="4076D0BA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29325852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B731916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0,075</w:t>
            </w:r>
          </w:p>
        </w:tc>
      </w:tr>
      <w:tr w:rsidR="002A0DAF" w:rsidRPr="00A97A11" w14:paraId="7AF3D97F" w14:textId="77777777" w:rsidTr="00396F3D">
        <w:tc>
          <w:tcPr>
            <w:tcW w:w="568" w:type="dxa"/>
          </w:tcPr>
          <w:p w14:paraId="6B600B0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3118" w:type="dxa"/>
          </w:tcPr>
          <w:p w14:paraId="5E92E6D9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44AF09BE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A15A1FB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2A0DAF" w:rsidRPr="00A97A11" w14:paraId="0B5B2B93" w14:textId="77777777" w:rsidTr="00396F3D">
        <w:tc>
          <w:tcPr>
            <w:tcW w:w="568" w:type="dxa"/>
          </w:tcPr>
          <w:p w14:paraId="77EBC9A1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3118" w:type="dxa"/>
          </w:tcPr>
          <w:p w14:paraId="2BA3264B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2D00C804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20600D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66DBF0CD" w14:textId="77777777" w:rsidR="004F5FBC" w:rsidRDefault="004F5FBC" w:rsidP="00250374">
      <w:pPr>
        <w:jc w:val="both"/>
        <w:rPr>
          <w:rFonts w:ascii="Arial" w:eastAsia="Calibri" w:hAnsi="Arial" w:cs="Arial"/>
          <w:b/>
          <w:u w:val="single"/>
        </w:rPr>
      </w:pPr>
    </w:p>
    <w:p w14:paraId="7576B20D" w14:textId="77777777" w:rsidR="00250374" w:rsidRPr="00250374" w:rsidRDefault="00250374" w:rsidP="00250374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t xml:space="preserve">Część </w:t>
      </w:r>
      <w:r>
        <w:rPr>
          <w:rFonts w:ascii="Arial" w:eastAsia="Calibri" w:hAnsi="Arial" w:cs="Arial"/>
          <w:b/>
          <w:u w:val="single"/>
        </w:rPr>
        <w:t>11</w:t>
      </w:r>
      <w:r w:rsidRPr="00A724E7">
        <w:rPr>
          <w:rFonts w:ascii="Arial" w:eastAsia="Calibri" w:hAnsi="Arial" w:cs="Arial"/>
          <w:b/>
          <w:u w:val="single"/>
        </w:rPr>
        <w:t xml:space="preserve">: </w:t>
      </w:r>
      <w:r w:rsidRPr="00250374">
        <w:rPr>
          <w:rFonts w:ascii="Arial" w:eastAsia="Calibri" w:hAnsi="Arial" w:cs="Arial"/>
          <w:b/>
          <w:u w:val="single"/>
        </w:rPr>
        <w:t>Środki chemiczne do wstępnej obróbki wody surowej (uzdatnionej wody powierzchniowej) w procesie odwróconej osmozy (producent membran: TORAY TML20D-400).</w:t>
      </w:r>
    </w:p>
    <w:p w14:paraId="4E93BF89" w14:textId="281B6464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ANTYSKALANT</w:t>
      </w:r>
    </w:p>
    <w:p w14:paraId="1527C2BD" w14:textId="77777777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</w:t>
      </w:r>
      <w:proofErr w:type="spellStart"/>
      <w:r w:rsidRPr="00250374">
        <w:rPr>
          <w:rFonts w:ascii="Arial" w:eastAsia="Calibri" w:hAnsi="Arial" w:cs="Arial"/>
        </w:rPr>
        <w:t>antyskalanta</w:t>
      </w:r>
      <w:proofErr w:type="spellEnd"/>
      <w:r w:rsidRPr="00250374">
        <w:rPr>
          <w:rFonts w:ascii="Arial" w:eastAsia="Calibri" w:hAnsi="Arial" w:cs="Arial"/>
        </w:rPr>
        <w:t xml:space="preserve"> do systemów membranowych w celu zabezpieczenie membran odwróconej osmozy przed </w:t>
      </w:r>
      <w:proofErr w:type="spellStart"/>
      <w:r w:rsidRPr="00250374">
        <w:rPr>
          <w:rFonts w:ascii="Arial" w:eastAsia="Calibri" w:hAnsi="Arial" w:cs="Arial"/>
        </w:rPr>
        <w:t>skalingiem</w:t>
      </w:r>
      <w:proofErr w:type="spellEnd"/>
      <w:r w:rsidRPr="00250374">
        <w:rPr>
          <w:rFonts w:ascii="Arial" w:eastAsia="Calibri" w:hAnsi="Arial" w:cs="Arial"/>
        </w:rPr>
        <w:t xml:space="preserve"> (zabezpiecza powierzchnie membran przed wytrącaniem się wszystkich spotkanych rodzajów osadów). Planowana ilość 1,7Mg. Opakowanie </w:t>
      </w:r>
      <w:proofErr w:type="spellStart"/>
      <w:r w:rsidRPr="00250374">
        <w:rPr>
          <w:rFonts w:ascii="Arial" w:eastAsia="Calibri" w:hAnsi="Arial" w:cs="Arial"/>
        </w:rPr>
        <w:t>paletopojemnik</w:t>
      </w:r>
      <w:proofErr w:type="spellEnd"/>
      <w:r w:rsidRPr="00250374">
        <w:rPr>
          <w:rFonts w:ascii="Arial" w:eastAsia="Calibri" w:hAnsi="Arial" w:cs="Arial"/>
        </w:rPr>
        <w:t xml:space="preserve"> o pojemności 1000L lub beczki z tworzywa po 200L. Dostawa jednorazowa 1Mg. Rozładunek po stronie zamawiającego.</w:t>
      </w:r>
    </w:p>
    <w:p w14:paraId="31668994" w14:textId="77777777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BIOCYD</w:t>
      </w:r>
    </w:p>
    <w:p w14:paraId="45B8C017" w14:textId="77777777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</w:t>
      </w:r>
      <w:proofErr w:type="spellStart"/>
      <w:r w:rsidRPr="00250374">
        <w:rPr>
          <w:rFonts w:ascii="Arial" w:eastAsia="Calibri" w:hAnsi="Arial" w:cs="Arial"/>
        </w:rPr>
        <w:t>biocydu</w:t>
      </w:r>
      <w:proofErr w:type="spellEnd"/>
      <w:r w:rsidRPr="00250374">
        <w:rPr>
          <w:rFonts w:ascii="Arial" w:eastAsia="Calibri" w:hAnsi="Arial" w:cs="Arial"/>
        </w:rPr>
        <w:t xml:space="preserve">  celem dezynfekcji, aby zapobiegać porastaniu zanieczyszczeniami biologicznymi na powierzchni membran odwróceni osmozy. Produkt ma być na bazie mieszaniny: 5-chloro-2-metylo-2H-izotiazol-3-onu i 2-metylo-2H-izotiazol-3-onu (3:1) - 1% - 3% (</w:t>
      </w:r>
      <w:proofErr w:type="spellStart"/>
      <w:r w:rsidRPr="00250374">
        <w:rPr>
          <w:rFonts w:ascii="Arial" w:eastAsia="Calibri" w:hAnsi="Arial" w:cs="Arial"/>
        </w:rPr>
        <w:t>izotiazolony</w:t>
      </w:r>
      <w:proofErr w:type="spellEnd"/>
      <w:r w:rsidRPr="00250374">
        <w:rPr>
          <w:rFonts w:ascii="Arial" w:eastAsia="Calibri" w:hAnsi="Arial" w:cs="Arial"/>
        </w:rPr>
        <w:t xml:space="preserve">). Planowana ilość 1Mg. Opakowanie </w:t>
      </w:r>
      <w:proofErr w:type="spellStart"/>
      <w:r w:rsidRPr="00250374">
        <w:rPr>
          <w:rFonts w:ascii="Arial" w:eastAsia="Calibri" w:hAnsi="Arial" w:cs="Arial"/>
        </w:rPr>
        <w:t>paletopojemnik</w:t>
      </w:r>
      <w:proofErr w:type="spellEnd"/>
      <w:r w:rsidRPr="00250374">
        <w:rPr>
          <w:rFonts w:ascii="Arial" w:eastAsia="Calibri" w:hAnsi="Arial" w:cs="Arial"/>
        </w:rPr>
        <w:t xml:space="preserve"> o pojemności 1000L. Dostawa jednorazowa 1Mg. Rozładunek po stronie zamawiającego.</w:t>
      </w:r>
    </w:p>
    <w:p w14:paraId="5BAE1D94" w14:textId="77777777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KOREKTOR </w:t>
      </w:r>
      <w:proofErr w:type="spellStart"/>
      <w:r w:rsidRPr="00250374">
        <w:rPr>
          <w:rFonts w:ascii="Arial" w:eastAsia="Calibri" w:hAnsi="Arial" w:cs="Arial"/>
        </w:rPr>
        <w:t>pH</w:t>
      </w:r>
      <w:proofErr w:type="spellEnd"/>
    </w:p>
    <w:p w14:paraId="41B18DD5" w14:textId="77777777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korektora </w:t>
      </w:r>
      <w:proofErr w:type="spellStart"/>
      <w:r w:rsidRPr="00250374">
        <w:rPr>
          <w:rFonts w:ascii="Arial" w:eastAsia="Calibri" w:hAnsi="Arial" w:cs="Arial"/>
        </w:rPr>
        <w:t>pH</w:t>
      </w:r>
      <w:proofErr w:type="spellEnd"/>
      <w:r w:rsidRPr="00250374">
        <w:rPr>
          <w:rFonts w:ascii="Arial" w:eastAsia="Calibri" w:hAnsi="Arial" w:cs="Arial"/>
        </w:rPr>
        <w:t xml:space="preserve"> w celu ustalenie docelowego </w:t>
      </w:r>
      <w:proofErr w:type="spellStart"/>
      <w:r w:rsidRPr="00250374">
        <w:rPr>
          <w:rFonts w:ascii="Arial" w:eastAsia="Calibri" w:hAnsi="Arial" w:cs="Arial"/>
        </w:rPr>
        <w:t>pH</w:t>
      </w:r>
      <w:proofErr w:type="spellEnd"/>
      <w:r w:rsidRPr="00250374">
        <w:rPr>
          <w:rFonts w:ascii="Arial" w:eastAsia="Calibri" w:hAnsi="Arial" w:cs="Arial"/>
        </w:rPr>
        <w:t xml:space="preserve"> w uzdatnianej wodzie. Produkt ma być na bazie kwasu solnego spożywczego o stężeniu 30% (±3%). Planowana ilość 8,1Mg. Opakowanie </w:t>
      </w:r>
      <w:proofErr w:type="spellStart"/>
      <w:r w:rsidRPr="00250374">
        <w:rPr>
          <w:rFonts w:ascii="Arial" w:eastAsia="Calibri" w:hAnsi="Arial" w:cs="Arial"/>
        </w:rPr>
        <w:t>paletopojmnik</w:t>
      </w:r>
      <w:proofErr w:type="spellEnd"/>
      <w:r w:rsidRPr="00250374">
        <w:rPr>
          <w:rFonts w:ascii="Arial" w:eastAsia="Calibri" w:hAnsi="Arial" w:cs="Arial"/>
        </w:rPr>
        <w:t xml:space="preserve"> o pojemności 1000L. Dostawa jednorazowa dwa </w:t>
      </w:r>
      <w:proofErr w:type="spellStart"/>
      <w:r w:rsidRPr="00250374">
        <w:rPr>
          <w:rFonts w:ascii="Arial" w:eastAsia="Calibri" w:hAnsi="Arial" w:cs="Arial"/>
        </w:rPr>
        <w:t>paletopojemniki</w:t>
      </w:r>
      <w:proofErr w:type="spellEnd"/>
      <w:r w:rsidRPr="00250374">
        <w:rPr>
          <w:rFonts w:ascii="Arial" w:eastAsia="Calibri" w:hAnsi="Arial" w:cs="Arial"/>
        </w:rPr>
        <w:t xml:space="preserve"> po 1000L. Rozładunek po stronie zamawiającego</w:t>
      </w:r>
    </w:p>
    <w:p w14:paraId="539B00C4" w14:textId="77777777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DECHLORACJA</w:t>
      </w:r>
    </w:p>
    <w:p w14:paraId="51578F20" w14:textId="63776B00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środka do </w:t>
      </w:r>
      <w:proofErr w:type="spellStart"/>
      <w:r w:rsidRPr="00250374">
        <w:rPr>
          <w:rFonts w:ascii="Arial" w:eastAsia="Calibri" w:hAnsi="Arial" w:cs="Arial"/>
        </w:rPr>
        <w:t>dechloracji</w:t>
      </w:r>
      <w:proofErr w:type="spellEnd"/>
      <w:r w:rsidRPr="00250374">
        <w:rPr>
          <w:rFonts w:ascii="Arial" w:eastAsia="Calibri" w:hAnsi="Arial" w:cs="Arial"/>
        </w:rPr>
        <w:t xml:space="preserve"> w celu eliminacji wolnego aktywnego chloru w uzdatnionej wodzie. Produkt ma być na bazie kwaśnego siarczynu sodu 38-40%.  Planowana ilość 2,2Mg. Opakowanie beczka z tworzywa o </w:t>
      </w:r>
      <w:r w:rsidRPr="00250374">
        <w:rPr>
          <w:rFonts w:ascii="Arial" w:eastAsia="Calibri" w:hAnsi="Arial" w:cs="Arial"/>
        </w:rPr>
        <w:lastRenderedPageBreak/>
        <w:t>pojemności 200L. . Dostawa jednorazowa 2-3 beczki po 200L. Rozładunek po stronie zamawiającego.</w:t>
      </w:r>
      <w:bookmarkStart w:id="2" w:name="_GoBack"/>
      <w:bookmarkEnd w:id="2"/>
    </w:p>
    <w:p w14:paraId="271A99AA" w14:textId="7C6BF24E" w:rsidR="00250374" w:rsidRPr="00250374" w:rsidRDefault="00250374" w:rsidP="0025037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Uwaga do </w:t>
      </w:r>
      <w:proofErr w:type="spellStart"/>
      <w:r>
        <w:rPr>
          <w:rFonts w:ascii="Arial" w:eastAsia="Calibri" w:hAnsi="Arial" w:cs="Arial"/>
        </w:rPr>
        <w:t>częśći</w:t>
      </w:r>
      <w:proofErr w:type="spellEnd"/>
      <w:r>
        <w:rPr>
          <w:rFonts w:ascii="Arial" w:eastAsia="Calibri" w:hAnsi="Arial" w:cs="Arial"/>
        </w:rPr>
        <w:t xml:space="preserve"> 11. </w:t>
      </w:r>
      <w:r w:rsidRPr="00250374">
        <w:rPr>
          <w:rFonts w:ascii="Arial" w:eastAsia="Calibri" w:hAnsi="Arial" w:cs="Arial"/>
        </w:rPr>
        <w:t>Wykonawca zobligowany jest to dostarczenia karty technicznej produktu zawierającej m.in. informacje dot. dozowania produktu oraz do zapewniania wsparcia technicznego związanego z zastosowaniem danego produktu.</w:t>
      </w:r>
    </w:p>
    <w:p w14:paraId="0A9808F0" w14:textId="3F785159" w:rsidR="00250374" w:rsidRDefault="00250374" w:rsidP="00250374">
      <w:pPr>
        <w:jc w:val="both"/>
        <w:rPr>
          <w:rFonts w:ascii="Arial" w:eastAsia="Calibri" w:hAnsi="Arial" w:cs="Arial"/>
          <w:b/>
          <w:u w:val="single"/>
        </w:rPr>
      </w:pPr>
    </w:p>
    <w:p w14:paraId="7EFB1DA1" w14:textId="77777777" w:rsidR="00250374" w:rsidRDefault="00250374" w:rsidP="002A0DAF">
      <w:pPr>
        <w:jc w:val="both"/>
        <w:rPr>
          <w:rFonts w:ascii="Arial" w:eastAsia="Calibri" w:hAnsi="Arial" w:cs="Arial"/>
          <w:b/>
          <w:u w:val="single"/>
        </w:rPr>
      </w:pPr>
    </w:p>
    <w:sectPr w:rsidR="00250374" w:rsidSect="005930A0">
      <w:head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64E7" w14:textId="77777777" w:rsidR="004F5FBC" w:rsidRDefault="004F5FBC" w:rsidP="004F5FBC">
      <w:pPr>
        <w:spacing w:after="0" w:line="240" w:lineRule="auto"/>
      </w:pPr>
      <w:r>
        <w:separator/>
      </w:r>
    </w:p>
  </w:endnote>
  <w:endnote w:type="continuationSeparator" w:id="0">
    <w:p w14:paraId="60AA6D5B" w14:textId="77777777" w:rsidR="004F5FBC" w:rsidRDefault="004F5FBC" w:rsidP="004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90FA4" w14:textId="77777777" w:rsidR="004F5FBC" w:rsidRDefault="004F5FBC" w:rsidP="004F5FBC">
      <w:pPr>
        <w:spacing w:after="0" w:line="240" w:lineRule="auto"/>
      </w:pPr>
      <w:r>
        <w:separator/>
      </w:r>
    </w:p>
  </w:footnote>
  <w:footnote w:type="continuationSeparator" w:id="0">
    <w:p w14:paraId="28951DD5" w14:textId="77777777" w:rsidR="004F5FBC" w:rsidRDefault="004F5FBC" w:rsidP="004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3F26" w14:textId="77777777" w:rsidR="004F5FBC" w:rsidRDefault="004F5FBC" w:rsidP="004F5FB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ZUO/101/002/2019</w:t>
    </w:r>
  </w:p>
  <w:p w14:paraId="38BE2D7B" w14:textId="3A480D83" w:rsidR="004F5FBC" w:rsidRPr="004F5FBC" w:rsidRDefault="004F5FBC" w:rsidP="004F5FBC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Cs/>
        <w:sz w:val="20"/>
        <w:szCs w:val="20"/>
      </w:rPr>
      <w:t>Postępowanie</w:t>
    </w:r>
    <w:r>
      <w:rPr>
        <w:rFonts w:ascii="Arial" w:hAnsi="Arial" w:cs="Arial"/>
        <w:sz w:val="20"/>
        <w:szCs w:val="20"/>
      </w:rPr>
      <w:t xml:space="preserve"> o udzielenie zamówienia sektorowego o wartości zamówienia powyżej kwot, o których mowa w art. 11 ust. 8 ustawy Prawo zamówień publicznych pn.: </w:t>
    </w:r>
    <w:r>
      <w:rPr>
        <w:rFonts w:ascii="Arial" w:hAnsi="Arial" w:cs="Arial"/>
        <w:bCs/>
        <w:sz w:val="20"/>
        <w:szCs w:val="20"/>
      </w:rPr>
      <w:t xml:space="preserve">Zakup reagentów dla </w:t>
    </w:r>
    <w:r>
      <w:rPr>
        <w:rFonts w:ascii="Arial" w:eastAsia="Calibri" w:hAnsi="Arial" w:cs="Arial"/>
        <w:sz w:val="20"/>
        <w:szCs w:val="20"/>
      </w:rPr>
      <w:t>Zakładu Unieszkodliwiana Odpadów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1B0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A75718"/>
    <w:multiLevelType w:val="hybridMultilevel"/>
    <w:tmpl w:val="4162A4B4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73E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C2E50"/>
    <w:multiLevelType w:val="hybridMultilevel"/>
    <w:tmpl w:val="CB9A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679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6A056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7A071C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7478CE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85087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FC12A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C470CA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25B2E"/>
    <w:multiLevelType w:val="hybridMultilevel"/>
    <w:tmpl w:val="F000CA46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7F188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40077F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8970BC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E665B9"/>
    <w:multiLevelType w:val="hybridMultilevel"/>
    <w:tmpl w:val="4F4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D2A54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F217E7"/>
    <w:multiLevelType w:val="multilevel"/>
    <w:tmpl w:val="6868E508"/>
    <w:lvl w:ilvl="0">
      <w:start w:val="1"/>
      <w:numFmt w:val="decimal"/>
      <w:pStyle w:val="Nagwek1"/>
      <w:lvlText w:val="%1."/>
      <w:lvlJc w:val="left"/>
      <w:pPr>
        <w:tabs>
          <w:tab w:val="num" w:pos="-873"/>
        </w:tabs>
        <w:ind w:left="-1440" w:firstLine="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>
    <w:nsid w:val="46F746E0"/>
    <w:multiLevelType w:val="hybridMultilevel"/>
    <w:tmpl w:val="763A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159C1"/>
    <w:multiLevelType w:val="hybridMultilevel"/>
    <w:tmpl w:val="C1EE5316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85EB0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75188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2A3A3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0EC7BD2"/>
    <w:multiLevelType w:val="hybridMultilevel"/>
    <w:tmpl w:val="13C85D58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31864E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6036E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12464D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E7241D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7CC52BA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A971A9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4B0500D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796197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94B786E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ACA6F17"/>
    <w:multiLevelType w:val="multilevel"/>
    <w:tmpl w:val="F028AEAC"/>
    <w:lvl w:ilvl="0">
      <w:start w:val="1"/>
      <w:numFmt w:val="decimal"/>
      <w:pStyle w:val="Listanumpoz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poz2"/>
      <w:suff w:val="space"/>
      <w:lvlText w:val="%1.%2."/>
      <w:lvlJc w:val="left"/>
      <w:pPr>
        <w:ind w:left="113" w:firstLine="341"/>
      </w:pPr>
      <w:rPr>
        <w:rFonts w:hint="default"/>
      </w:rPr>
    </w:lvl>
    <w:lvl w:ilvl="2">
      <w:start w:val="1"/>
      <w:numFmt w:val="decimal"/>
      <w:pStyle w:val="Listanumpoz3"/>
      <w:suff w:val="space"/>
      <w:lvlText w:val="%1.%2.%3."/>
      <w:lvlJc w:val="left"/>
      <w:pPr>
        <w:ind w:left="-454" w:firstLine="454"/>
      </w:pPr>
      <w:rPr>
        <w:rFonts w:hint="default"/>
      </w:rPr>
    </w:lvl>
    <w:lvl w:ilvl="3">
      <w:start w:val="1"/>
      <w:numFmt w:val="lowerLetter"/>
      <w:pStyle w:val="Listanumpoz4"/>
      <w:suff w:val="space"/>
      <w:lvlText w:val="%1.%2.%3%4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30"/>
  </w:num>
  <w:num w:numId="5">
    <w:abstractNumId w:val="12"/>
  </w:num>
  <w:num w:numId="6">
    <w:abstractNumId w:val="21"/>
  </w:num>
  <w:num w:numId="7">
    <w:abstractNumId w:val="26"/>
  </w:num>
  <w:num w:numId="8">
    <w:abstractNumId w:val="25"/>
  </w:num>
  <w:num w:numId="9">
    <w:abstractNumId w:val="5"/>
  </w:num>
  <w:num w:numId="10">
    <w:abstractNumId w:val="3"/>
  </w:num>
  <w:num w:numId="11">
    <w:abstractNumId w:val="28"/>
  </w:num>
  <w:num w:numId="12">
    <w:abstractNumId w:val="10"/>
  </w:num>
  <w:num w:numId="13">
    <w:abstractNumId w:val="23"/>
  </w:num>
  <w:num w:numId="14">
    <w:abstractNumId w:val="6"/>
  </w:num>
  <w:num w:numId="15">
    <w:abstractNumId w:val="22"/>
  </w:num>
  <w:num w:numId="16">
    <w:abstractNumId w:val="32"/>
  </w:num>
  <w:num w:numId="17">
    <w:abstractNumId w:val="13"/>
  </w:num>
  <w:num w:numId="18">
    <w:abstractNumId w:val="9"/>
  </w:num>
  <w:num w:numId="19">
    <w:abstractNumId w:val="0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15"/>
  </w:num>
  <w:num w:numId="25">
    <w:abstractNumId w:val="14"/>
  </w:num>
  <w:num w:numId="26">
    <w:abstractNumId w:val="7"/>
  </w:num>
  <w:num w:numId="27">
    <w:abstractNumId w:val="24"/>
  </w:num>
  <w:num w:numId="28">
    <w:abstractNumId w:val="29"/>
  </w:num>
  <w:num w:numId="29">
    <w:abstractNumId w:val="20"/>
  </w:num>
  <w:num w:numId="30">
    <w:abstractNumId w:val="3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2E"/>
    <w:rsid w:val="00001B43"/>
    <w:rsid w:val="0005329F"/>
    <w:rsid w:val="000F2143"/>
    <w:rsid w:val="001148BE"/>
    <w:rsid w:val="00122E6A"/>
    <w:rsid w:val="00151DBC"/>
    <w:rsid w:val="001723BA"/>
    <w:rsid w:val="001969EF"/>
    <w:rsid w:val="001A31D0"/>
    <w:rsid w:val="001D11D1"/>
    <w:rsid w:val="001E6E1C"/>
    <w:rsid w:val="001E791F"/>
    <w:rsid w:val="00250374"/>
    <w:rsid w:val="002A0DAF"/>
    <w:rsid w:val="002A36F0"/>
    <w:rsid w:val="002B7956"/>
    <w:rsid w:val="002E342C"/>
    <w:rsid w:val="002F07EC"/>
    <w:rsid w:val="00303FA0"/>
    <w:rsid w:val="00305BBD"/>
    <w:rsid w:val="00315B44"/>
    <w:rsid w:val="00353217"/>
    <w:rsid w:val="00367652"/>
    <w:rsid w:val="00387956"/>
    <w:rsid w:val="00396F3D"/>
    <w:rsid w:val="003C3B45"/>
    <w:rsid w:val="004041E3"/>
    <w:rsid w:val="00453E2D"/>
    <w:rsid w:val="004932AE"/>
    <w:rsid w:val="004F23A8"/>
    <w:rsid w:val="004F5FBC"/>
    <w:rsid w:val="0051424F"/>
    <w:rsid w:val="005171C3"/>
    <w:rsid w:val="00570F83"/>
    <w:rsid w:val="005930A0"/>
    <w:rsid w:val="005F5916"/>
    <w:rsid w:val="00692ADC"/>
    <w:rsid w:val="00694B6D"/>
    <w:rsid w:val="0069515D"/>
    <w:rsid w:val="0069784E"/>
    <w:rsid w:val="006B1BED"/>
    <w:rsid w:val="0074207E"/>
    <w:rsid w:val="00772D88"/>
    <w:rsid w:val="00797D3F"/>
    <w:rsid w:val="0080203C"/>
    <w:rsid w:val="00880771"/>
    <w:rsid w:val="00883336"/>
    <w:rsid w:val="008C1C2E"/>
    <w:rsid w:val="00940F39"/>
    <w:rsid w:val="00971736"/>
    <w:rsid w:val="00982E99"/>
    <w:rsid w:val="009850AB"/>
    <w:rsid w:val="009C52CE"/>
    <w:rsid w:val="009C7B4A"/>
    <w:rsid w:val="009D0DDD"/>
    <w:rsid w:val="009E3DAF"/>
    <w:rsid w:val="00A2566D"/>
    <w:rsid w:val="00A724E7"/>
    <w:rsid w:val="00A914E6"/>
    <w:rsid w:val="00AB083C"/>
    <w:rsid w:val="00AD3344"/>
    <w:rsid w:val="00AE4272"/>
    <w:rsid w:val="00B0777E"/>
    <w:rsid w:val="00B21A4C"/>
    <w:rsid w:val="00B27D2C"/>
    <w:rsid w:val="00BD3448"/>
    <w:rsid w:val="00BE2E94"/>
    <w:rsid w:val="00BE53C2"/>
    <w:rsid w:val="00C037CC"/>
    <w:rsid w:val="00C402AF"/>
    <w:rsid w:val="00C56A76"/>
    <w:rsid w:val="00C77B4C"/>
    <w:rsid w:val="00CC2F84"/>
    <w:rsid w:val="00CF24FF"/>
    <w:rsid w:val="00D006F7"/>
    <w:rsid w:val="00D379E2"/>
    <w:rsid w:val="00D67C8E"/>
    <w:rsid w:val="00DC7B37"/>
    <w:rsid w:val="00E70A70"/>
    <w:rsid w:val="00EC5422"/>
    <w:rsid w:val="00F17874"/>
    <w:rsid w:val="00F27391"/>
    <w:rsid w:val="00F53E2D"/>
    <w:rsid w:val="00F5742D"/>
    <w:rsid w:val="00F774B4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E3"/>
  </w:style>
  <w:style w:type="paragraph" w:styleId="Nagwek1">
    <w:name w:val="heading 1"/>
    <w:basedOn w:val="Normalny"/>
    <w:next w:val="Normalny"/>
    <w:link w:val="Nagwek1Znak"/>
    <w:qFormat/>
    <w:rsid w:val="00D006F7"/>
    <w:pPr>
      <w:keepNext/>
      <w:numPr>
        <w:numId w:val="32"/>
      </w:numPr>
      <w:spacing w:before="120" w:after="120" w:line="360" w:lineRule="auto"/>
      <w:outlineLvl w:val="0"/>
    </w:pPr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rsid w:val="00D006F7"/>
    <w:pPr>
      <w:keepNext/>
      <w:numPr>
        <w:ilvl w:val="1"/>
        <w:numId w:val="32"/>
      </w:numPr>
      <w:spacing w:before="120" w:after="240" w:line="240" w:lineRule="auto"/>
      <w:outlineLvl w:val="1"/>
    </w:pPr>
    <w:rPr>
      <w:rFonts w:ascii="Arial" w:eastAsia="Times New Roman" w:hAnsi="Arial" w:cs="Times New Roman"/>
      <w:bCs/>
      <w:iCs/>
      <w:smallCaps/>
      <w:lang w:val="en-GB" w:eastAsia="x-none"/>
    </w:rPr>
  </w:style>
  <w:style w:type="paragraph" w:styleId="Nagwek3">
    <w:name w:val="heading 3"/>
    <w:basedOn w:val="Normalny"/>
    <w:next w:val="Normalny"/>
    <w:link w:val="Nagwek3Znak"/>
    <w:qFormat/>
    <w:rsid w:val="00D006F7"/>
    <w:pPr>
      <w:keepNext/>
      <w:numPr>
        <w:ilvl w:val="2"/>
        <w:numId w:val="32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paragraph" w:styleId="Nagwek5">
    <w:name w:val="heading 5"/>
    <w:aliases w:val="H5"/>
    <w:basedOn w:val="Normalny"/>
    <w:next w:val="Normalny"/>
    <w:link w:val="Nagwek5Znak"/>
    <w:qFormat/>
    <w:rsid w:val="00D006F7"/>
    <w:pPr>
      <w:numPr>
        <w:ilvl w:val="4"/>
        <w:numId w:val="3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qFormat/>
    <w:rsid w:val="00D006F7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006F7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006F7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006F7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omylnaczcionkaakapitu"/>
    <w:rsid w:val="00D006F7"/>
  </w:style>
  <w:style w:type="paragraph" w:styleId="Tekstpodstawowy">
    <w:name w:val="Body Text"/>
    <w:basedOn w:val="Normalny"/>
    <w:link w:val="TekstpodstawowyZnak"/>
    <w:uiPriority w:val="1"/>
    <w:qFormat/>
    <w:rsid w:val="00D006F7"/>
    <w:pPr>
      <w:widowControl w:val="0"/>
      <w:autoSpaceDE w:val="0"/>
      <w:autoSpaceDN w:val="0"/>
      <w:spacing w:after="0" w:line="240" w:lineRule="auto"/>
      <w:ind w:left="56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6F7"/>
    <w:rPr>
      <w:rFonts w:ascii="Calibri" w:eastAsia="Calibri" w:hAnsi="Calibri" w:cs="Calibri"/>
      <w:sz w:val="18"/>
      <w:szCs w:val="18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poz1">
    <w:name w:val="Lista_num_poz_1"/>
    <w:basedOn w:val="Normalny"/>
    <w:next w:val="Listanumpoz2"/>
    <w:qFormat/>
    <w:rsid w:val="00D006F7"/>
    <w:pPr>
      <w:numPr>
        <w:numId w:val="30"/>
      </w:numPr>
      <w:suppressAutoHyphens/>
      <w:spacing w:before="240" w:after="240" w:line="276" w:lineRule="auto"/>
      <w:contextualSpacing/>
      <w:jc w:val="center"/>
      <w:outlineLvl w:val="0"/>
    </w:pPr>
    <w:rPr>
      <w:rFonts w:ascii="Arial" w:eastAsia="Times New Roman" w:hAnsi="Arial" w:cs="Times New Roman"/>
      <w:b/>
      <w:caps/>
      <w:kern w:val="16"/>
      <w:sz w:val="32"/>
      <w:szCs w:val="32"/>
      <w:lang w:val="x-none" w:eastAsia="x-none"/>
    </w:rPr>
  </w:style>
  <w:style w:type="paragraph" w:customStyle="1" w:styleId="Listanumpoz2">
    <w:name w:val="Lista_num_poz_2"/>
    <w:basedOn w:val="Listanumpoz1"/>
    <w:rsid w:val="00D006F7"/>
    <w:pPr>
      <w:keepLines/>
      <w:pageBreakBefore/>
      <w:numPr>
        <w:ilvl w:val="1"/>
      </w:numPr>
      <w:spacing w:before="120" w:after="120" w:line="240" w:lineRule="auto"/>
      <w:ind w:right="113"/>
      <w:contextualSpacing w:val="0"/>
      <w:jc w:val="left"/>
      <w:outlineLvl w:val="1"/>
    </w:pPr>
    <w:rPr>
      <w:b w:val="0"/>
      <w:caps w:val="0"/>
      <w:sz w:val="28"/>
      <w:szCs w:val="28"/>
    </w:rPr>
  </w:style>
  <w:style w:type="paragraph" w:customStyle="1" w:styleId="Listanumpoz3">
    <w:name w:val="Lista_num_poz_3"/>
    <w:basedOn w:val="Listanumpoz2"/>
    <w:qFormat/>
    <w:rsid w:val="00D006F7"/>
    <w:pPr>
      <w:pageBreakBefore w:val="0"/>
      <w:numPr>
        <w:ilvl w:val="2"/>
      </w:numPr>
      <w:tabs>
        <w:tab w:val="left" w:pos="1134"/>
      </w:tabs>
      <w:spacing w:before="60" w:after="60"/>
      <w:outlineLvl w:val="2"/>
    </w:pPr>
    <w:rPr>
      <w:sz w:val="24"/>
    </w:rPr>
  </w:style>
  <w:style w:type="paragraph" w:customStyle="1" w:styleId="Listanumpoz4">
    <w:name w:val="Lista_num_poz_4"/>
    <w:basedOn w:val="Listanumpoz3"/>
    <w:rsid w:val="00D006F7"/>
    <w:pPr>
      <w:numPr>
        <w:ilvl w:val="3"/>
      </w:numPr>
      <w:tabs>
        <w:tab w:val="clear" w:pos="1134"/>
        <w:tab w:val="left" w:pos="794"/>
        <w:tab w:val="left" w:pos="907"/>
        <w:tab w:val="num" w:pos="1080"/>
      </w:tabs>
      <w:spacing w:line="276" w:lineRule="auto"/>
      <w:ind w:left="720" w:firstLine="0"/>
    </w:pPr>
    <w:rPr>
      <w:sz w:val="20"/>
      <w:szCs w:val="22"/>
    </w:rPr>
  </w:style>
  <w:style w:type="character" w:customStyle="1" w:styleId="Nagwek1Znak">
    <w:name w:val="Nagłówek 1 Znak"/>
    <w:basedOn w:val="Domylnaczcionkaakapitu"/>
    <w:link w:val="Nagwek1"/>
    <w:rsid w:val="00D006F7"/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character" w:customStyle="1" w:styleId="Nagwek2Znak">
    <w:name w:val="Nagłówek 2 Znak"/>
    <w:basedOn w:val="Domylnaczcionkaakapitu"/>
    <w:link w:val="Nagwek2"/>
    <w:rsid w:val="00D006F7"/>
    <w:rPr>
      <w:rFonts w:ascii="Arial" w:eastAsia="Times New Roman" w:hAnsi="Arial" w:cs="Times New Roman"/>
      <w:bCs/>
      <w:iCs/>
      <w:smallCaps/>
      <w:lang w:val="en-GB" w:eastAsia="x-none"/>
    </w:rPr>
  </w:style>
  <w:style w:type="character" w:customStyle="1" w:styleId="Nagwek3Znak">
    <w:name w:val="Nagłówek 3 Znak"/>
    <w:basedOn w:val="Domylnaczcionkaakapitu"/>
    <w:link w:val="Nagwek3"/>
    <w:rsid w:val="00D006F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customStyle="1" w:styleId="Nagwek5Znak">
    <w:name w:val="Nagłówek 5 Znak"/>
    <w:aliases w:val="H5 Znak"/>
    <w:basedOn w:val="Domylnaczcionkaakapitu"/>
    <w:link w:val="Nagwek5"/>
    <w:rsid w:val="00D006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aliases w:val="H6 Znak"/>
    <w:basedOn w:val="Domylnaczcionkaakapitu"/>
    <w:link w:val="Nagwek6"/>
    <w:rsid w:val="00D006F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00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006F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006F7"/>
    <w:rPr>
      <w:rFonts w:ascii="Arial" w:eastAsia="Times New Roman" w:hAnsi="Arial" w:cs="Times New Roman"/>
      <w:lang w:val="x-none" w:eastAsia="x-none"/>
    </w:rPr>
  </w:style>
  <w:style w:type="paragraph" w:customStyle="1" w:styleId="ZagwekB">
    <w:name w:val="Zagłówek B"/>
    <w:basedOn w:val="Normalny"/>
    <w:uiPriority w:val="99"/>
    <w:rsid w:val="00D006F7"/>
    <w:pPr>
      <w:keepLines/>
      <w:spacing w:after="0" w:line="240" w:lineRule="auto"/>
      <w:jc w:val="center"/>
    </w:pPr>
    <w:rPr>
      <w:rFonts w:ascii="Arial" w:eastAsia="Times New Roman" w:hAnsi="Arial" w:cs="Times New Roman"/>
      <w:position w:val="1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FC0D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C0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0DCE"/>
    <w:pPr>
      <w:widowControl w:val="0"/>
      <w:autoSpaceDE w:val="0"/>
      <w:autoSpaceDN w:val="0"/>
      <w:spacing w:before="43" w:after="0" w:line="240" w:lineRule="auto"/>
      <w:ind w:left="35"/>
    </w:pPr>
    <w:rPr>
      <w:rFonts w:ascii="Calibri" w:eastAsia="Calibri" w:hAnsi="Calibri" w:cs="Calibri"/>
      <w:lang w:val="en-US"/>
    </w:rPr>
  </w:style>
  <w:style w:type="character" w:styleId="Tekstzastpczy">
    <w:name w:val="Placeholder Text"/>
    <w:basedOn w:val="Domylnaczcionkaakapitu"/>
    <w:uiPriority w:val="99"/>
    <w:semiHidden/>
    <w:rsid w:val="004F23A8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B0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3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3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33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883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99"/>
    <w:rsid w:val="008833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C"/>
  </w:style>
  <w:style w:type="paragraph" w:styleId="Stopka">
    <w:name w:val="footer"/>
    <w:basedOn w:val="Normalny"/>
    <w:link w:val="Stopka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C"/>
  </w:style>
  <w:style w:type="paragraph" w:customStyle="1" w:styleId="pkt">
    <w:name w:val="pkt"/>
    <w:basedOn w:val="Normalny"/>
    <w:rsid w:val="004F5F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E3"/>
  </w:style>
  <w:style w:type="paragraph" w:styleId="Nagwek1">
    <w:name w:val="heading 1"/>
    <w:basedOn w:val="Normalny"/>
    <w:next w:val="Normalny"/>
    <w:link w:val="Nagwek1Znak"/>
    <w:qFormat/>
    <w:rsid w:val="00D006F7"/>
    <w:pPr>
      <w:keepNext/>
      <w:numPr>
        <w:numId w:val="32"/>
      </w:numPr>
      <w:spacing w:before="120" w:after="120" w:line="360" w:lineRule="auto"/>
      <w:outlineLvl w:val="0"/>
    </w:pPr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rsid w:val="00D006F7"/>
    <w:pPr>
      <w:keepNext/>
      <w:numPr>
        <w:ilvl w:val="1"/>
        <w:numId w:val="32"/>
      </w:numPr>
      <w:spacing w:before="120" w:after="240" w:line="240" w:lineRule="auto"/>
      <w:outlineLvl w:val="1"/>
    </w:pPr>
    <w:rPr>
      <w:rFonts w:ascii="Arial" w:eastAsia="Times New Roman" w:hAnsi="Arial" w:cs="Times New Roman"/>
      <w:bCs/>
      <w:iCs/>
      <w:smallCaps/>
      <w:lang w:val="en-GB" w:eastAsia="x-none"/>
    </w:rPr>
  </w:style>
  <w:style w:type="paragraph" w:styleId="Nagwek3">
    <w:name w:val="heading 3"/>
    <w:basedOn w:val="Normalny"/>
    <w:next w:val="Normalny"/>
    <w:link w:val="Nagwek3Znak"/>
    <w:qFormat/>
    <w:rsid w:val="00D006F7"/>
    <w:pPr>
      <w:keepNext/>
      <w:numPr>
        <w:ilvl w:val="2"/>
        <w:numId w:val="32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paragraph" w:styleId="Nagwek5">
    <w:name w:val="heading 5"/>
    <w:aliases w:val="H5"/>
    <w:basedOn w:val="Normalny"/>
    <w:next w:val="Normalny"/>
    <w:link w:val="Nagwek5Znak"/>
    <w:qFormat/>
    <w:rsid w:val="00D006F7"/>
    <w:pPr>
      <w:numPr>
        <w:ilvl w:val="4"/>
        <w:numId w:val="3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qFormat/>
    <w:rsid w:val="00D006F7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006F7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006F7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006F7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omylnaczcionkaakapitu"/>
    <w:rsid w:val="00D006F7"/>
  </w:style>
  <w:style w:type="paragraph" w:styleId="Tekstpodstawowy">
    <w:name w:val="Body Text"/>
    <w:basedOn w:val="Normalny"/>
    <w:link w:val="TekstpodstawowyZnak"/>
    <w:uiPriority w:val="1"/>
    <w:qFormat/>
    <w:rsid w:val="00D006F7"/>
    <w:pPr>
      <w:widowControl w:val="0"/>
      <w:autoSpaceDE w:val="0"/>
      <w:autoSpaceDN w:val="0"/>
      <w:spacing w:after="0" w:line="240" w:lineRule="auto"/>
      <w:ind w:left="56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6F7"/>
    <w:rPr>
      <w:rFonts w:ascii="Calibri" w:eastAsia="Calibri" w:hAnsi="Calibri" w:cs="Calibri"/>
      <w:sz w:val="18"/>
      <w:szCs w:val="18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poz1">
    <w:name w:val="Lista_num_poz_1"/>
    <w:basedOn w:val="Normalny"/>
    <w:next w:val="Listanumpoz2"/>
    <w:qFormat/>
    <w:rsid w:val="00D006F7"/>
    <w:pPr>
      <w:numPr>
        <w:numId w:val="30"/>
      </w:numPr>
      <w:suppressAutoHyphens/>
      <w:spacing w:before="240" w:after="240" w:line="276" w:lineRule="auto"/>
      <w:contextualSpacing/>
      <w:jc w:val="center"/>
      <w:outlineLvl w:val="0"/>
    </w:pPr>
    <w:rPr>
      <w:rFonts w:ascii="Arial" w:eastAsia="Times New Roman" w:hAnsi="Arial" w:cs="Times New Roman"/>
      <w:b/>
      <w:caps/>
      <w:kern w:val="16"/>
      <w:sz w:val="32"/>
      <w:szCs w:val="32"/>
      <w:lang w:val="x-none" w:eastAsia="x-none"/>
    </w:rPr>
  </w:style>
  <w:style w:type="paragraph" w:customStyle="1" w:styleId="Listanumpoz2">
    <w:name w:val="Lista_num_poz_2"/>
    <w:basedOn w:val="Listanumpoz1"/>
    <w:rsid w:val="00D006F7"/>
    <w:pPr>
      <w:keepLines/>
      <w:pageBreakBefore/>
      <w:numPr>
        <w:ilvl w:val="1"/>
      </w:numPr>
      <w:spacing w:before="120" w:after="120" w:line="240" w:lineRule="auto"/>
      <w:ind w:right="113"/>
      <w:contextualSpacing w:val="0"/>
      <w:jc w:val="left"/>
      <w:outlineLvl w:val="1"/>
    </w:pPr>
    <w:rPr>
      <w:b w:val="0"/>
      <w:caps w:val="0"/>
      <w:sz w:val="28"/>
      <w:szCs w:val="28"/>
    </w:rPr>
  </w:style>
  <w:style w:type="paragraph" w:customStyle="1" w:styleId="Listanumpoz3">
    <w:name w:val="Lista_num_poz_3"/>
    <w:basedOn w:val="Listanumpoz2"/>
    <w:qFormat/>
    <w:rsid w:val="00D006F7"/>
    <w:pPr>
      <w:pageBreakBefore w:val="0"/>
      <w:numPr>
        <w:ilvl w:val="2"/>
      </w:numPr>
      <w:tabs>
        <w:tab w:val="left" w:pos="1134"/>
      </w:tabs>
      <w:spacing w:before="60" w:after="60"/>
      <w:outlineLvl w:val="2"/>
    </w:pPr>
    <w:rPr>
      <w:sz w:val="24"/>
    </w:rPr>
  </w:style>
  <w:style w:type="paragraph" w:customStyle="1" w:styleId="Listanumpoz4">
    <w:name w:val="Lista_num_poz_4"/>
    <w:basedOn w:val="Listanumpoz3"/>
    <w:rsid w:val="00D006F7"/>
    <w:pPr>
      <w:numPr>
        <w:ilvl w:val="3"/>
      </w:numPr>
      <w:tabs>
        <w:tab w:val="clear" w:pos="1134"/>
        <w:tab w:val="left" w:pos="794"/>
        <w:tab w:val="left" w:pos="907"/>
        <w:tab w:val="num" w:pos="1080"/>
      </w:tabs>
      <w:spacing w:line="276" w:lineRule="auto"/>
      <w:ind w:left="720" w:firstLine="0"/>
    </w:pPr>
    <w:rPr>
      <w:sz w:val="20"/>
      <w:szCs w:val="22"/>
    </w:rPr>
  </w:style>
  <w:style w:type="character" w:customStyle="1" w:styleId="Nagwek1Znak">
    <w:name w:val="Nagłówek 1 Znak"/>
    <w:basedOn w:val="Domylnaczcionkaakapitu"/>
    <w:link w:val="Nagwek1"/>
    <w:rsid w:val="00D006F7"/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character" w:customStyle="1" w:styleId="Nagwek2Znak">
    <w:name w:val="Nagłówek 2 Znak"/>
    <w:basedOn w:val="Domylnaczcionkaakapitu"/>
    <w:link w:val="Nagwek2"/>
    <w:rsid w:val="00D006F7"/>
    <w:rPr>
      <w:rFonts w:ascii="Arial" w:eastAsia="Times New Roman" w:hAnsi="Arial" w:cs="Times New Roman"/>
      <w:bCs/>
      <w:iCs/>
      <w:smallCaps/>
      <w:lang w:val="en-GB" w:eastAsia="x-none"/>
    </w:rPr>
  </w:style>
  <w:style w:type="character" w:customStyle="1" w:styleId="Nagwek3Znak">
    <w:name w:val="Nagłówek 3 Znak"/>
    <w:basedOn w:val="Domylnaczcionkaakapitu"/>
    <w:link w:val="Nagwek3"/>
    <w:rsid w:val="00D006F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customStyle="1" w:styleId="Nagwek5Znak">
    <w:name w:val="Nagłówek 5 Znak"/>
    <w:aliases w:val="H5 Znak"/>
    <w:basedOn w:val="Domylnaczcionkaakapitu"/>
    <w:link w:val="Nagwek5"/>
    <w:rsid w:val="00D006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aliases w:val="H6 Znak"/>
    <w:basedOn w:val="Domylnaczcionkaakapitu"/>
    <w:link w:val="Nagwek6"/>
    <w:rsid w:val="00D006F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00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006F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006F7"/>
    <w:rPr>
      <w:rFonts w:ascii="Arial" w:eastAsia="Times New Roman" w:hAnsi="Arial" w:cs="Times New Roman"/>
      <w:lang w:val="x-none" w:eastAsia="x-none"/>
    </w:rPr>
  </w:style>
  <w:style w:type="paragraph" w:customStyle="1" w:styleId="ZagwekB">
    <w:name w:val="Zagłówek B"/>
    <w:basedOn w:val="Normalny"/>
    <w:uiPriority w:val="99"/>
    <w:rsid w:val="00D006F7"/>
    <w:pPr>
      <w:keepLines/>
      <w:spacing w:after="0" w:line="240" w:lineRule="auto"/>
      <w:jc w:val="center"/>
    </w:pPr>
    <w:rPr>
      <w:rFonts w:ascii="Arial" w:eastAsia="Times New Roman" w:hAnsi="Arial" w:cs="Times New Roman"/>
      <w:position w:val="1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FC0D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C0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0DCE"/>
    <w:pPr>
      <w:widowControl w:val="0"/>
      <w:autoSpaceDE w:val="0"/>
      <w:autoSpaceDN w:val="0"/>
      <w:spacing w:before="43" w:after="0" w:line="240" w:lineRule="auto"/>
      <w:ind w:left="35"/>
    </w:pPr>
    <w:rPr>
      <w:rFonts w:ascii="Calibri" w:eastAsia="Calibri" w:hAnsi="Calibri" w:cs="Calibri"/>
      <w:lang w:val="en-US"/>
    </w:rPr>
  </w:style>
  <w:style w:type="character" w:styleId="Tekstzastpczy">
    <w:name w:val="Placeholder Text"/>
    <w:basedOn w:val="Domylnaczcionkaakapitu"/>
    <w:uiPriority w:val="99"/>
    <w:semiHidden/>
    <w:rsid w:val="004F23A8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B0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3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3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33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883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99"/>
    <w:rsid w:val="008833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C"/>
  </w:style>
  <w:style w:type="paragraph" w:styleId="Stopka">
    <w:name w:val="footer"/>
    <w:basedOn w:val="Normalny"/>
    <w:link w:val="Stopka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C"/>
  </w:style>
  <w:style w:type="paragraph" w:customStyle="1" w:styleId="pkt">
    <w:name w:val="pkt"/>
    <w:basedOn w:val="Normalny"/>
    <w:rsid w:val="004F5F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6416CC-CF1C-41A8-977F-1D6F0168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k.stepien</dc:creator>
  <cp:keywords/>
  <dc:description/>
  <cp:lastModifiedBy>Katarzyna Witkowska</cp:lastModifiedBy>
  <cp:revision>8</cp:revision>
  <cp:lastPrinted>2019-01-18T09:03:00Z</cp:lastPrinted>
  <dcterms:created xsi:type="dcterms:W3CDTF">2019-01-16T10:05:00Z</dcterms:created>
  <dcterms:modified xsi:type="dcterms:W3CDTF">2019-01-18T09:04:00Z</dcterms:modified>
</cp:coreProperties>
</file>