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1877" w14:textId="77777777" w:rsidR="008A343C" w:rsidRPr="00C00CF5" w:rsidRDefault="007000D0" w:rsidP="00EC26A3">
      <w:pPr>
        <w:spacing w:after="0" w:line="360" w:lineRule="auto"/>
        <w:jc w:val="center"/>
        <w:rPr>
          <w:b/>
          <w:bCs/>
          <w:lang w:val="pl-PL"/>
        </w:rPr>
      </w:pPr>
      <w:r w:rsidRPr="00C00CF5">
        <w:rPr>
          <w:b/>
          <w:bCs/>
          <w:lang w:val="pl-PL"/>
        </w:rPr>
        <w:t>UMOWA NR ZUO/…….../2021</w:t>
      </w:r>
    </w:p>
    <w:p w14:paraId="7CC5487F" w14:textId="77777777" w:rsidR="008A343C" w:rsidRPr="00C00CF5" w:rsidRDefault="007000D0" w:rsidP="00EC26A3">
      <w:pPr>
        <w:spacing w:after="0" w:line="360" w:lineRule="auto"/>
        <w:rPr>
          <w:b/>
          <w:bCs/>
          <w:lang w:val="pl-PL"/>
        </w:rPr>
      </w:pPr>
      <w:r w:rsidRPr="00C00CF5">
        <w:rPr>
          <w:b/>
          <w:bCs/>
          <w:lang w:val="pl-PL"/>
        </w:rPr>
        <w:t>zwana dalej „Umową” zawarta w Szczecinie w dniu ………………………….. r. pomiędzy:</w:t>
      </w:r>
    </w:p>
    <w:p w14:paraId="377B23FA" w14:textId="77777777" w:rsidR="008A343C" w:rsidRPr="00C00CF5" w:rsidRDefault="007000D0" w:rsidP="00EC26A3">
      <w:pPr>
        <w:spacing w:after="0" w:line="360" w:lineRule="auto"/>
        <w:jc w:val="both"/>
        <w:rPr>
          <w:b/>
          <w:lang w:val="pl-PL"/>
        </w:rPr>
      </w:pPr>
      <w:r w:rsidRPr="00C00CF5">
        <w:rPr>
          <w:b/>
          <w:lang w:val="pl-PL"/>
        </w:rPr>
        <w:t xml:space="preserve">Zakładem Unieszkodliwiania Odpadów Spółką z o.o. </w:t>
      </w:r>
      <w:r w:rsidRPr="00C00CF5">
        <w:rPr>
          <w:lang w:val="pl-PL"/>
        </w:rPr>
        <w:t>z siedzibą w Szczecinie, przy 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0A2000C5" w14:textId="77777777" w:rsidR="008A343C" w:rsidRPr="00C00CF5" w:rsidRDefault="007000D0" w:rsidP="00EC26A3">
      <w:pPr>
        <w:spacing w:after="0" w:line="360" w:lineRule="auto"/>
        <w:jc w:val="both"/>
        <w:rPr>
          <w:lang w:val="pl-PL"/>
        </w:rPr>
      </w:pPr>
      <w:r w:rsidRPr="00C00CF5">
        <w:rPr>
          <w:lang w:val="pl-PL"/>
        </w:rPr>
        <w:t>Tomasza Lachowicza – Prezes Zarządu</w:t>
      </w:r>
    </w:p>
    <w:p w14:paraId="08CA3BF8" w14:textId="77777777" w:rsidR="008A343C" w:rsidRPr="00C00CF5" w:rsidRDefault="007000D0" w:rsidP="00EC26A3">
      <w:pPr>
        <w:spacing w:after="0" w:line="360" w:lineRule="auto"/>
        <w:jc w:val="both"/>
        <w:rPr>
          <w:lang w:val="pl-PL"/>
        </w:rPr>
      </w:pPr>
      <w:r w:rsidRPr="00C00CF5">
        <w:rPr>
          <w:lang w:val="pl-PL"/>
        </w:rPr>
        <w:t>zwaną w dalszej części Umowy „Zamawiającym”,</w:t>
      </w:r>
    </w:p>
    <w:p w14:paraId="516B47A0" w14:textId="77777777" w:rsidR="008A343C" w:rsidRPr="00C00CF5" w:rsidRDefault="007000D0" w:rsidP="00EC26A3">
      <w:pPr>
        <w:pStyle w:val="Tekstpodstawowy2"/>
        <w:spacing w:line="360" w:lineRule="auto"/>
        <w:jc w:val="both"/>
        <w:rPr>
          <w:rFonts w:ascii="Arial" w:hAnsi="Arial" w:cs="Arial"/>
          <w:sz w:val="22"/>
          <w:szCs w:val="22"/>
        </w:rPr>
      </w:pPr>
      <w:r w:rsidRPr="00C00CF5">
        <w:rPr>
          <w:rFonts w:ascii="Arial" w:hAnsi="Arial" w:cs="Arial"/>
          <w:sz w:val="22"/>
          <w:szCs w:val="22"/>
        </w:rPr>
        <w:t>a</w:t>
      </w:r>
    </w:p>
    <w:p w14:paraId="1BA79740" w14:textId="3A3B1F50" w:rsidR="008A343C" w:rsidRPr="00C00CF5" w:rsidRDefault="00850861" w:rsidP="00EC26A3">
      <w:pPr>
        <w:spacing w:after="0" w:line="360" w:lineRule="auto"/>
        <w:jc w:val="both"/>
        <w:rPr>
          <w:lang w:val="pl-PL"/>
        </w:rPr>
      </w:pPr>
      <w:r w:rsidRPr="00C00CF5">
        <w:rPr>
          <w:lang w:val="pl-PL"/>
        </w:rPr>
        <w:t>……………</w:t>
      </w:r>
      <w:r w:rsidR="00263A12" w:rsidRPr="00C00CF5">
        <w:rPr>
          <w:lang w:val="pl-PL"/>
        </w:rPr>
        <w:t>………………………………</w:t>
      </w:r>
      <w:r w:rsidRPr="00C00CF5">
        <w:rPr>
          <w:lang w:val="pl-PL"/>
        </w:rPr>
        <w:t>…….</w:t>
      </w:r>
      <w:r w:rsidR="007000D0" w:rsidRPr="00C00CF5">
        <w:rPr>
          <w:lang w:val="pl-PL"/>
        </w:rPr>
        <w:t xml:space="preserve"> z siedzibą</w:t>
      </w:r>
      <w:r w:rsidR="007000D0" w:rsidRPr="00C00CF5">
        <w:rPr>
          <w:lang w:val="pt-PT"/>
        </w:rPr>
        <w:t xml:space="preserve">: przy </w:t>
      </w:r>
      <w:r w:rsidRPr="00C00CF5">
        <w:rPr>
          <w:lang w:val="pt-PT"/>
        </w:rPr>
        <w:t>..................</w:t>
      </w:r>
      <w:r w:rsidR="00263A12" w:rsidRPr="00C00CF5">
        <w:rPr>
          <w:lang w:val="pt-PT"/>
        </w:rPr>
        <w:t>.............</w:t>
      </w:r>
      <w:r w:rsidRPr="00C00CF5">
        <w:rPr>
          <w:lang w:val="pt-PT"/>
        </w:rPr>
        <w:t>............</w:t>
      </w:r>
      <w:r w:rsidR="007000D0" w:rsidRPr="00C00CF5">
        <w:rPr>
          <w:lang w:val="pl-PL"/>
        </w:rPr>
        <w:t>, wpisaną do rejestru przedsiębiorców Krajowego Rejes</w:t>
      </w:r>
      <w:r w:rsidRPr="00C00CF5">
        <w:rPr>
          <w:lang w:val="pl-PL"/>
        </w:rPr>
        <w:t>tru Sądowego, pod numerem KRS: …………</w:t>
      </w:r>
      <w:r w:rsidR="00263A12" w:rsidRPr="00C00CF5">
        <w:rPr>
          <w:lang w:val="pl-PL"/>
        </w:rPr>
        <w:t>…………………………………………</w:t>
      </w:r>
      <w:r w:rsidRPr="00C00CF5">
        <w:rPr>
          <w:lang w:val="pl-PL"/>
        </w:rPr>
        <w:t>……..</w:t>
      </w:r>
      <w:r w:rsidR="007000D0" w:rsidRPr="00C00CF5">
        <w:rPr>
          <w:lang w:val="pl-PL"/>
        </w:rPr>
        <w:t xml:space="preserve">, NIP </w:t>
      </w:r>
      <w:r w:rsidRPr="00C00CF5">
        <w:rPr>
          <w:lang w:val="pl-PL"/>
        </w:rPr>
        <w:t>………………</w:t>
      </w:r>
      <w:r w:rsidR="00263A12" w:rsidRPr="00C00CF5">
        <w:rPr>
          <w:lang w:val="pl-PL"/>
        </w:rPr>
        <w:t>………………..</w:t>
      </w:r>
      <w:r w:rsidRPr="00C00CF5">
        <w:rPr>
          <w:lang w:val="pl-PL"/>
        </w:rPr>
        <w:t>……..</w:t>
      </w:r>
      <w:r w:rsidR="007000D0" w:rsidRPr="00C00CF5">
        <w:rPr>
          <w:lang w:val="nl-NL"/>
        </w:rPr>
        <w:t xml:space="preserve">, Regon </w:t>
      </w:r>
      <w:r w:rsidRPr="00C00CF5">
        <w:rPr>
          <w:lang w:val="nl-NL"/>
        </w:rPr>
        <w:t>............................</w:t>
      </w:r>
      <w:r w:rsidR="00263A12" w:rsidRPr="00C00CF5">
        <w:rPr>
          <w:lang w:val="nl-NL"/>
        </w:rPr>
        <w:t>................</w:t>
      </w:r>
      <w:r w:rsidRPr="00C00CF5">
        <w:rPr>
          <w:lang w:val="nl-NL"/>
        </w:rPr>
        <w:t>..</w:t>
      </w:r>
      <w:r w:rsidR="007000D0" w:rsidRPr="00C00CF5">
        <w:rPr>
          <w:lang w:val="pl-PL"/>
        </w:rPr>
        <w:t xml:space="preserve">, </w:t>
      </w:r>
    </w:p>
    <w:p w14:paraId="076228BA" w14:textId="13F64284" w:rsidR="008A343C" w:rsidRPr="00C00CF5" w:rsidRDefault="007000D0" w:rsidP="00EC26A3">
      <w:pPr>
        <w:spacing w:after="0" w:line="360" w:lineRule="auto"/>
        <w:rPr>
          <w:lang w:val="pl-PL"/>
        </w:rPr>
      </w:pPr>
      <w:r w:rsidRPr="00C00CF5">
        <w:rPr>
          <w:lang w:val="pl-PL"/>
        </w:rPr>
        <w:t xml:space="preserve">reprezentowaną przez: </w:t>
      </w:r>
      <w:r w:rsidR="00850861" w:rsidRPr="00C00CF5">
        <w:rPr>
          <w:rFonts w:eastAsia="Arial"/>
          <w:lang w:val="pl-PL"/>
        </w:rPr>
        <w:t>……………………………………….</w:t>
      </w:r>
    </w:p>
    <w:p w14:paraId="5BC11D11" w14:textId="77777777" w:rsidR="008A343C" w:rsidRPr="00C00CF5" w:rsidRDefault="007000D0" w:rsidP="00EC26A3">
      <w:pPr>
        <w:shd w:val="clear" w:color="auto" w:fill="FFFFFF"/>
        <w:spacing w:after="0" w:line="360" w:lineRule="auto"/>
        <w:jc w:val="both"/>
        <w:rPr>
          <w:lang w:val="pl-PL"/>
        </w:rPr>
      </w:pPr>
      <w:r w:rsidRPr="00C00CF5">
        <w:rPr>
          <w:lang w:val="pl-PL"/>
        </w:rPr>
        <w:t>zwaną w dalszej części umowy „Wykonawcą”,</w:t>
      </w:r>
    </w:p>
    <w:p w14:paraId="1A85098B" w14:textId="77777777" w:rsidR="008A343C" w:rsidRPr="00C00CF5" w:rsidRDefault="007000D0" w:rsidP="00EC26A3">
      <w:pPr>
        <w:pStyle w:val="NormalnyWeb1"/>
        <w:shd w:val="clear" w:color="auto" w:fill="FFFFFF"/>
        <w:spacing w:before="0" w:after="0" w:line="360" w:lineRule="auto"/>
        <w:jc w:val="both"/>
        <w:rPr>
          <w:rFonts w:ascii="Arial" w:hAnsi="Arial" w:cs="Arial"/>
          <w:sz w:val="22"/>
          <w:szCs w:val="22"/>
        </w:rPr>
      </w:pPr>
      <w:r w:rsidRPr="00C00CF5">
        <w:rPr>
          <w:rFonts w:ascii="Arial" w:hAnsi="Arial" w:cs="Arial"/>
          <w:sz w:val="22"/>
          <w:szCs w:val="22"/>
        </w:rPr>
        <w:t>zwanymi dalej wspólnie „Stronami”</w:t>
      </w:r>
    </w:p>
    <w:p w14:paraId="5ACBF592" w14:textId="38C070A2" w:rsidR="00850861" w:rsidRPr="00C00CF5" w:rsidRDefault="007000D0" w:rsidP="00EC26A3">
      <w:pPr>
        <w:shd w:val="clear" w:color="auto" w:fill="FFFFFF"/>
        <w:spacing w:after="0" w:line="360" w:lineRule="auto"/>
        <w:jc w:val="both"/>
        <w:rPr>
          <w:lang w:val="pl-PL"/>
        </w:rPr>
      </w:pPr>
      <w:r w:rsidRPr="00C00CF5">
        <w:rPr>
          <w:lang w:val="pl-PL"/>
        </w:rPr>
        <w:t>w wyniku wyboru wykonawcy z pominięciem przepisó</w:t>
      </w:r>
      <w:r w:rsidR="00850861" w:rsidRPr="00C00CF5">
        <w:rPr>
          <w:lang w:val="pl-PL"/>
        </w:rPr>
        <w:t>w ustawy z dnia 11 września 2019 r. Prawo zamówień publicznych (</w:t>
      </w:r>
      <w:proofErr w:type="spellStart"/>
      <w:r w:rsidR="00850861" w:rsidRPr="00C00CF5">
        <w:rPr>
          <w:lang w:val="pl-PL"/>
        </w:rPr>
        <w:t>t.j</w:t>
      </w:r>
      <w:proofErr w:type="spellEnd"/>
      <w:r w:rsidR="00850861" w:rsidRPr="00C00CF5">
        <w:rPr>
          <w:lang w:val="pl-PL"/>
        </w:rPr>
        <w:t xml:space="preserve">. Dz. U. z 2019 r. poz. 2019 ze zm. zw. dalej: ustawa </w:t>
      </w:r>
      <w:proofErr w:type="spellStart"/>
      <w:r w:rsidR="00850861" w:rsidRPr="00C00CF5">
        <w:rPr>
          <w:lang w:val="pl-PL"/>
        </w:rPr>
        <w:t>Pzp</w:t>
      </w:r>
      <w:proofErr w:type="spellEnd"/>
      <w:r w:rsidR="00850861" w:rsidRPr="00C00CF5">
        <w:rPr>
          <w:lang w:val="pl-PL"/>
        </w:rPr>
        <w:t xml:space="preserve">) </w:t>
      </w:r>
      <w:r w:rsidR="00850861" w:rsidRPr="00C00CF5">
        <w:rPr>
          <w:rFonts w:ascii="Arial Unicode MS" w:eastAsia="Arial Unicode MS" w:hAnsi="Arial Unicode MS" w:cs="Arial Unicode MS"/>
          <w:lang w:val="pl-PL"/>
        </w:rPr>
        <w:br/>
      </w:r>
      <w:r w:rsidR="00850861" w:rsidRPr="00C00CF5">
        <w:rPr>
          <w:lang w:val="pl-PL"/>
        </w:rPr>
        <w:t xml:space="preserve">na podstawie art. 2 ust. 1 pkt 1 tej ustawy </w:t>
      </w:r>
      <w:bookmarkStart w:id="0" w:name="_Hlk8118009"/>
      <w:bookmarkStart w:id="1" w:name="_Hlk510691113"/>
      <w:r w:rsidR="00850861" w:rsidRPr="00C00CF5">
        <w:rPr>
          <w:lang w:val="pl-PL"/>
        </w:rPr>
        <w:t xml:space="preserve">na </w:t>
      </w:r>
      <w:r w:rsidR="00850861" w:rsidRPr="00C00CF5">
        <w:rPr>
          <w:rFonts w:eastAsia="Times New Roman"/>
          <w:lang w:val="pl-PL"/>
        </w:rPr>
        <w:t xml:space="preserve">wykonanie niezbędnej dokumentacji technicznej dla dwóch absorpcyjnych pomp ciepła typu XRI5-40/30-500-65/86.5 o numerach fabrycznych: </w:t>
      </w:r>
      <w:bookmarkStart w:id="2" w:name="_Hlk65749760"/>
      <w:r w:rsidR="00850861" w:rsidRPr="00C00CF5">
        <w:rPr>
          <w:rFonts w:eastAsia="Times New Roman"/>
          <w:lang w:val="pl-PL"/>
        </w:rPr>
        <w:t>XRQD1005</w:t>
      </w:r>
      <w:bookmarkEnd w:id="2"/>
      <w:r w:rsidR="00850861" w:rsidRPr="00C00CF5">
        <w:rPr>
          <w:rFonts w:eastAsia="Times New Roman"/>
          <w:lang w:val="pl-PL"/>
        </w:rPr>
        <w:t xml:space="preserve"> i XRQD1006 oraz numerach generatorów odpowiednio: XRQD1005F i  XRQD1006F, niezbędnej i wymaganej przez TDT w Oddziale Terenowym w Szczecinie do rejestracji urządzenia ciśnieniowego i wydania decyzji zezwalającej na eksploatację dla 2 szt. absorpcyjnych pomp ciepła, dla Zakładu Unieszkodliwiania Odpadów w Szczecinie,</w:t>
      </w:r>
    </w:p>
    <w:bookmarkEnd w:id="0"/>
    <w:bookmarkEnd w:id="1"/>
    <w:p w14:paraId="3204984F" w14:textId="77777777" w:rsidR="008A343C" w:rsidRPr="00C00CF5" w:rsidRDefault="007000D0" w:rsidP="00EC26A3">
      <w:pPr>
        <w:spacing w:after="0" w:line="360" w:lineRule="auto"/>
        <w:jc w:val="both"/>
        <w:rPr>
          <w:lang w:val="pl-PL"/>
        </w:rPr>
      </w:pPr>
      <w:r w:rsidRPr="00C00CF5">
        <w:rPr>
          <w:lang w:val="pl-PL"/>
        </w:rPr>
        <w:t>Strony postanawiają zawrzeć Umowę o następującej treści:</w:t>
      </w:r>
    </w:p>
    <w:p w14:paraId="0E5B1AA2" w14:textId="6FA24AEF" w:rsidR="008A343C" w:rsidRPr="00C00CF5" w:rsidRDefault="007000D0" w:rsidP="00E102DA">
      <w:pPr>
        <w:pStyle w:val="Default"/>
        <w:spacing w:before="120" w:line="360" w:lineRule="auto"/>
        <w:jc w:val="center"/>
        <w:rPr>
          <w:b/>
          <w:bCs/>
          <w:color w:val="auto"/>
          <w:szCs w:val="22"/>
        </w:rPr>
      </w:pPr>
      <w:r w:rsidRPr="00C00CF5">
        <w:rPr>
          <w:b/>
          <w:bCs/>
          <w:color w:val="auto"/>
          <w:szCs w:val="22"/>
        </w:rPr>
        <w:t xml:space="preserve">§ 1. </w:t>
      </w:r>
      <w:r w:rsidR="00E102DA" w:rsidRPr="00C00CF5">
        <w:rPr>
          <w:b/>
          <w:bCs/>
          <w:color w:val="auto"/>
          <w:szCs w:val="22"/>
        </w:rPr>
        <w:t xml:space="preserve"> </w:t>
      </w:r>
      <w:r w:rsidRPr="00C00CF5">
        <w:rPr>
          <w:b/>
          <w:bCs/>
          <w:color w:val="auto"/>
          <w:szCs w:val="22"/>
        </w:rPr>
        <w:t>Przedmiot umowy</w:t>
      </w:r>
    </w:p>
    <w:p w14:paraId="58196642" w14:textId="7395981B" w:rsidR="008A343C" w:rsidRPr="00C00CF5" w:rsidRDefault="007000D0" w:rsidP="00EC26A3">
      <w:pPr>
        <w:pStyle w:val="Akapitzlist"/>
        <w:numPr>
          <w:ilvl w:val="0"/>
          <w:numId w:val="13"/>
        </w:numPr>
        <w:spacing w:after="0" w:line="360" w:lineRule="auto"/>
        <w:ind w:left="426" w:hanging="426"/>
        <w:jc w:val="both"/>
        <w:rPr>
          <w:rFonts w:eastAsia="Times New Roman"/>
          <w:lang w:val="pl-PL"/>
        </w:rPr>
      </w:pPr>
      <w:r w:rsidRPr="00C00CF5">
        <w:rPr>
          <w:lang w:val="pl-PL" w:eastAsia="pl-PL"/>
        </w:rPr>
        <w:t xml:space="preserve">Przedmiotem niniejszej Umowy jest </w:t>
      </w:r>
      <w:r w:rsidRPr="00C00CF5">
        <w:rPr>
          <w:lang w:val="pl-PL"/>
        </w:rPr>
        <w:t xml:space="preserve">wykonanie </w:t>
      </w:r>
      <w:r w:rsidR="00EA0211" w:rsidRPr="00C00CF5">
        <w:rPr>
          <w:rFonts w:eastAsia="Times New Roman"/>
          <w:lang w:val="pl-PL"/>
        </w:rPr>
        <w:t xml:space="preserve">niezbędnej dokumentacji technicznej dla dwóch absorpcyjnych pomp ciepła typu XRI5-40/30-500-65/86.5 o numerach fabrycznych: XRQD1005 i XRQD1006 oraz numerach generatorów odpowiednio: XRQD1005F i  XRQD1006F, niezbędnej i wymaganej przez TDT w Oddziale Terenowym w Szczecinie do rejestracji urządzenia ciśnieniowego i wydania decyzji zezwalającej na eksploatację dla 2 szt. absorpcyjnych pomp ciepła, dla Zakładu Unieszkodliwiania Odpadów w Szczecinie </w:t>
      </w:r>
      <w:r w:rsidRPr="00C00CF5">
        <w:rPr>
          <w:lang w:val="pl-PL"/>
        </w:rPr>
        <w:t>zgodnie z Opisem przedmiotu zamówienia stanowiącym załącznik nr 1 do Umowy.</w:t>
      </w:r>
    </w:p>
    <w:p w14:paraId="6174CEA9" w14:textId="77777777" w:rsidR="008A343C" w:rsidRPr="00C00CF5" w:rsidRDefault="007000D0" w:rsidP="00EC26A3">
      <w:pPr>
        <w:pStyle w:val="Akapitzlist"/>
        <w:numPr>
          <w:ilvl w:val="0"/>
          <w:numId w:val="13"/>
        </w:numPr>
        <w:spacing w:after="0" w:line="360" w:lineRule="auto"/>
        <w:ind w:left="426" w:hanging="426"/>
        <w:jc w:val="both"/>
        <w:rPr>
          <w:lang w:val="pl-PL"/>
        </w:rPr>
      </w:pPr>
      <w:r w:rsidRPr="00C00CF5">
        <w:rPr>
          <w:lang w:val="pl-PL"/>
        </w:rPr>
        <w:lastRenderedPageBreak/>
        <w:t xml:space="preserve">Wykonawca oświadcza, że zapoznał się z całkowitym zakresem zadania, stanowiącym przedmiot niniejszej umowy, wymogami Zamawiającego, właściwymi normami </w:t>
      </w:r>
      <w:r w:rsidRPr="00C00CF5">
        <w:rPr>
          <w:lang w:val="pl-PL"/>
        </w:rPr>
        <w:br/>
        <w:t>i w swoich ocenach uwzględnił niezbędny nakład pracy oraz środków potrzebnych do jej wykonania, w sposób wykluczający ewentualne roszczenia wobec Zamawiającego.</w:t>
      </w:r>
    </w:p>
    <w:p w14:paraId="59291DAF" w14:textId="2BF5FA8E" w:rsidR="008A343C" w:rsidRPr="00C00CF5" w:rsidRDefault="007000D0" w:rsidP="00EC26A3">
      <w:pPr>
        <w:pStyle w:val="Akapitzlist"/>
        <w:numPr>
          <w:ilvl w:val="0"/>
          <w:numId w:val="13"/>
        </w:numPr>
        <w:spacing w:after="0" w:line="360" w:lineRule="auto"/>
        <w:ind w:left="426" w:hanging="426"/>
        <w:jc w:val="both"/>
        <w:rPr>
          <w:lang w:val="pl-PL"/>
        </w:rPr>
      </w:pPr>
      <w:r w:rsidRPr="00C00CF5">
        <w:rPr>
          <w:lang w:val="pl-PL"/>
        </w:rPr>
        <w:t>Wykonawca oświadcza, że zbadał miejsce wykonywania prac i znane mu są wszelkie uwarunkowania miejscowe oraz ewentualne zagroż</w:t>
      </w:r>
      <w:r w:rsidR="00EA0211" w:rsidRPr="00C00CF5">
        <w:rPr>
          <w:lang w:val="pl-PL"/>
        </w:rPr>
        <w:t xml:space="preserve">enia i ryzyka związane </w:t>
      </w:r>
      <w:r w:rsidRPr="00C00CF5">
        <w:rPr>
          <w:lang w:val="pl-PL"/>
        </w:rPr>
        <w:t>z wykonywaniem prac objętych niniejszą umową.</w:t>
      </w:r>
    </w:p>
    <w:p w14:paraId="196498D2" w14:textId="77777777" w:rsidR="008A343C" w:rsidRPr="00C00CF5" w:rsidRDefault="007000D0" w:rsidP="00EC26A3">
      <w:pPr>
        <w:pStyle w:val="Akapitzlist"/>
        <w:numPr>
          <w:ilvl w:val="0"/>
          <w:numId w:val="13"/>
        </w:numPr>
        <w:spacing w:after="0" w:line="360" w:lineRule="auto"/>
        <w:ind w:left="426" w:hanging="426"/>
        <w:jc w:val="both"/>
        <w:rPr>
          <w:lang w:val="pl-PL"/>
        </w:rPr>
      </w:pPr>
      <w:r w:rsidRPr="00C00CF5">
        <w:rPr>
          <w:lang w:val="pl-PL"/>
        </w:rPr>
        <w:t>Wykonawca oświadcza, że według przepisów prawnych obowiązujących w Polsce posiada potrzebne uprawnienia lub/i zezwolenia do wykonywania czynności, do których zobowiązał się umową oraz, że wykonanie niniejszej umowy przez Wykonawcę nie narusza praw osób trzecich.</w:t>
      </w:r>
    </w:p>
    <w:p w14:paraId="252FC35A" w14:textId="64460EAC" w:rsidR="008A343C" w:rsidRPr="00C00CF5" w:rsidRDefault="007000D0" w:rsidP="00E102DA">
      <w:pPr>
        <w:spacing w:after="0" w:line="360" w:lineRule="auto"/>
        <w:jc w:val="center"/>
        <w:rPr>
          <w:b/>
          <w:bCs/>
          <w:lang w:val="pl-PL"/>
        </w:rPr>
      </w:pPr>
      <w:r w:rsidRPr="00C00CF5">
        <w:rPr>
          <w:b/>
          <w:bCs/>
          <w:lang w:val="pl-PL"/>
        </w:rPr>
        <w:t xml:space="preserve">§ 2. </w:t>
      </w:r>
      <w:r w:rsidR="00E102DA" w:rsidRPr="00C00CF5">
        <w:rPr>
          <w:b/>
          <w:bCs/>
          <w:lang w:val="pl-PL"/>
        </w:rPr>
        <w:t xml:space="preserve"> </w:t>
      </w:r>
      <w:r w:rsidRPr="00C00CF5">
        <w:rPr>
          <w:b/>
          <w:bCs/>
          <w:lang w:val="pl-PL"/>
        </w:rPr>
        <w:t>Termin realizacji umowy</w:t>
      </w:r>
    </w:p>
    <w:p w14:paraId="78252B72" w14:textId="5901BDBB" w:rsidR="00EA0211" w:rsidRPr="00C00CF5" w:rsidRDefault="007000D0" w:rsidP="00EC26A3">
      <w:pPr>
        <w:pStyle w:val="Akapitzlist"/>
        <w:numPr>
          <w:ilvl w:val="0"/>
          <w:numId w:val="14"/>
        </w:numPr>
        <w:spacing w:after="0" w:line="360" w:lineRule="auto"/>
        <w:ind w:left="426" w:hanging="426"/>
        <w:jc w:val="both"/>
        <w:rPr>
          <w:rFonts w:eastAsia="Times New Roman"/>
          <w:u w:val="single"/>
          <w:lang w:val="pl-PL"/>
        </w:rPr>
      </w:pPr>
      <w:r w:rsidRPr="00C00CF5">
        <w:rPr>
          <w:lang w:val="pl-PL"/>
        </w:rPr>
        <w:t xml:space="preserve">Wykonawca zobowiązuje się do wykonania </w:t>
      </w:r>
      <w:r w:rsidR="00EA0211" w:rsidRPr="00C00CF5">
        <w:rPr>
          <w:rFonts w:eastAsia="Times New Roman"/>
          <w:lang w:val="pl-PL"/>
        </w:rPr>
        <w:t>w ciągu trzech miesięcy od daty podpisania umowy</w:t>
      </w:r>
      <w:r w:rsidR="00852D1C" w:rsidRPr="00C00CF5">
        <w:rPr>
          <w:rFonts w:eastAsia="Times New Roman"/>
          <w:lang w:val="pl-PL"/>
        </w:rPr>
        <w:t>,</w:t>
      </w:r>
      <w:r w:rsidR="00EA0211" w:rsidRPr="00C00CF5">
        <w:rPr>
          <w:rFonts w:eastAsia="Times New Roman"/>
          <w:lang w:val="pl-PL"/>
        </w:rPr>
        <w:t xml:space="preserve"> kompletnej dokumentacji absorpcyjnych pomp ciepła wymaganą przez TDT do rejestracji pomp ciepła i uzyskania decyzji zezwalającej na eksploatację przedmiotowych pomp. </w:t>
      </w:r>
    </w:p>
    <w:p w14:paraId="43694DD3" w14:textId="3C1F1F6F" w:rsidR="00EA0211" w:rsidRPr="00C00CF5" w:rsidRDefault="00EA0211" w:rsidP="00EC26A3">
      <w:pPr>
        <w:pStyle w:val="Akapitzlist"/>
        <w:numPr>
          <w:ilvl w:val="0"/>
          <w:numId w:val="14"/>
        </w:numPr>
        <w:spacing w:after="0" w:line="360" w:lineRule="auto"/>
        <w:ind w:left="426" w:hanging="426"/>
        <w:jc w:val="both"/>
        <w:rPr>
          <w:rFonts w:eastAsia="Times New Roman"/>
          <w:u w:val="single"/>
          <w:lang w:val="pl-PL"/>
        </w:rPr>
      </w:pPr>
      <w:r w:rsidRPr="00C00CF5">
        <w:rPr>
          <w:rFonts w:eastAsia="Times New Roman"/>
          <w:lang w:val="pl-PL"/>
        </w:rPr>
        <w:t xml:space="preserve">Po terminie wskazanym w ust. 1 Wykonawca przekaże całą przedmiotową dokumentację do weryfikacji Zamawiającemu. </w:t>
      </w:r>
    </w:p>
    <w:p w14:paraId="1105A6BD" w14:textId="77777777" w:rsidR="00EA0211" w:rsidRPr="00C00CF5" w:rsidRDefault="00EA0211" w:rsidP="00EC26A3">
      <w:pPr>
        <w:pStyle w:val="Akapitzlist"/>
        <w:numPr>
          <w:ilvl w:val="0"/>
          <w:numId w:val="14"/>
        </w:numPr>
        <w:spacing w:after="0" w:line="360" w:lineRule="auto"/>
        <w:ind w:left="426" w:hanging="426"/>
        <w:jc w:val="both"/>
        <w:rPr>
          <w:rFonts w:eastAsia="Times New Roman"/>
          <w:u w:val="single"/>
          <w:lang w:val="pl-PL"/>
        </w:rPr>
      </w:pPr>
      <w:r w:rsidRPr="00C00CF5">
        <w:rPr>
          <w:rFonts w:eastAsia="Times New Roman"/>
          <w:lang w:val="pl-PL"/>
        </w:rPr>
        <w:t xml:space="preserve">Zamawiający w ciągu 14 dni  zweryfikuje jej poprawność i kompletność oraz wniesienie ewentualne uwag do otrzymanej dokumentacji.  </w:t>
      </w:r>
    </w:p>
    <w:p w14:paraId="4F5D03D8" w14:textId="77777777" w:rsidR="00EA0211" w:rsidRPr="00C00CF5" w:rsidRDefault="00EA0211" w:rsidP="00EC26A3">
      <w:pPr>
        <w:pStyle w:val="Akapitzlist"/>
        <w:numPr>
          <w:ilvl w:val="0"/>
          <w:numId w:val="14"/>
        </w:numPr>
        <w:spacing w:after="0" w:line="360" w:lineRule="auto"/>
        <w:ind w:left="426" w:hanging="426"/>
        <w:jc w:val="both"/>
        <w:rPr>
          <w:rFonts w:eastAsia="Times New Roman"/>
          <w:u w:val="single"/>
          <w:lang w:val="pl-PL"/>
        </w:rPr>
      </w:pPr>
      <w:r w:rsidRPr="00C00CF5">
        <w:rPr>
          <w:rFonts w:eastAsia="Times New Roman"/>
          <w:lang w:val="pl-PL"/>
        </w:rPr>
        <w:t xml:space="preserve">Wykonawca w okresie 7 dni uzupełnieni braki i poprawi ewentualne błędy  dokumentacyjne. </w:t>
      </w:r>
    </w:p>
    <w:p w14:paraId="69A9D4A5" w14:textId="15F1D27A" w:rsidR="00EA0211" w:rsidRPr="00C00CF5" w:rsidRDefault="00EA0211" w:rsidP="00EC26A3">
      <w:pPr>
        <w:pStyle w:val="Akapitzlist"/>
        <w:numPr>
          <w:ilvl w:val="0"/>
          <w:numId w:val="14"/>
        </w:numPr>
        <w:spacing w:after="0" w:line="360" w:lineRule="auto"/>
        <w:ind w:left="426" w:hanging="426"/>
        <w:jc w:val="both"/>
        <w:rPr>
          <w:rFonts w:eastAsia="Times New Roman"/>
          <w:u w:val="single"/>
          <w:lang w:val="pl-PL"/>
        </w:rPr>
      </w:pPr>
      <w:r w:rsidRPr="00C00CF5">
        <w:rPr>
          <w:rFonts w:eastAsia="Times New Roman"/>
          <w:lang w:val="pl-PL"/>
        </w:rPr>
        <w:t xml:space="preserve">Po  zaakceptowaniu </w:t>
      </w:r>
      <w:r w:rsidR="000C2839" w:rsidRPr="00C00CF5">
        <w:rPr>
          <w:rFonts w:eastAsia="Times New Roman"/>
          <w:lang w:val="pl-PL"/>
        </w:rPr>
        <w:t xml:space="preserve">(podpisaniu </w:t>
      </w:r>
      <w:r w:rsidR="000C2839" w:rsidRPr="00C00CF5">
        <w:rPr>
          <w:lang w:val="pl-PL"/>
        </w:rPr>
        <w:t>Częściowego Protokołu Odbioru</w:t>
      </w:r>
      <w:r w:rsidR="000C2839" w:rsidRPr="00C00CF5">
        <w:rPr>
          <w:rFonts w:eastAsia="Times New Roman"/>
          <w:lang w:val="pl-PL"/>
        </w:rPr>
        <w:t xml:space="preserve">) </w:t>
      </w:r>
      <w:r w:rsidRPr="00C00CF5">
        <w:rPr>
          <w:rFonts w:eastAsia="Times New Roman"/>
          <w:lang w:val="pl-PL"/>
        </w:rPr>
        <w:t xml:space="preserve">Zamawiający przekaże otrzymaną dokumentację do TDT w celu rejestracji </w:t>
      </w:r>
      <w:r w:rsidR="00073CE3" w:rsidRPr="00C00CF5">
        <w:rPr>
          <w:rFonts w:eastAsia="Times New Roman"/>
          <w:lang w:val="pl-PL"/>
        </w:rPr>
        <w:t xml:space="preserve">pomp ciepła </w:t>
      </w:r>
      <w:r w:rsidR="007D7898" w:rsidRPr="00C00CF5">
        <w:rPr>
          <w:rFonts w:eastAsia="Times New Roman"/>
          <w:lang w:val="pl-PL"/>
        </w:rPr>
        <w:br/>
      </w:r>
      <w:r w:rsidR="00073CE3" w:rsidRPr="00C00CF5">
        <w:rPr>
          <w:rFonts w:eastAsia="Times New Roman"/>
          <w:lang w:val="pl-PL"/>
        </w:rPr>
        <w:t>i otrzymania</w:t>
      </w:r>
      <w:r w:rsidR="000C2839" w:rsidRPr="00C00CF5">
        <w:rPr>
          <w:rFonts w:eastAsia="Times New Roman"/>
          <w:lang w:val="pl-PL"/>
        </w:rPr>
        <w:t xml:space="preserve"> decyzji</w:t>
      </w:r>
      <w:r w:rsidRPr="00C00CF5">
        <w:rPr>
          <w:rFonts w:eastAsia="Times New Roman"/>
          <w:lang w:val="pl-PL"/>
        </w:rPr>
        <w:t xml:space="preserve"> zezwalającej na ich eksploatację. </w:t>
      </w:r>
    </w:p>
    <w:p w14:paraId="11CECAB1" w14:textId="77777777" w:rsidR="00EA0211" w:rsidRPr="00C00CF5" w:rsidRDefault="00EA0211" w:rsidP="00EC26A3">
      <w:pPr>
        <w:pStyle w:val="Akapitzlist"/>
        <w:numPr>
          <w:ilvl w:val="0"/>
          <w:numId w:val="14"/>
        </w:numPr>
        <w:spacing w:after="0" w:line="360" w:lineRule="auto"/>
        <w:ind w:left="426" w:hanging="426"/>
        <w:jc w:val="both"/>
        <w:rPr>
          <w:rFonts w:eastAsia="Times New Roman"/>
          <w:u w:val="single"/>
          <w:lang w:val="pl-PL"/>
        </w:rPr>
      </w:pPr>
      <w:r w:rsidRPr="00C00CF5">
        <w:rPr>
          <w:rFonts w:eastAsia="Times New Roman"/>
          <w:lang w:val="pl-PL"/>
        </w:rPr>
        <w:t xml:space="preserve">W przypadku braków w dokumentacji lub potrzeby uzupełnienia elementów dokumentacji zakwestionowanych przez TDT w trackie procedury rejestracji  Wykonawca dokona niezwłocznie uzupełnienia dokumentacji. </w:t>
      </w:r>
    </w:p>
    <w:p w14:paraId="465E5F38" w14:textId="44D4FB76" w:rsidR="00EA0211" w:rsidRPr="00C00CF5" w:rsidRDefault="00EA0211" w:rsidP="00EC26A3">
      <w:pPr>
        <w:pStyle w:val="Akapitzlist"/>
        <w:numPr>
          <w:ilvl w:val="0"/>
          <w:numId w:val="14"/>
        </w:numPr>
        <w:spacing w:after="0" w:line="360" w:lineRule="auto"/>
        <w:ind w:left="426" w:hanging="426"/>
        <w:jc w:val="both"/>
        <w:rPr>
          <w:rFonts w:eastAsia="Times New Roman"/>
          <w:u w:val="single"/>
          <w:lang w:val="pl-PL"/>
        </w:rPr>
      </w:pPr>
      <w:r w:rsidRPr="00C00CF5">
        <w:rPr>
          <w:rFonts w:eastAsia="Times New Roman"/>
          <w:lang w:val="pl-PL"/>
        </w:rPr>
        <w:t xml:space="preserve">Podpisanie </w:t>
      </w:r>
      <w:r w:rsidR="00073CE3" w:rsidRPr="00C00CF5">
        <w:rPr>
          <w:rFonts w:eastAsia="Times New Roman"/>
          <w:lang w:val="pl-PL"/>
        </w:rPr>
        <w:t>obustronnego Protokołu O</w:t>
      </w:r>
      <w:r w:rsidRPr="00C00CF5">
        <w:rPr>
          <w:rFonts w:eastAsia="Times New Roman"/>
          <w:lang w:val="pl-PL"/>
        </w:rPr>
        <w:t>dbioru</w:t>
      </w:r>
      <w:r w:rsidR="00073CE3" w:rsidRPr="00C00CF5">
        <w:rPr>
          <w:rFonts w:eastAsia="Times New Roman"/>
          <w:lang w:val="pl-PL"/>
        </w:rPr>
        <w:t xml:space="preserve"> Końcowego</w:t>
      </w:r>
      <w:r w:rsidRPr="00C00CF5">
        <w:rPr>
          <w:rFonts w:eastAsia="Times New Roman"/>
          <w:lang w:val="pl-PL"/>
        </w:rPr>
        <w:t xml:space="preserve"> wykonywanej usługi między Zamawiającym i Wykonawcą nastąpi po uzyskaniu przez Zamawiającego od TDT potwierdzeni</w:t>
      </w:r>
      <w:r w:rsidR="00281BB1" w:rsidRPr="00C00CF5">
        <w:rPr>
          <w:rFonts w:eastAsia="Times New Roman"/>
          <w:lang w:val="pl-PL"/>
        </w:rPr>
        <w:t>a</w:t>
      </w:r>
      <w:r w:rsidRPr="00C00CF5">
        <w:rPr>
          <w:rFonts w:eastAsia="Times New Roman"/>
          <w:lang w:val="pl-PL"/>
        </w:rPr>
        <w:t xml:space="preserve"> rejestracji absorpcyjnych pomp ciepła i decyzji zezwalającej na ich eksploatację.</w:t>
      </w:r>
    </w:p>
    <w:p w14:paraId="0CEA6730" w14:textId="5AA593C3" w:rsidR="008A343C" w:rsidRPr="00C00CF5" w:rsidRDefault="007000D0" w:rsidP="00EC26A3">
      <w:pPr>
        <w:pStyle w:val="Akapitzlist"/>
        <w:numPr>
          <w:ilvl w:val="0"/>
          <w:numId w:val="14"/>
        </w:numPr>
        <w:spacing w:after="0" w:line="360" w:lineRule="auto"/>
        <w:ind w:left="426" w:hanging="426"/>
        <w:jc w:val="both"/>
        <w:rPr>
          <w:lang w:val="pl-PL"/>
        </w:rPr>
      </w:pPr>
      <w:r w:rsidRPr="00C00CF5">
        <w:rPr>
          <w:lang w:val="pl-PL"/>
        </w:rPr>
        <w:t xml:space="preserve">Zamawiający </w:t>
      </w:r>
      <w:r w:rsidR="00EA0211" w:rsidRPr="00C00CF5">
        <w:rPr>
          <w:lang w:val="pl-PL"/>
        </w:rPr>
        <w:t xml:space="preserve">na każdy etapie </w:t>
      </w:r>
      <w:r w:rsidRPr="00C00CF5">
        <w:rPr>
          <w:lang w:val="pl-PL"/>
        </w:rPr>
        <w:t xml:space="preserve">ma prawo skontrolować stan zaawansowania prac. </w:t>
      </w:r>
    </w:p>
    <w:p w14:paraId="17854BCC" w14:textId="7561C529" w:rsidR="008A343C" w:rsidRPr="00C00CF5" w:rsidRDefault="007000D0" w:rsidP="00EC26A3">
      <w:pPr>
        <w:pStyle w:val="Akapitzlist"/>
        <w:numPr>
          <w:ilvl w:val="0"/>
          <w:numId w:val="14"/>
        </w:numPr>
        <w:spacing w:after="0" w:line="360" w:lineRule="auto"/>
        <w:ind w:left="426" w:hanging="426"/>
        <w:jc w:val="both"/>
        <w:rPr>
          <w:lang w:val="pl-PL"/>
        </w:rPr>
      </w:pPr>
      <w:r w:rsidRPr="00C00CF5">
        <w:rPr>
          <w:lang w:val="pl-PL"/>
        </w:rPr>
        <w:t xml:space="preserve">Termin wykonania prac może ulec zmianie w przypadku wystąpienia siły wyższej </w:t>
      </w:r>
      <w:r w:rsidR="0090176F" w:rsidRPr="00C00CF5">
        <w:rPr>
          <w:lang w:val="pl-PL"/>
        </w:rPr>
        <w:br/>
      </w:r>
      <w:r w:rsidRPr="00C00CF5">
        <w:rPr>
          <w:lang w:val="pl-PL"/>
        </w:rPr>
        <w:t xml:space="preserve">w trybie i na warunkach określonych w </w:t>
      </w:r>
      <w:r w:rsidR="00FD0DA6" w:rsidRPr="00C00CF5">
        <w:rPr>
          <w:bCs/>
          <w:lang w:val="pl-PL"/>
        </w:rPr>
        <w:t>§ 10</w:t>
      </w:r>
      <w:r w:rsidRPr="00C00CF5">
        <w:rPr>
          <w:bCs/>
          <w:lang w:val="pl-PL"/>
        </w:rPr>
        <w:t>.</w:t>
      </w:r>
    </w:p>
    <w:p w14:paraId="1D22751C" w14:textId="6140AD9E" w:rsidR="0090176F" w:rsidRPr="00C00CF5" w:rsidRDefault="007000D0" w:rsidP="00EC26A3">
      <w:pPr>
        <w:pStyle w:val="Akapitzlist"/>
        <w:numPr>
          <w:ilvl w:val="0"/>
          <w:numId w:val="14"/>
        </w:numPr>
        <w:spacing w:after="0" w:line="360" w:lineRule="auto"/>
        <w:ind w:left="426" w:hanging="426"/>
        <w:jc w:val="both"/>
        <w:rPr>
          <w:lang w:val="pl-PL"/>
        </w:rPr>
      </w:pPr>
      <w:r w:rsidRPr="00C00CF5">
        <w:rPr>
          <w:lang w:val="pl-PL"/>
        </w:rPr>
        <w:lastRenderedPageBreak/>
        <w:t>W przypadku zmiany terminu wykonania prac</w:t>
      </w:r>
      <w:r w:rsidR="0090176F" w:rsidRPr="00C00CF5">
        <w:rPr>
          <w:lang w:val="pl-PL"/>
        </w:rPr>
        <w:t xml:space="preserve"> z przyczyn określonych w ust. 9</w:t>
      </w:r>
      <w:r w:rsidRPr="00C00CF5">
        <w:rPr>
          <w:lang w:val="pl-PL"/>
        </w:rPr>
        <w:t xml:space="preserve"> Stronom nie przysługują jakiekolwiek roszczenia finansowe z tego tytułu.</w:t>
      </w:r>
    </w:p>
    <w:p w14:paraId="12AF602C" w14:textId="3FC3C7A3" w:rsidR="008A343C" w:rsidRPr="00C00CF5" w:rsidRDefault="007000D0" w:rsidP="007D7898">
      <w:pPr>
        <w:spacing w:after="0" w:line="360" w:lineRule="auto"/>
        <w:jc w:val="center"/>
        <w:rPr>
          <w:b/>
          <w:bCs/>
          <w:lang w:val="pl-PL"/>
        </w:rPr>
      </w:pPr>
      <w:r w:rsidRPr="00C00CF5">
        <w:rPr>
          <w:b/>
          <w:bCs/>
          <w:lang w:val="pl-PL"/>
        </w:rPr>
        <w:t xml:space="preserve">§ 3. </w:t>
      </w:r>
      <w:r w:rsidR="007D7898" w:rsidRPr="00C00CF5">
        <w:rPr>
          <w:b/>
          <w:bCs/>
          <w:lang w:val="pl-PL"/>
        </w:rPr>
        <w:t xml:space="preserve"> </w:t>
      </w:r>
      <w:r w:rsidRPr="00C00CF5">
        <w:rPr>
          <w:b/>
          <w:bCs/>
          <w:lang w:val="pl-PL"/>
        </w:rPr>
        <w:t>Wynagrodzenie</w:t>
      </w:r>
    </w:p>
    <w:p w14:paraId="6D092D2E" w14:textId="1525F5B7" w:rsidR="008A343C" w:rsidRPr="00C00CF5" w:rsidRDefault="007000D0" w:rsidP="00EC26A3">
      <w:pPr>
        <w:pStyle w:val="Akapitzlist"/>
        <w:numPr>
          <w:ilvl w:val="0"/>
          <w:numId w:val="34"/>
        </w:numPr>
        <w:spacing w:after="0" w:line="360" w:lineRule="auto"/>
        <w:ind w:left="426" w:hanging="426"/>
        <w:jc w:val="both"/>
        <w:rPr>
          <w:bCs/>
          <w:lang w:val="pl-PL"/>
        </w:rPr>
      </w:pPr>
      <w:r w:rsidRPr="00C00CF5">
        <w:rPr>
          <w:lang w:val="pl-PL"/>
        </w:rPr>
        <w:t xml:space="preserve">Strony zgodnie oświadczają, że całkowita wartość wynagrodzenia należnego Wykonawcy za realizację niniejszej umowy wyniesie </w:t>
      </w:r>
      <w:r w:rsidR="0090176F" w:rsidRPr="00C00CF5">
        <w:rPr>
          <w:lang w:val="pl-PL"/>
        </w:rPr>
        <w:t>……………………………</w:t>
      </w:r>
      <w:r w:rsidRPr="00C00CF5">
        <w:rPr>
          <w:lang w:val="pl-PL"/>
        </w:rPr>
        <w:t xml:space="preserve"> netto (słownie: </w:t>
      </w:r>
      <w:r w:rsidR="0090176F" w:rsidRPr="00C00CF5">
        <w:rPr>
          <w:lang w:val="pl-PL"/>
        </w:rPr>
        <w:t>………………………..</w:t>
      </w:r>
      <w:r w:rsidRPr="00C00CF5">
        <w:rPr>
          <w:lang w:val="pl-PL"/>
        </w:rPr>
        <w:t xml:space="preserve"> złotych 00/100), co powiększone o podatek VAT w obowiązującej wysokości wyniesie </w:t>
      </w:r>
      <w:r w:rsidR="0090176F" w:rsidRPr="00C00CF5">
        <w:rPr>
          <w:lang w:val="pl-PL"/>
        </w:rPr>
        <w:t>…………………………….</w:t>
      </w:r>
      <w:r w:rsidRPr="00C00CF5">
        <w:rPr>
          <w:lang w:val="pl-PL"/>
        </w:rPr>
        <w:t xml:space="preserve"> brutto (słownie: </w:t>
      </w:r>
      <w:r w:rsidR="0090176F" w:rsidRPr="00C00CF5">
        <w:rPr>
          <w:lang w:val="pl-PL"/>
        </w:rPr>
        <w:t>……………………………………………………….</w:t>
      </w:r>
      <w:r w:rsidRPr="00C00CF5">
        <w:rPr>
          <w:lang w:val="pl-PL"/>
        </w:rPr>
        <w:t xml:space="preserve"> złotych 00/100).</w:t>
      </w:r>
    </w:p>
    <w:p w14:paraId="14173C91" w14:textId="77777777" w:rsidR="008A343C" w:rsidRPr="00C00CF5" w:rsidRDefault="007000D0" w:rsidP="00EC26A3">
      <w:pPr>
        <w:pStyle w:val="Akapitzlist"/>
        <w:numPr>
          <w:ilvl w:val="0"/>
          <w:numId w:val="34"/>
        </w:numPr>
        <w:spacing w:after="0" w:line="360" w:lineRule="auto"/>
        <w:ind w:left="426" w:hanging="426"/>
        <w:jc w:val="both"/>
        <w:rPr>
          <w:bCs/>
          <w:lang w:val="pl-PL"/>
        </w:rPr>
      </w:pPr>
      <w:bookmarkStart w:id="3" w:name="_Hlk508194813"/>
      <w:bookmarkEnd w:id="3"/>
      <w:r w:rsidRPr="00C00CF5">
        <w:rPr>
          <w:lang w:val="pl-PL"/>
        </w:rPr>
        <w:t>Podana cena zawiera wszelkie koszty niezbędne dla należytego wykonania umowy przez Wykonawcę.</w:t>
      </w:r>
    </w:p>
    <w:p w14:paraId="476F5970" w14:textId="1578013C" w:rsidR="008A343C" w:rsidRPr="00C00CF5" w:rsidRDefault="007000D0" w:rsidP="007D7898">
      <w:pPr>
        <w:spacing w:after="0" w:line="360" w:lineRule="auto"/>
        <w:jc w:val="center"/>
        <w:rPr>
          <w:b/>
          <w:bCs/>
          <w:lang w:val="pl-PL"/>
        </w:rPr>
      </w:pPr>
      <w:r w:rsidRPr="00C00CF5">
        <w:rPr>
          <w:b/>
          <w:bCs/>
          <w:lang w:val="pl-PL"/>
        </w:rPr>
        <w:t xml:space="preserve">§ 4. </w:t>
      </w:r>
      <w:r w:rsidR="007D7898" w:rsidRPr="00C00CF5">
        <w:rPr>
          <w:b/>
          <w:bCs/>
          <w:lang w:val="pl-PL"/>
        </w:rPr>
        <w:t xml:space="preserve"> </w:t>
      </w:r>
      <w:r w:rsidRPr="00C00CF5">
        <w:rPr>
          <w:b/>
          <w:lang w:val="pl-PL"/>
        </w:rPr>
        <w:t>Rozliczenie finansowe</w:t>
      </w:r>
    </w:p>
    <w:p w14:paraId="277D311F" w14:textId="16C4E035" w:rsidR="005C4EC1" w:rsidRPr="00C00CF5" w:rsidRDefault="007000D0" w:rsidP="005C4EC1">
      <w:pPr>
        <w:pStyle w:val="Akapitzlist"/>
        <w:numPr>
          <w:ilvl w:val="0"/>
          <w:numId w:val="6"/>
        </w:numPr>
        <w:spacing w:after="0" w:line="360" w:lineRule="auto"/>
        <w:ind w:left="426" w:hanging="426"/>
        <w:jc w:val="both"/>
        <w:rPr>
          <w:bCs/>
          <w:lang w:val="pl-PL"/>
        </w:rPr>
      </w:pPr>
      <w:r w:rsidRPr="00C00CF5">
        <w:rPr>
          <w:bCs/>
          <w:lang w:val="pl-PL"/>
        </w:rPr>
        <w:t xml:space="preserve">Rozliczenie umowy będzie zrealizowane </w:t>
      </w:r>
      <w:r w:rsidR="005C4EC1" w:rsidRPr="00C00CF5">
        <w:rPr>
          <w:bCs/>
          <w:lang w:val="pl-PL"/>
        </w:rPr>
        <w:t>w dwóch częściach na podstawie faktur VAT wystawionych</w:t>
      </w:r>
      <w:r w:rsidRPr="00C00CF5">
        <w:rPr>
          <w:bCs/>
          <w:lang w:val="pl-PL"/>
        </w:rPr>
        <w:t xml:space="preserve"> przez Wykonawcę </w:t>
      </w:r>
      <w:r w:rsidR="005C4EC1" w:rsidRPr="00C00CF5">
        <w:rPr>
          <w:lang w:val="pl-PL"/>
        </w:rPr>
        <w:t>na Zamawiającego:</w:t>
      </w:r>
    </w:p>
    <w:p w14:paraId="1ABA98FF" w14:textId="76C25C84" w:rsidR="005C4EC1" w:rsidRPr="00C00CF5" w:rsidRDefault="005C4EC1" w:rsidP="000C2839">
      <w:pPr>
        <w:pStyle w:val="Akapitzlist"/>
        <w:numPr>
          <w:ilvl w:val="1"/>
          <w:numId w:val="6"/>
        </w:numPr>
        <w:spacing w:after="0" w:line="360" w:lineRule="auto"/>
        <w:ind w:left="851" w:hanging="425"/>
        <w:jc w:val="both"/>
        <w:rPr>
          <w:bCs/>
          <w:lang w:val="pl-PL"/>
        </w:rPr>
      </w:pPr>
      <w:r w:rsidRPr="00C00CF5">
        <w:rPr>
          <w:lang w:val="pl-PL"/>
        </w:rPr>
        <w:t>I część w wysokości 60 % wynagrodzenia netto wskazanego w § 3 ust. 1</w:t>
      </w:r>
      <w:r w:rsidR="000C2839" w:rsidRPr="00C00CF5">
        <w:rPr>
          <w:lang w:val="pl-PL"/>
        </w:rPr>
        <w:t xml:space="preserve"> zostanie wypłacona</w:t>
      </w:r>
      <w:r w:rsidR="007D7898" w:rsidRPr="00C00CF5">
        <w:rPr>
          <w:lang w:val="pl-PL"/>
        </w:rPr>
        <w:t xml:space="preserve"> Wykonawcy</w:t>
      </w:r>
      <w:r w:rsidR="000C2839" w:rsidRPr="00C00CF5">
        <w:rPr>
          <w:lang w:val="pl-PL"/>
        </w:rPr>
        <w:t xml:space="preserve"> po zaakceptowaniu przez Zamawiającego</w:t>
      </w:r>
      <w:r w:rsidRPr="00C00CF5">
        <w:rPr>
          <w:lang w:val="pl-PL"/>
        </w:rPr>
        <w:t xml:space="preserve"> </w:t>
      </w:r>
      <w:r w:rsidR="000C2839" w:rsidRPr="00C00CF5">
        <w:rPr>
          <w:lang w:val="pl-PL"/>
        </w:rPr>
        <w:t xml:space="preserve">kompletnej dokumentacji absorpcyjnych pomp ciepła wymaganej przez TDT do rejestracja pomp ciepła i uzyskania decyzji zezwalającej na eksploatację przedmiotowych pomp </w:t>
      </w:r>
      <w:r w:rsidR="00334020" w:rsidRPr="00C00CF5">
        <w:rPr>
          <w:lang w:val="pl-PL"/>
        </w:rPr>
        <w:t>oraz po</w:t>
      </w:r>
      <w:r w:rsidRPr="00C00CF5">
        <w:rPr>
          <w:lang w:val="pl-PL"/>
        </w:rPr>
        <w:t xml:space="preserve"> podpisaniu Częściowego Protokołu Odbioru</w:t>
      </w:r>
      <w:r w:rsidR="00A303EE" w:rsidRPr="00C00CF5">
        <w:rPr>
          <w:lang w:val="pl-PL"/>
        </w:rPr>
        <w:t>.</w:t>
      </w:r>
    </w:p>
    <w:p w14:paraId="1F4874F1" w14:textId="1AFFDDCE" w:rsidR="005C4EC1" w:rsidRPr="00C00CF5" w:rsidRDefault="000C2839" w:rsidP="000C2839">
      <w:pPr>
        <w:pStyle w:val="Akapitzlist"/>
        <w:numPr>
          <w:ilvl w:val="1"/>
          <w:numId w:val="6"/>
        </w:numPr>
        <w:spacing w:after="0" w:line="360" w:lineRule="auto"/>
        <w:ind w:left="851" w:hanging="425"/>
        <w:jc w:val="both"/>
        <w:rPr>
          <w:bCs/>
          <w:lang w:val="pl-PL"/>
        </w:rPr>
      </w:pPr>
      <w:r w:rsidRPr="00C00CF5">
        <w:rPr>
          <w:lang w:val="pl-PL"/>
        </w:rPr>
        <w:t xml:space="preserve">II część w wysokości 40 % wynagrodzenia netto wskazanego w § 3 ust. 1 zostanie wypłacona </w:t>
      </w:r>
      <w:r w:rsidR="007D7898" w:rsidRPr="00C00CF5">
        <w:rPr>
          <w:lang w:val="pl-PL"/>
        </w:rPr>
        <w:t xml:space="preserve">Wykonawcy </w:t>
      </w:r>
      <w:r w:rsidR="005C4EC1" w:rsidRPr="00C00CF5">
        <w:rPr>
          <w:lang w:val="pl-PL"/>
        </w:rPr>
        <w:t>po</w:t>
      </w:r>
      <w:r w:rsidR="00073CE3" w:rsidRPr="00C00CF5">
        <w:rPr>
          <w:rFonts w:eastAsia="Times New Roman"/>
          <w:lang w:val="pl-PL"/>
        </w:rPr>
        <w:t xml:space="preserve"> uzyskaniu przez Zamawiającego od TDT potwierdzenia rejestracji absorpcyjnych pomp ciepła i decyzji ze</w:t>
      </w:r>
      <w:r w:rsidR="00334020" w:rsidRPr="00C00CF5">
        <w:rPr>
          <w:rFonts w:eastAsia="Times New Roman"/>
          <w:lang w:val="pl-PL"/>
        </w:rPr>
        <w:t>zwalającej na ich eksploatację oraz</w:t>
      </w:r>
      <w:r w:rsidR="00073CE3" w:rsidRPr="00C00CF5">
        <w:rPr>
          <w:rFonts w:eastAsia="Times New Roman"/>
          <w:lang w:val="pl-PL"/>
        </w:rPr>
        <w:t xml:space="preserve"> </w:t>
      </w:r>
      <w:r w:rsidRPr="00C00CF5">
        <w:rPr>
          <w:lang w:val="pl-PL"/>
        </w:rPr>
        <w:t>podpisa</w:t>
      </w:r>
      <w:r w:rsidR="00A303EE" w:rsidRPr="00C00CF5">
        <w:rPr>
          <w:lang w:val="pl-PL"/>
        </w:rPr>
        <w:t>niu Protokołu Odbioru Końcowego.</w:t>
      </w:r>
    </w:p>
    <w:p w14:paraId="0F742C4D" w14:textId="0F88C8E6" w:rsidR="008A343C" w:rsidRPr="00C00CF5" w:rsidRDefault="00334020" w:rsidP="00EC26A3">
      <w:pPr>
        <w:pStyle w:val="Akapitzlist"/>
        <w:numPr>
          <w:ilvl w:val="0"/>
          <w:numId w:val="6"/>
        </w:numPr>
        <w:spacing w:after="0" w:line="360" w:lineRule="auto"/>
        <w:ind w:left="426" w:hanging="426"/>
        <w:jc w:val="both"/>
        <w:rPr>
          <w:bCs/>
          <w:lang w:val="pl-PL"/>
        </w:rPr>
      </w:pPr>
      <w:r w:rsidRPr="00C00CF5">
        <w:rPr>
          <w:bCs/>
          <w:lang w:val="pl-PL"/>
        </w:rPr>
        <w:t>Podstawą wystawienia faktur</w:t>
      </w:r>
      <w:r w:rsidR="007000D0" w:rsidRPr="00C00CF5">
        <w:rPr>
          <w:bCs/>
          <w:lang w:val="pl-PL"/>
        </w:rPr>
        <w:t xml:space="preserve"> VAT</w:t>
      </w:r>
      <w:r w:rsidRPr="00C00CF5">
        <w:rPr>
          <w:bCs/>
          <w:lang w:val="pl-PL"/>
        </w:rPr>
        <w:t xml:space="preserve"> za poszczególne </w:t>
      </w:r>
      <w:r w:rsidR="00327621" w:rsidRPr="00C00CF5">
        <w:rPr>
          <w:bCs/>
          <w:lang w:val="pl-PL"/>
        </w:rPr>
        <w:t>części</w:t>
      </w:r>
      <w:r w:rsidRPr="00C00CF5">
        <w:rPr>
          <w:bCs/>
          <w:lang w:val="pl-PL"/>
        </w:rPr>
        <w:t xml:space="preserve"> realizacji zamówienia będą</w:t>
      </w:r>
      <w:r w:rsidR="007000D0" w:rsidRPr="00C00CF5">
        <w:rPr>
          <w:bCs/>
          <w:lang w:val="pl-PL"/>
        </w:rPr>
        <w:t xml:space="preserve"> </w:t>
      </w:r>
      <w:r w:rsidRPr="00C00CF5">
        <w:rPr>
          <w:lang w:val="pl-PL"/>
        </w:rPr>
        <w:t>pozytywne odbio</w:t>
      </w:r>
      <w:r w:rsidR="007000D0" w:rsidRPr="00C00CF5">
        <w:rPr>
          <w:lang w:val="pl-PL"/>
        </w:rPr>
        <w:t>r</w:t>
      </w:r>
      <w:r w:rsidRPr="00C00CF5">
        <w:rPr>
          <w:lang w:val="pl-PL"/>
        </w:rPr>
        <w:t>y</w:t>
      </w:r>
      <w:r w:rsidR="007000D0" w:rsidRPr="00C00CF5">
        <w:rPr>
          <w:lang w:val="pl-PL"/>
        </w:rPr>
        <w:t xml:space="preserve"> </w:t>
      </w:r>
      <w:r w:rsidR="00327621" w:rsidRPr="00C00CF5">
        <w:rPr>
          <w:lang w:val="pl-PL"/>
        </w:rPr>
        <w:t>potwierdzone</w:t>
      </w:r>
      <w:r w:rsidR="007000D0" w:rsidRPr="00C00CF5">
        <w:rPr>
          <w:lang w:val="pl-PL"/>
        </w:rPr>
        <w:t xml:space="preserve"> </w:t>
      </w:r>
      <w:r w:rsidR="007000D0" w:rsidRPr="00C00CF5">
        <w:rPr>
          <w:bCs/>
          <w:lang w:val="pl-PL"/>
        </w:rPr>
        <w:t>podpisanym</w:t>
      </w:r>
      <w:r w:rsidR="00327621" w:rsidRPr="00C00CF5">
        <w:rPr>
          <w:bCs/>
          <w:lang w:val="pl-PL"/>
        </w:rPr>
        <w:t>i</w:t>
      </w:r>
      <w:r w:rsidR="007000D0" w:rsidRPr="00C00CF5">
        <w:rPr>
          <w:bCs/>
          <w:lang w:val="pl-PL"/>
        </w:rPr>
        <w:t xml:space="preserve"> obustronnie </w:t>
      </w:r>
      <w:r w:rsidR="00327621" w:rsidRPr="00C00CF5">
        <w:rPr>
          <w:bCs/>
          <w:lang w:val="pl-PL"/>
        </w:rPr>
        <w:t xml:space="preserve">protokołami, tj. dla części I – </w:t>
      </w:r>
      <w:r w:rsidR="00327621" w:rsidRPr="00C00CF5">
        <w:rPr>
          <w:lang w:val="pl-PL"/>
        </w:rPr>
        <w:t>Częściowym Protokołem Odbioru</w:t>
      </w:r>
      <w:r w:rsidR="00327621" w:rsidRPr="00C00CF5">
        <w:rPr>
          <w:bCs/>
          <w:lang w:val="pl-PL"/>
        </w:rPr>
        <w:t xml:space="preserve">, dla części II – </w:t>
      </w:r>
      <w:r w:rsidR="00327621" w:rsidRPr="00C00CF5">
        <w:rPr>
          <w:lang w:val="pl-PL"/>
        </w:rPr>
        <w:t>Protokołem</w:t>
      </w:r>
      <w:r w:rsidR="00A303EE" w:rsidRPr="00C00CF5">
        <w:rPr>
          <w:lang w:val="pl-PL"/>
        </w:rPr>
        <w:t xml:space="preserve"> Odbioru Końcowego.</w:t>
      </w:r>
    </w:p>
    <w:p w14:paraId="76D441B0" w14:textId="77777777" w:rsidR="008A343C" w:rsidRPr="00C00CF5" w:rsidRDefault="007000D0" w:rsidP="00EC26A3">
      <w:pPr>
        <w:pStyle w:val="Akapitzlist"/>
        <w:numPr>
          <w:ilvl w:val="0"/>
          <w:numId w:val="6"/>
        </w:numPr>
        <w:spacing w:after="0" w:line="360" w:lineRule="auto"/>
        <w:ind w:left="426" w:hanging="426"/>
        <w:jc w:val="both"/>
        <w:rPr>
          <w:rFonts w:eastAsia="Times New Roman"/>
          <w:lang w:val="pl-PL" w:eastAsia="pl-PL"/>
        </w:rPr>
      </w:pPr>
      <w:r w:rsidRPr="00C00CF5">
        <w:rPr>
          <w:lang w:val="pl-PL"/>
        </w:rPr>
        <w:t xml:space="preserve">Zamawiający ureguluje płatność przelewem, po wykonaniu przedmiotowej usługi, </w:t>
      </w:r>
      <w:r w:rsidRPr="00C00CF5">
        <w:rPr>
          <w:lang w:val="pl-PL"/>
        </w:rPr>
        <w:br/>
        <w:t>w terminie 30 dni od daty otrzymania prawidłowo wystawionej faktury na rachunek bankowy Wykonawcy wskazany na fakturze.</w:t>
      </w:r>
    </w:p>
    <w:p w14:paraId="47E8F439" w14:textId="77777777" w:rsidR="008A343C" w:rsidRPr="00C00CF5" w:rsidRDefault="007000D0" w:rsidP="00EC26A3">
      <w:pPr>
        <w:pStyle w:val="Akapitzlist"/>
        <w:numPr>
          <w:ilvl w:val="0"/>
          <w:numId w:val="6"/>
        </w:numPr>
        <w:spacing w:after="0" w:line="360" w:lineRule="auto"/>
        <w:ind w:left="426" w:hanging="426"/>
        <w:jc w:val="both"/>
        <w:rPr>
          <w:rFonts w:eastAsia="Times New Roman"/>
          <w:lang w:val="pl-PL" w:eastAsia="pl-PL"/>
        </w:rPr>
      </w:pPr>
      <w:r w:rsidRPr="00C00CF5">
        <w:rPr>
          <w:lang w:val="pl-PL"/>
        </w:rPr>
        <w:t>Za dzień zapłaty uważana będzie data obciążenia rachunku bankowego Zamawiającego.</w:t>
      </w:r>
    </w:p>
    <w:p w14:paraId="4EEE0F24" w14:textId="77777777" w:rsidR="008A343C" w:rsidRPr="00C00CF5" w:rsidRDefault="007000D0" w:rsidP="00EC26A3">
      <w:pPr>
        <w:pStyle w:val="Akapitzlist"/>
        <w:numPr>
          <w:ilvl w:val="0"/>
          <w:numId w:val="6"/>
        </w:numPr>
        <w:spacing w:after="0" w:line="360" w:lineRule="auto"/>
        <w:ind w:left="426" w:hanging="426"/>
        <w:jc w:val="both"/>
        <w:rPr>
          <w:rFonts w:eastAsia="Times New Roman"/>
          <w:lang w:val="pl-PL" w:eastAsia="pl-PL"/>
        </w:rPr>
      </w:pPr>
      <w:r w:rsidRPr="00C00CF5">
        <w:rPr>
          <w:rFonts w:eastAsia="Times New Roman"/>
          <w:lang w:val="pl-PL" w:eastAsia="pl-PL"/>
        </w:rPr>
        <w:t>Strony oświadczają, że są płatnikami VAT uprawnionymi do otrzymania faktur VAT.</w:t>
      </w:r>
    </w:p>
    <w:p w14:paraId="1DC7A927" w14:textId="77777777" w:rsidR="008A343C" w:rsidRPr="00C00CF5" w:rsidRDefault="007000D0" w:rsidP="00EC26A3">
      <w:pPr>
        <w:pStyle w:val="Akapitzlist"/>
        <w:numPr>
          <w:ilvl w:val="0"/>
          <w:numId w:val="6"/>
        </w:numPr>
        <w:spacing w:after="0" w:line="360" w:lineRule="auto"/>
        <w:ind w:left="426" w:hanging="426"/>
        <w:jc w:val="both"/>
        <w:rPr>
          <w:rFonts w:eastAsia="Times New Roman"/>
          <w:lang w:val="pl-PL" w:eastAsia="pl-PL"/>
        </w:rPr>
      </w:pPr>
      <w:r w:rsidRPr="00C00CF5">
        <w:rPr>
          <w:lang w:val="pl-PL"/>
        </w:rPr>
        <w:t>Niedopuszczalne jest przeniesienie wierzytelności na osobę trzecią bez pisemnej zgody Zamawiającego.</w:t>
      </w:r>
    </w:p>
    <w:p w14:paraId="0FB1052D" w14:textId="77777777" w:rsidR="008A343C" w:rsidRPr="00C00CF5" w:rsidRDefault="007000D0" w:rsidP="00EC26A3">
      <w:pPr>
        <w:pStyle w:val="Akapitzlist"/>
        <w:numPr>
          <w:ilvl w:val="0"/>
          <w:numId w:val="6"/>
        </w:numPr>
        <w:spacing w:after="0" w:line="360" w:lineRule="auto"/>
        <w:ind w:left="426" w:hanging="426"/>
        <w:jc w:val="both"/>
        <w:rPr>
          <w:rFonts w:eastAsia="Calibri"/>
          <w:lang w:val="pl-PL"/>
        </w:rPr>
      </w:pPr>
      <w:r w:rsidRPr="00C00CF5">
        <w:rPr>
          <w:lang w:val="pl-PL"/>
        </w:rPr>
        <w:t>Strony akceptują wystawianie i dostarczanie w formie elektronicznej, w formacie PDF.</w:t>
      </w:r>
    </w:p>
    <w:p w14:paraId="1520582E" w14:textId="77777777" w:rsidR="008A343C" w:rsidRPr="00C00CF5" w:rsidRDefault="007000D0" w:rsidP="00EC26A3">
      <w:pPr>
        <w:numPr>
          <w:ilvl w:val="0"/>
          <w:numId w:val="6"/>
        </w:numPr>
        <w:spacing w:after="0" w:line="360" w:lineRule="auto"/>
        <w:ind w:left="426" w:hanging="426"/>
        <w:jc w:val="both"/>
        <w:rPr>
          <w:lang w:val="pl-PL"/>
        </w:rPr>
      </w:pPr>
      <w:r w:rsidRPr="00C00CF5">
        <w:rPr>
          <w:lang w:val="pl-PL"/>
        </w:rPr>
        <w:t xml:space="preserve">Faktury elektroniczne będą Zamawiającemu wysyłane na adres e-mail: </w:t>
      </w:r>
      <w:hyperlink r:id="rId9">
        <w:r w:rsidRPr="00C00CF5">
          <w:rPr>
            <w:rStyle w:val="czeinternetowe"/>
            <w:color w:val="auto"/>
            <w:lang w:val="pl-PL"/>
          </w:rPr>
          <w:t>finanse@zuo.szczecin.pl</w:t>
        </w:r>
      </w:hyperlink>
    </w:p>
    <w:p w14:paraId="14E3A578" w14:textId="77777777" w:rsidR="008A343C" w:rsidRPr="00C00CF5" w:rsidRDefault="007000D0" w:rsidP="00EC26A3">
      <w:pPr>
        <w:numPr>
          <w:ilvl w:val="0"/>
          <w:numId w:val="6"/>
        </w:numPr>
        <w:spacing w:after="0" w:line="360" w:lineRule="auto"/>
        <w:ind w:left="426" w:hanging="426"/>
        <w:jc w:val="both"/>
        <w:rPr>
          <w:rFonts w:eastAsia="Calibri"/>
          <w:lang w:val="pl-PL"/>
        </w:rPr>
      </w:pPr>
      <w:r w:rsidRPr="00C00CF5">
        <w:rPr>
          <w:lang w:val="pl-PL"/>
        </w:rPr>
        <w:lastRenderedPageBreak/>
        <w:t>Zamawiający zobowiązuje się do poinformowania Wykonawcy o każdorazowej zmianie ww. adresu mailowego.</w:t>
      </w:r>
    </w:p>
    <w:p w14:paraId="17E1AB83" w14:textId="2423F9E7" w:rsidR="008A343C" w:rsidRPr="00C00CF5" w:rsidRDefault="007000D0" w:rsidP="00EC26A3">
      <w:pPr>
        <w:numPr>
          <w:ilvl w:val="0"/>
          <w:numId w:val="6"/>
        </w:numPr>
        <w:spacing w:after="0" w:line="360" w:lineRule="auto"/>
        <w:ind w:left="426" w:hanging="426"/>
        <w:jc w:val="both"/>
        <w:rPr>
          <w:rFonts w:eastAsia="Calibri"/>
          <w:lang w:val="pl-PL"/>
        </w:rPr>
      </w:pPr>
      <w:r w:rsidRPr="00C00CF5">
        <w:rPr>
          <w:lang w:val="pl-PL"/>
        </w:rPr>
        <w:t>Osobą upoważnioną do kontaktów w sprawie e-faktur ze strony Zamawiającego jest Magdalena Sadowska/Magdalena Mendak.</w:t>
      </w:r>
    </w:p>
    <w:p w14:paraId="3592228D" w14:textId="5BDE547D" w:rsidR="008A343C" w:rsidRPr="00C00CF5" w:rsidRDefault="007000D0" w:rsidP="007D7898">
      <w:pPr>
        <w:suppressAutoHyphens/>
        <w:spacing w:after="0" w:line="360" w:lineRule="auto"/>
        <w:jc w:val="center"/>
        <w:rPr>
          <w:rFonts w:eastAsia="Arial"/>
          <w:b/>
          <w:bCs/>
          <w:lang w:val="pl-PL"/>
        </w:rPr>
      </w:pPr>
      <w:r w:rsidRPr="00C00CF5">
        <w:rPr>
          <w:b/>
          <w:bCs/>
          <w:lang w:val="pl-PL"/>
        </w:rPr>
        <w:t xml:space="preserve">§ 4a. </w:t>
      </w:r>
      <w:r w:rsidR="007D7898" w:rsidRPr="00C00CF5">
        <w:rPr>
          <w:rFonts w:eastAsia="Arial"/>
          <w:b/>
          <w:bCs/>
          <w:lang w:val="pl-PL"/>
        </w:rPr>
        <w:t xml:space="preserve"> </w:t>
      </w:r>
      <w:r w:rsidRPr="00C00CF5">
        <w:rPr>
          <w:b/>
          <w:bCs/>
          <w:lang w:val="pl-PL"/>
        </w:rPr>
        <w:t xml:space="preserve">Split </w:t>
      </w:r>
      <w:proofErr w:type="spellStart"/>
      <w:r w:rsidRPr="00C00CF5">
        <w:rPr>
          <w:b/>
          <w:bCs/>
          <w:lang w:val="pl-PL"/>
        </w:rPr>
        <w:t>payment</w:t>
      </w:r>
      <w:proofErr w:type="spellEnd"/>
      <w:r w:rsidRPr="00C00CF5">
        <w:rPr>
          <w:b/>
          <w:bCs/>
          <w:lang w:val="pl-PL"/>
        </w:rPr>
        <w:t>, Biała lista podatników</w:t>
      </w:r>
    </w:p>
    <w:p w14:paraId="424454C3" w14:textId="77777777" w:rsidR="008A343C" w:rsidRPr="00C00CF5" w:rsidRDefault="007000D0" w:rsidP="00EC26A3">
      <w:pPr>
        <w:pStyle w:val="Akapitzlist"/>
        <w:widowControl w:val="0"/>
        <w:numPr>
          <w:ilvl w:val="0"/>
          <w:numId w:val="21"/>
        </w:numPr>
        <w:suppressAutoHyphens/>
        <w:spacing w:after="0" w:line="360" w:lineRule="auto"/>
        <w:jc w:val="both"/>
        <w:rPr>
          <w:lang w:val="pl-PL"/>
        </w:rPr>
      </w:pPr>
      <w:r w:rsidRPr="00C00CF5">
        <w:rPr>
          <w:rStyle w:val="BrakA"/>
          <w:lang w:val="pl-PL"/>
        </w:rPr>
        <w:t xml:space="preserve">Płatności wynikające z Umowy będą realizowane w mechanizmie podzielonej płatności (tzw. </w:t>
      </w:r>
      <w:proofErr w:type="spellStart"/>
      <w:r w:rsidRPr="00C00CF5">
        <w:rPr>
          <w:rStyle w:val="BrakA"/>
          <w:lang w:val="pl-PL"/>
        </w:rPr>
        <w:t>split</w:t>
      </w:r>
      <w:proofErr w:type="spellEnd"/>
      <w:r w:rsidRPr="00C00CF5">
        <w:rPr>
          <w:rStyle w:val="BrakA"/>
          <w:lang w:val="pl-PL"/>
        </w:rPr>
        <w:t xml:space="preserve"> </w:t>
      </w:r>
      <w:proofErr w:type="spellStart"/>
      <w:r w:rsidRPr="00C00CF5">
        <w:rPr>
          <w:rStyle w:val="BrakA"/>
          <w:lang w:val="pl-PL"/>
        </w:rPr>
        <w:t>payment</w:t>
      </w:r>
      <w:proofErr w:type="spellEnd"/>
      <w:r w:rsidRPr="00C00CF5">
        <w:rPr>
          <w:rStyle w:val="BrakA"/>
          <w:lang w:val="pl-PL"/>
        </w:rPr>
        <w:t>), o którym mowa w ustawie z dnia 11 marca 2004 r. o podatku od towarów i usług (</w:t>
      </w:r>
      <w:proofErr w:type="spellStart"/>
      <w:r w:rsidRPr="00C00CF5">
        <w:rPr>
          <w:iCs/>
          <w:lang w:val="pl-PL"/>
        </w:rPr>
        <w:t>t.j</w:t>
      </w:r>
      <w:proofErr w:type="spellEnd"/>
      <w:r w:rsidRPr="00C00CF5">
        <w:rPr>
          <w:iCs/>
          <w:lang w:val="pl-PL"/>
        </w:rPr>
        <w:t>. Dz. U. z 2020 r. poz. 106</w:t>
      </w:r>
      <w:r w:rsidRPr="00C00CF5">
        <w:rPr>
          <w:rStyle w:val="BrakA"/>
          <w:lang w:val="pl-PL"/>
        </w:rPr>
        <w:t>), na wskazany przez Wykonawcę rachunek bankowy figurujący w wykazie podatników VAT prowadzonym przez właściwy organ administracji (tzw. biała lista podatników). Dotyczy to zarówno rachunków bankowych prowadzonych w walucie polskiej, jak i walucie obcej.</w:t>
      </w:r>
    </w:p>
    <w:p w14:paraId="52749900" w14:textId="77777777" w:rsidR="008A343C" w:rsidRPr="00C00CF5" w:rsidRDefault="007000D0" w:rsidP="00EC26A3">
      <w:pPr>
        <w:pStyle w:val="Akapitzlist"/>
        <w:widowControl w:val="0"/>
        <w:numPr>
          <w:ilvl w:val="0"/>
          <w:numId w:val="21"/>
        </w:numPr>
        <w:suppressAutoHyphens/>
        <w:spacing w:after="0" w:line="360" w:lineRule="auto"/>
        <w:jc w:val="both"/>
        <w:rPr>
          <w:lang w:val="pl-PL"/>
        </w:rPr>
      </w:pPr>
      <w:r w:rsidRPr="00C00CF5">
        <w:rPr>
          <w:rStyle w:val="BrakA"/>
          <w:lang w:val="pl-PL"/>
        </w:rPr>
        <w:t xml:space="preserve">W przypadku wskazania przez Wykonawcę rachunku wirtualnego jako właściwego do dokonywania płatności, o których mowa w ust. 1, wpłaty dokonane na rachunek wirtualny przypisany do rachunku rozliczeniowego są traktowane jak wpłata na rachunek rozliczeniowy podlegający zgłoszeniu do urzędu skarbowego. </w:t>
      </w:r>
    </w:p>
    <w:p w14:paraId="5E1E7EDF" w14:textId="77777777" w:rsidR="008A343C" w:rsidRPr="00C00CF5" w:rsidRDefault="007000D0" w:rsidP="00EC26A3">
      <w:pPr>
        <w:pStyle w:val="Akapitzlist"/>
        <w:widowControl w:val="0"/>
        <w:numPr>
          <w:ilvl w:val="0"/>
          <w:numId w:val="21"/>
        </w:numPr>
        <w:suppressAutoHyphens/>
        <w:spacing w:after="0" w:line="360" w:lineRule="auto"/>
        <w:jc w:val="both"/>
        <w:rPr>
          <w:lang w:val="pl-PL"/>
        </w:rPr>
      </w:pPr>
      <w:r w:rsidRPr="00C00CF5">
        <w:rPr>
          <w:rStyle w:val="BrakA"/>
          <w:lang w:val="pl-PL"/>
        </w:rPr>
        <w:t xml:space="preserve">W przypadku, o którym mowa w ust. 2, Wykonawca wskazuje rachunek rozliczeniowy, do którego jest przypisany rachunek wirtualny, na który dokonywana jest płatność. </w:t>
      </w:r>
    </w:p>
    <w:p w14:paraId="52F6241A" w14:textId="77777777" w:rsidR="008A343C" w:rsidRPr="00C00CF5" w:rsidRDefault="007000D0" w:rsidP="00EC26A3">
      <w:pPr>
        <w:pStyle w:val="Akapitzlist"/>
        <w:widowControl w:val="0"/>
        <w:numPr>
          <w:ilvl w:val="0"/>
          <w:numId w:val="21"/>
        </w:numPr>
        <w:suppressAutoHyphens/>
        <w:spacing w:after="0" w:line="360" w:lineRule="auto"/>
        <w:jc w:val="both"/>
        <w:rPr>
          <w:lang w:val="pl-PL"/>
        </w:rPr>
      </w:pPr>
      <w:r w:rsidRPr="00C00CF5">
        <w:rPr>
          <w:rStyle w:val="BrakA"/>
          <w:lang w:val="pl-PL"/>
        </w:rPr>
        <w:t>Z zastrzeżeniem ust. 2, w przypadku niemożności dokonania płatności w sposób, o którym mowa w ust. 1, z uwagi na:</w:t>
      </w:r>
    </w:p>
    <w:p w14:paraId="47D3D349" w14:textId="77777777" w:rsidR="008A343C" w:rsidRPr="00C00CF5" w:rsidRDefault="007000D0" w:rsidP="00EC26A3">
      <w:pPr>
        <w:pStyle w:val="Akapitzlist"/>
        <w:widowControl w:val="0"/>
        <w:suppressAutoHyphens/>
        <w:spacing w:after="0" w:line="360" w:lineRule="auto"/>
        <w:jc w:val="both"/>
        <w:rPr>
          <w:lang w:val="pl-PL"/>
        </w:rPr>
      </w:pPr>
      <w:r w:rsidRPr="00C00CF5">
        <w:rPr>
          <w:rStyle w:val="BrakA"/>
          <w:lang w:val="pl-PL"/>
        </w:rPr>
        <w:t>brak na białej liście podatników wskazanego przez Wykonawcę numeru rachunku bankowego;</w:t>
      </w:r>
    </w:p>
    <w:p w14:paraId="245D6932" w14:textId="77777777" w:rsidR="008A343C" w:rsidRPr="00C00CF5" w:rsidRDefault="007000D0" w:rsidP="00EC26A3">
      <w:pPr>
        <w:pStyle w:val="Akapitzlist"/>
        <w:widowControl w:val="0"/>
        <w:suppressAutoHyphens/>
        <w:spacing w:after="0" w:line="360" w:lineRule="auto"/>
        <w:jc w:val="both"/>
        <w:rPr>
          <w:lang w:val="pl-PL"/>
        </w:rPr>
      </w:pPr>
      <w:r w:rsidRPr="00C00CF5">
        <w:rPr>
          <w:rStyle w:val="BrakA"/>
          <w:lang w:val="pl-PL"/>
        </w:rPr>
        <w:t>brak wskazania przez Wykonawcę, jako właściwego do zapłaty części ceny brutto odpowiadającej VAT, numeru rachunku bankowego w walucie polskiej figurującego na białej liście podatników – w przypadku wskazania przez Wykonawcę do zapłaty ceny netto rachunku bankowego w walucie obcej</w:t>
      </w:r>
    </w:p>
    <w:p w14:paraId="2E995631" w14:textId="77777777" w:rsidR="008A343C" w:rsidRPr="00C00CF5" w:rsidRDefault="007000D0" w:rsidP="00EC26A3">
      <w:pPr>
        <w:pStyle w:val="Standard"/>
        <w:spacing w:line="360" w:lineRule="auto"/>
        <w:jc w:val="both"/>
        <w:rPr>
          <w:rFonts w:ascii="Arial" w:eastAsia="Arial" w:hAnsi="Arial" w:cs="Arial"/>
          <w:color w:val="auto"/>
          <w:szCs w:val="22"/>
        </w:rPr>
      </w:pPr>
      <w:r w:rsidRPr="00C00CF5">
        <w:rPr>
          <w:rFonts w:ascii="Arial" w:hAnsi="Arial" w:cs="Arial"/>
          <w:color w:val="auto"/>
          <w:szCs w:val="22"/>
        </w:rPr>
        <w:t>– Zamawiający będzie uprawniony do wstrzymania płatności na rzecz Wykonawcy odpowiednio: wynagrodzenia lub części wynagrodzenia odpowiadającej VAT.</w:t>
      </w:r>
    </w:p>
    <w:p w14:paraId="4B8C6407" w14:textId="77777777" w:rsidR="008A343C" w:rsidRPr="00C00CF5" w:rsidRDefault="007000D0" w:rsidP="00EC26A3">
      <w:pPr>
        <w:pStyle w:val="Akapitzlist"/>
        <w:widowControl w:val="0"/>
        <w:suppressAutoHyphens/>
        <w:spacing w:after="0" w:line="360" w:lineRule="auto"/>
        <w:jc w:val="both"/>
        <w:rPr>
          <w:lang w:val="pl-PL"/>
        </w:rPr>
      </w:pPr>
      <w:r w:rsidRPr="00C00CF5">
        <w:rPr>
          <w:rStyle w:val="BrakA"/>
          <w:lang w:val="pl-PL"/>
        </w:rPr>
        <w:t>W przypadku, o którym mowa w ust. 4, płatność nastąpi nie później niż w terminie 7 dni roboczych od odpowiednio:</w:t>
      </w:r>
    </w:p>
    <w:p w14:paraId="63E62C4B" w14:textId="77777777" w:rsidR="008A343C" w:rsidRPr="00C00CF5" w:rsidRDefault="007000D0" w:rsidP="00EC26A3">
      <w:pPr>
        <w:pStyle w:val="Akapitzlist"/>
        <w:widowControl w:val="0"/>
        <w:numPr>
          <w:ilvl w:val="0"/>
          <w:numId w:val="22"/>
        </w:numPr>
        <w:suppressAutoHyphens/>
        <w:spacing w:after="0" w:line="360" w:lineRule="auto"/>
        <w:jc w:val="both"/>
        <w:rPr>
          <w:lang w:val="pl-PL"/>
        </w:rPr>
      </w:pPr>
      <w:r w:rsidRPr="00C00CF5">
        <w:rPr>
          <w:rStyle w:val="BrakA"/>
          <w:lang w:val="pl-PL"/>
        </w:rPr>
        <w:t>dnia następnego po przekazaniu Zmawiającemu przez Wykonawcę informacji o pojawieniu się jego numeru rachunku bankowego na białej liście podatników;</w:t>
      </w:r>
    </w:p>
    <w:p w14:paraId="103E2B97" w14:textId="77777777" w:rsidR="008A343C" w:rsidRPr="00C00CF5" w:rsidRDefault="007000D0" w:rsidP="00EC26A3">
      <w:pPr>
        <w:pStyle w:val="Akapitzlist"/>
        <w:widowControl w:val="0"/>
        <w:numPr>
          <w:ilvl w:val="0"/>
          <w:numId w:val="23"/>
        </w:numPr>
        <w:suppressAutoHyphens/>
        <w:spacing w:after="0" w:line="360" w:lineRule="auto"/>
        <w:jc w:val="both"/>
        <w:rPr>
          <w:lang w:val="pl-PL"/>
        </w:rPr>
      </w:pPr>
      <w:r w:rsidRPr="00C00CF5">
        <w:rPr>
          <w:rStyle w:val="BrakA"/>
          <w:lang w:val="pl-PL"/>
        </w:rPr>
        <w:t>dnia następnego po wskazaniu Zamawiającemu przez Wykonawcę numeru rachunku bankowego w walucie polskiej figurującego na białej liście podatników.</w:t>
      </w:r>
    </w:p>
    <w:p w14:paraId="3C1AFA60" w14:textId="77777777" w:rsidR="008A343C" w:rsidRPr="00C00CF5" w:rsidRDefault="007000D0" w:rsidP="00EC26A3">
      <w:pPr>
        <w:pStyle w:val="Akapitzlist"/>
        <w:widowControl w:val="0"/>
        <w:numPr>
          <w:ilvl w:val="0"/>
          <w:numId w:val="24"/>
        </w:numPr>
        <w:suppressAutoHyphens/>
        <w:spacing w:after="0" w:line="360" w:lineRule="auto"/>
        <w:jc w:val="both"/>
        <w:rPr>
          <w:lang w:val="pl-PL"/>
        </w:rPr>
      </w:pPr>
      <w:r w:rsidRPr="00C00CF5">
        <w:rPr>
          <w:rStyle w:val="BrakA"/>
          <w:lang w:val="pl-PL"/>
        </w:rPr>
        <w:t>Wystąpienie okoliczności, o których mowa w ust. 4, zwalnia Zamawiającego w szczególności od obowiązku:</w:t>
      </w:r>
    </w:p>
    <w:p w14:paraId="72040964" w14:textId="77777777" w:rsidR="008A343C" w:rsidRPr="00C00CF5" w:rsidRDefault="007000D0" w:rsidP="00EC26A3">
      <w:pPr>
        <w:pStyle w:val="Akapitzlist"/>
        <w:widowControl w:val="0"/>
        <w:numPr>
          <w:ilvl w:val="0"/>
          <w:numId w:val="25"/>
        </w:numPr>
        <w:suppressAutoHyphens/>
        <w:spacing w:after="0" w:line="360" w:lineRule="auto"/>
        <w:jc w:val="both"/>
        <w:rPr>
          <w:lang w:val="pl-PL"/>
        </w:rPr>
      </w:pPr>
      <w:r w:rsidRPr="00C00CF5">
        <w:rPr>
          <w:rStyle w:val="BrakA"/>
          <w:lang w:val="pl-PL"/>
        </w:rPr>
        <w:t xml:space="preserve">zapłaty odsetek za zwłokę za okres pomiędzy ustalonym w Umowie terminem płatności a </w:t>
      </w:r>
      <w:r w:rsidRPr="00C00CF5">
        <w:rPr>
          <w:rStyle w:val="BrakA"/>
          <w:lang w:val="pl-PL"/>
        </w:rPr>
        <w:lastRenderedPageBreak/>
        <w:t>dniem zrealizowania przez Zamawiającego na rzecz Wykonawcy płatności, o których mowa w ust. 5;</w:t>
      </w:r>
    </w:p>
    <w:p w14:paraId="3315EB2B" w14:textId="4CB5062C" w:rsidR="007000D0" w:rsidRPr="00C00CF5" w:rsidRDefault="007000D0" w:rsidP="00EC26A3">
      <w:pPr>
        <w:pStyle w:val="Akapitzlist"/>
        <w:widowControl w:val="0"/>
        <w:numPr>
          <w:ilvl w:val="0"/>
          <w:numId w:val="26"/>
        </w:numPr>
        <w:suppressAutoHyphens/>
        <w:spacing w:after="0" w:line="360" w:lineRule="auto"/>
        <w:jc w:val="both"/>
      </w:pPr>
      <w:r w:rsidRPr="00C00CF5">
        <w:rPr>
          <w:rStyle w:val="BrakA"/>
          <w:lang w:val="pl-PL"/>
        </w:rPr>
        <w:t>naprawienia szkody</w:t>
      </w:r>
      <w:r w:rsidRPr="00C00CF5">
        <w:rPr>
          <w:rStyle w:val="BrakA"/>
        </w:rPr>
        <w:t>.</w:t>
      </w:r>
    </w:p>
    <w:p w14:paraId="499AA1CB" w14:textId="7B5C36D8" w:rsidR="008A343C" w:rsidRPr="00C00CF5" w:rsidRDefault="007000D0" w:rsidP="007D7898">
      <w:pPr>
        <w:spacing w:after="0" w:line="360" w:lineRule="auto"/>
        <w:jc w:val="center"/>
        <w:rPr>
          <w:b/>
          <w:bCs/>
          <w:lang w:val="pl-PL"/>
        </w:rPr>
      </w:pPr>
      <w:r w:rsidRPr="00C00CF5">
        <w:rPr>
          <w:b/>
          <w:bCs/>
          <w:lang w:val="pl-PL"/>
        </w:rPr>
        <w:t>§ 5. Obowiązki Wykonawcy</w:t>
      </w:r>
    </w:p>
    <w:p w14:paraId="4C3DBA45" w14:textId="77777777" w:rsidR="008A343C" w:rsidRPr="00C00CF5" w:rsidRDefault="007000D0" w:rsidP="00EC26A3">
      <w:pPr>
        <w:pStyle w:val="Akapitzlist"/>
        <w:numPr>
          <w:ilvl w:val="0"/>
          <w:numId w:val="8"/>
        </w:numPr>
        <w:spacing w:after="0" w:line="360" w:lineRule="auto"/>
        <w:ind w:left="426" w:hanging="426"/>
        <w:jc w:val="both"/>
        <w:rPr>
          <w:lang w:val="pl-PL"/>
        </w:rPr>
      </w:pPr>
      <w:r w:rsidRPr="00C00CF5">
        <w:rPr>
          <w:lang w:val="pl-PL"/>
        </w:rPr>
        <w:t>Wykonawca zobowiązuje się w szczególności do:</w:t>
      </w:r>
    </w:p>
    <w:p w14:paraId="771FB484" w14:textId="77777777" w:rsidR="008A343C" w:rsidRPr="00C00CF5" w:rsidRDefault="007000D0" w:rsidP="00EC26A3">
      <w:pPr>
        <w:widowControl w:val="0"/>
        <w:numPr>
          <w:ilvl w:val="0"/>
          <w:numId w:val="7"/>
        </w:numPr>
        <w:tabs>
          <w:tab w:val="left" w:pos="851"/>
        </w:tabs>
        <w:spacing w:after="0" w:line="360" w:lineRule="auto"/>
        <w:ind w:left="851" w:hanging="425"/>
        <w:jc w:val="both"/>
        <w:textAlignment w:val="baseline"/>
        <w:rPr>
          <w:lang w:val="pl-PL"/>
        </w:rPr>
      </w:pPr>
      <w:r w:rsidRPr="00C00CF5">
        <w:rPr>
          <w:lang w:val="pl-PL"/>
        </w:rPr>
        <w:t>terminowego wykonania przedmiotu umowy zgodnie z ustalonym zakresem prac,</w:t>
      </w:r>
    </w:p>
    <w:p w14:paraId="165D28C9" w14:textId="77777777" w:rsidR="008A343C" w:rsidRPr="00C00CF5" w:rsidRDefault="007000D0" w:rsidP="00EC26A3">
      <w:pPr>
        <w:widowControl w:val="0"/>
        <w:numPr>
          <w:ilvl w:val="0"/>
          <w:numId w:val="7"/>
        </w:numPr>
        <w:tabs>
          <w:tab w:val="left" w:pos="851"/>
        </w:tabs>
        <w:spacing w:after="0" w:line="360" w:lineRule="auto"/>
        <w:ind w:left="851" w:hanging="425"/>
        <w:jc w:val="both"/>
        <w:textAlignment w:val="baseline"/>
        <w:rPr>
          <w:lang w:val="pl-PL"/>
        </w:rPr>
      </w:pPr>
      <w:r w:rsidRPr="00C00CF5">
        <w:rPr>
          <w:lang w:val="pl-PL"/>
        </w:rPr>
        <w:t>opracowania niezbędnej do realizacji zadania dokumentacji wykonawczej w oparciu o dokumenty przekazane przez Zamawiającego oraz na podstawie dokonanej przez Wykonawcę wizji lokalnej,</w:t>
      </w:r>
    </w:p>
    <w:p w14:paraId="0EF2722D" w14:textId="77777777" w:rsidR="008A343C" w:rsidRPr="00C00CF5" w:rsidRDefault="007000D0" w:rsidP="00EC26A3">
      <w:pPr>
        <w:widowControl w:val="0"/>
        <w:numPr>
          <w:ilvl w:val="0"/>
          <w:numId w:val="7"/>
        </w:numPr>
        <w:tabs>
          <w:tab w:val="left" w:pos="851"/>
        </w:tabs>
        <w:spacing w:after="0" w:line="360" w:lineRule="auto"/>
        <w:ind w:left="851" w:hanging="425"/>
        <w:jc w:val="both"/>
        <w:textAlignment w:val="baseline"/>
        <w:rPr>
          <w:lang w:val="pl-PL"/>
        </w:rPr>
      </w:pPr>
      <w:r w:rsidRPr="00C00CF5">
        <w:rPr>
          <w:lang w:val="pl-PL"/>
        </w:rPr>
        <w:t>wykonania prac zgodnie z dokumentacją, z zasadami aktualnej wiedzy technicznej, obowiązującymi przepisami i normami,</w:t>
      </w:r>
    </w:p>
    <w:p w14:paraId="0612E2F2" w14:textId="77777777" w:rsidR="008A343C" w:rsidRPr="00C00CF5" w:rsidRDefault="007000D0" w:rsidP="00EC26A3">
      <w:pPr>
        <w:widowControl w:val="0"/>
        <w:numPr>
          <w:ilvl w:val="0"/>
          <w:numId w:val="7"/>
        </w:numPr>
        <w:tabs>
          <w:tab w:val="left" w:pos="851"/>
        </w:tabs>
        <w:spacing w:after="0" w:line="360" w:lineRule="auto"/>
        <w:ind w:left="851" w:hanging="425"/>
        <w:jc w:val="both"/>
        <w:textAlignment w:val="baseline"/>
        <w:rPr>
          <w:lang w:val="pl-PL"/>
        </w:rPr>
      </w:pPr>
      <w:r w:rsidRPr="00C00CF5">
        <w:rPr>
          <w:lang w:val="pl-PL"/>
        </w:rPr>
        <w:t>wykonywania prac zgodnie z zasadami dotyczącymi bezpieczeństwa i higieny pracy, bezpieczeństwa przeciwpożarowego oraz ochrony środowiska.</w:t>
      </w:r>
    </w:p>
    <w:p w14:paraId="7B7E9E89" w14:textId="77777777" w:rsidR="00511818" w:rsidRPr="00C00CF5" w:rsidRDefault="00511818" w:rsidP="00EC26A3">
      <w:pPr>
        <w:widowControl w:val="0"/>
        <w:numPr>
          <w:ilvl w:val="0"/>
          <w:numId w:val="8"/>
        </w:numPr>
        <w:tabs>
          <w:tab w:val="left" w:pos="709"/>
        </w:tabs>
        <w:spacing w:after="0" w:line="360" w:lineRule="auto"/>
        <w:jc w:val="both"/>
        <w:textAlignment w:val="baseline"/>
        <w:rPr>
          <w:lang w:val="pl-PL"/>
        </w:rPr>
      </w:pPr>
      <w:r w:rsidRPr="00C00CF5">
        <w:rPr>
          <w:lang w:val="pl-PL"/>
        </w:rPr>
        <w:t>Przed przystąpieniem do  wykonywania przedmiotu zamówienia Wykonawca lub jego podwykonawca musi posiadać i potwierdzić Zamawiającemu następujące uprawnienia:</w:t>
      </w:r>
    </w:p>
    <w:p w14:paraId="4394DB8A" w14:textId="71192D1D" w:rsidR="00511818" w:rsidRPr="00C00CF5" w:rsidRDefault="00511818" w:rsidP="00EC26A3">
      <w:pPr>
        <w:widowControl w:val="0"/>
        <w:tabs>
          <w:tab w:val="left" w:pos="709"/>
        </w:tabs>
        <w:spacing w:after="0" w:line="360" w:lineRule="auto"/>
        <w:ind w:left="720"/>
        <w:jc w:val="both"/>
        <w:textAlignment w:val="baseline"/>
        <w:rPr>
          <w:lang w:val="pl-PL"/>
        </w:rPr>
      </w:pPr>
      <w:r w:rsidRPr="00C00CF5">
        <w:rPr>
          <w:lang w:val="pl-PL"/>
        </w:rPr>
        <w:t>a) dla zakresu wykonywanych badań grubości metodą ultradźwiękową -  uznanie wykonawcy lub podwykonawcy przez UDT/TDT do prowadzenia badań nieniszczących metodą ultradźwiękową,</w:t>
      </w:r>
    </w:p>
    <w:p w14:paraId="006A1987" w14:textId="56BFE180" w:rsidR="00511818" w:rsidRPr="00C00CF5" w:rsidRDefault="00511818" w:rsidP="00EC26A3">
      <w:pPr>
        <w:widowControl w:val="0"/>
        <w:tabs>
          <w:tab w:val="left" w:pos="709"/>
        </w:tabs>
        <w:spacing w:after="0" w:line="360" w:lineRule="auto"/>
        <w:ind w:left="720"/>
        <w:jc w:val="both"/>
        <w:textAlignment w:val="baseline"/>
        <w:rPr>
          <w:lang w:val="pl-PL"/>
        </w:rPr>
      </w:pPr>
      <w:r w:rsidRPr="00C00CF5">
        <w:rPr>
          <w:lang w:val="pl-PL"/>
        </w:rPr>
        <w:t>b) dla zakresu wykonywanych</w:t>
      </w:r>
      <w:r w:rsidRPr="00C00CF5">
        <w:rPr>
          <w:rFonts w:eastAsia="Times New Roman"/>
          <w:lang w:val="pl-PL"/>
        </w:rPr>
        <w:t xml:space="preserve"> badania składu materiałowego metodą spektrograficzną</w:t>
      </w:r>
      <w:r w:rsidR="007D7898" w:rsidRPr="00C00CF5">
        <w:rPr>
          <w:lang w:val="pl-PL"/>
        </w:rPr>
        <w:t xml:space="preserve"> - </w:t>
      </w:r>
      <w:r w:rsidRPr="00C00CF5">
        <w:rPr>
          <w:lang w:val="pl-PL"/>
        </w:rPr>
        <w:t>akredytację PCA w zakresie analizy materiałowej metodą spektrograficzną.</w:t>
      </w:r>
    </w:p>
    <w:p w14:paraId="1D99130A" w14:textId="1BEA23BF" w:rsidR="008A343C" w:rsidRPr="00C00CF5" w:rsidRDefault="007000D0" w:rsidP="00EC26A3">
      <w:pPr>
        <w:widowControl w:val="0"/>
        <w:numPr>
          <w:ilvl w:val="0"/>
          <w:numId w:val="8"/>
        </w:numPr>
        <w:tabs>
          <w:tab w:val="left" w:pos="709"/>
        </w:tabs>
        <w:spacing w:after="0" w:line="360" w:lineRule="auto"/>
        <w:ind w:left="426" w:hanging="426"/>
        <w:jc w:val="both"/>
        <w:textAlignment w:val="baseline"/>
        <w:rPr>
          <w:lang w:val="pl-PL"/>
        </w:rPr>
      </w:pPr>
      <w:r w:rsidRPr="00C00CF5">
        <w:rPr>
          <w:lang w:val="pl-PL"/>
        </w:rPr>
        <w:t xml:space="preserve">Wykonawca zobowiązany jest przedłożyć, najpóźniej w dniu podpisania Umowy, polisę ubezpieczenia odpowiedzialności cywilnej za szkody wyrządzone w związku z realizacją zadania określonego w Umowie, przy sumie gwarancyjnej nie mniejszej niż 100 000,00 PLN. </w:t>
      </w:r>
      <w:r w:rsidRPr="00C00CF5">
        <w:rPr>
          <w:rStyle w:val="BrakA"/>
          <w:lang w:val="pl-PL"/>
        </w:rPr>
        <w:t>Jeżeli ubezpieczenie nie obejmuje całego okresu trwania umowy Wykonawca zobowiązuje się je przedłużać, tak by zachować ciągłość ochrony ubezpieczeniowej przez cały okres trwania umowy. Stosowny dokument potwierdzający przedłużenie tej ochrony Wykonawca przedstawi Zamawiającemu najpóźniej w przeddzień rozpoczęcia okresu ubezpieczenia.</w:t>
      </w:r>
    </w:p>
    <w:p w14:paraId="147C3828" w14:textId="77777777" w:rsidR="008A343C" w:rsidRPr="00C00CF5" w:rsidRDefault="007000D0" w:rsidP="00EC26A3">
      <w:pPr>
        <w:widowControl w:val="0"/>
        <w:numPr>
          <w:ilvl w:val="0"/>
          <w:numId w:val="8"/>
        </w:numPr>
        <w:tabs>
          <w:tab w:val="left" w:pos="709"/>
        </w:tabs>
        <w:spacing w:after="0" w:line="360" w:lineRule="auto"/>
        <w:ind w:left="426" w:hanging="426"/>
        <w:jc w:val="both"/>
        <w:textAlignment w:val="baseline"/>
        <w:rPr>
          <w:lang w:val="pl-PL"/>
        </w:rPr>
      </w:pPr>
      <w:r w:rsidRPr="00C00CF5">
        <w:rPr>
          <w:lang w:val="pl-PL"/>
        </w:rPr>
        <w:t xml:space="preserve">Bez pisemnej zgody drugiej Strony umowy Wykonawca nie ma prawa przenosić swoich praw </w:t>
      </w:r>
      <w:r w:rsidRPr="00C00CF5">
        <w:rPr>
          <w:lang w:val="pl-PL"/>
        </w:rPr>
        <w:br/>
        <w:t>i obowiązków wynikających z niniejszej umowy na osoby trzecie.</w:t>
      </w:r>
    </w:p>
    <w:p w14:paraId="4DBB9703" w14:textId="644BC28A" w:rsidR="008A343C" w:rsidRPr="00C00CF5" w:rsidRDefault="007000D0" w:rsidP="00EC26A3">
      <w:pPr>
        <w:widowControl w:val="0"/>
        <w:numPr>
          <w:ilvl w:val="0"/>
          <w:numId w:val="8"/>
        </w:numPr>
        <w:tabs>
          <w:tab w:val="left" w:pos="709"/>
        </w:tabs>
        <w:spacing w:after="0" w:line="360" w:lineRule="auto"/>
        <w:ind w:left="426" w:hanging="426"/>
        <w:jc w:val="both"/>
        <w:textAlignment w:val="baseline"/>
        <w:rPr>
          <w:lang w:val="pl-PL"/>
        </w:rPr>
      </w:pPr>
      <w:r w:rsidRPr="00C00CF5">
        <w:rPr>
          <w:lang w:val="pl-PL"/>
        </w:rPr>
        <w:t>Za szkody spowodowane swoją działalnością odpowiada Wykonawca, który jest obowiązany usunąć szkody lub zapewnić ich usunięcie na swój koszt.</w:t>
      </w:r>
    </w:p>
    <w:p w14:paraId="1B9DFE45" w14:textId="1A3AD3E1" w:rsidR="008A343C" w:rsidRPr="00C00CF5" w:rsidRDefault="007000D0" w:rsidP="007D7898">
      <w:pPr>
        <w:widowControl w:val="0"/>
        <w:spacing w:after="0" w:line="360" w:lineRule="auto"/>
        <w:jc w:val="center"/>
        <w:textAlignment w:val="baseline"/>
        <w:rPr>
          <w:b/>
          <w:lang w:val="pl-PL"/>
        </w:rPr>
      </w:pPr>
      <w:r w:rsidRPr="00C00CF5">
        <w:rPr>
          <w:b/>
          <w:lang w:val="pl-PL"/>
        </w:rPr>
        <w:t>§ 6. Autorskie prawa majątkowe</w:t>
      </w:r>
    </w:p>
    <w:p w14:paraId="17305232" w14:textId="31B9CD37" w:rsidR="008A343C" w:rsidRPr="00C00CF5" w:rsidRDefault="007000D0" w:rsidP="00EC26A3">
      <w:pPr>
        <w:pStyle w:val="Akapitzlist"/>
        <w:widowControl w:val="0"/>
        <w:numPr>
          <w:ilvl w:val="0"/>
          <w:numId w:val="35"/>
        </w:numPr>
        <w:spacing w:after="0" w:line="360" w:lineRule="auto"/>
        <w:ind w:left="426" w:hanging="426"/>
        <w:jc w:val="both"/>
        <w:textAlignment w:val="baseline"/>
        <w:rPr>
          <w:lang w:val="pl-PL"/>
        </w:rPr>
      </w:pPr>
      <w:r w:rsidRPr="00C00CF5">
        <w:rPr>
          <w:lang w:val="pl-PL"/>
        </w:rPr>
        <w:lastRenderedPageBreak/>
        <w:t xml:space="preserve">W ramach wynagrodzenia, o którym mowa w § 3 ust. 1 Wykonawca przenosi na Zamawiającego autorskie prawa majątkowe do wszelkich utworów, które powstaną </w:t>
      </w:r>
      <w:r w:rsidRPr="00C00CF5">
        <w:rPr>
          <w:lang w:val="pl-PL"/>
        </w:rPr>
        <w:br/>
        <w:t xml:space="preserve">w ramach Umowy, z wyłączeniem dokumentacji konstrukcyjnej maszyn i urządzeń, bez ograniczeń co do terytorium, czasu, liczby egzemplarzy, w zakresie następujących pól eksploatacji: </w:t>
      </w:r>
    </w:p>
    <w:p w14:paraId="33CDF353" w14:textId="77777777" w:rsidR="008A343C" w:rsidRPr="00C00CF5" w:rsidRDefault="007000D0" w:rsidP="00EC26A3">
      <w:pPr>
        <w:pStyle w:val="Akapitzlist"/>
        <w:widowControl w:val="0"/>
        <w:numPr>
          <w:ilvl w:val="1"/>
          <w:numId w:val="18"/>
        </w:numPr>
        <w:spacing w:after="0" w:line="360" w:lineRule="auto"/>
        <w:ind w:left="851" w:hanging="425"/>
        <w:jc w:val="both"/>
        <w:textAlignment w:val="baseline"/>
        <w:rPr>
          <w:lang w:val="pl-PL"/>
        </w:rPr>
      </w:pPr>
      <w:r w:rsidRPr="00C00CF5">
        <w:rPr>
          <w:lang w:val="pl-PL"/>
        </w:rPr>
        <w:t>utrwalania i zwielokrotniania jakąkolwiek techniką (w tym drukiem, na kliszy fotograficznej, na taśmie magnetycznej, cyfrowo) w jakimkolwiek systemie i na jakimkolwiek nośniku m. in. w postaci płyt DVD i pendrive USB,</w:t>
      </w:r>
    </w:p>
    <w:p w14:paraId="7EFC829A" w14:textId="77777777" w:rsidR="008A343C" w:rsidRPr="00C00CF5" w:rsidRDefault="007000D0" w:rsidP="00EC26A3">
      <w:pPr>
        <w:pStyle w:val="Akapitzlist"/>
        <w:widowControl w:val="0"/>
        <w:numPr>
          <w:ilvl w:val="1"/>
          <w:numId w:val="18"/>
        </w:numPr>
        <w:spacing w:after="0" w:line="360" w:lineRule="auto"/>
        <w:ind w:left="851" w:hanging="425"/>
        <w:jc w:val="both"/>
        <w:textAlignment w:val="baseline"/>
        <w:rPr>
          <w:lang w:val="pl-PL"/>
        </w:rPr>
      </w:pPr>
      <w:r w:rsidRPr="00C00CF5">
        <w:rPr>
          <w:lang w:val="pl-PL"/>
        </w:rPr>
        <w:t>wprowadzania do komputera oraz do sieci komputerowej i/lub multimedialnej;</w:t>
      </w:r>
    </w:p>
    <w:p w14:paraId="382B4AC7" w14:textId="77777777" w:rsidR="008A343C" w:rsidRPr="00C00CF5" w:rsidRDefault="007000D0" w:rsidP="00EC26A3">
      <w:pPr>
        <w:pStyle w:val="Akapitzlist"/>
        <w:widowControl w:val="0"/>
        <w:numPr>
          <w:ilvl w:val="1"/>
          <w:numId w:val="18"/>
        </w:numPr>
        <w:spacing w:after="0" w:line="360" w:lineRule="auto"/>
        <w:ind w:left="851" w:hanging="425"/>
        <w:jc w:val="both"/>
        <w:textAlignment w:val="baseline"/>
        <w:rPr>
          <w:lang w:val="pl-PL"/>
        </w:rPr>
      </w:pPr>
      <w:r w:rsidRPr="00C00CF5">
        <w:rPr>
          <w:lang w:val="pl-PL"/>
        </w:rPr>
        <w:t>publicznego udostępniania materiału w taki sposób, aby każdy mógł mieć do niego dostęp w miejscu i czasie przez siebie wybranym (m.in. w Internecie);</w:t>
      </w:r>
    </w:p>
    <w:p w14:paraId="6FE07F72" w14:textId="77777777" w:rsidR="008A343C" w:rsidRPr="00C00CF5" w:rsidRDefault="007000D0" w:rsidP="00EC26A3">
      <w:pPr>
        <w:pStyle w:val="Akapitzlist"/>
        <w:widowControl w:val="0"/>
        <w:numPr>
          <w:ilvl w:val="1"/>
          <w:numId w:val="18"/>
        </w:numPr>
        <w:spacing w:after="0" w:line="360" w:lineRule="auto"/>
        <w:ind w:left="851" w:hanging="425"/>
        <w:jc w:val="both"/>
        <w:textAlignment w:val="baseline"/>
        <w:rPr>
          <w:lang w:val="pl-PL"/>
        </w:rPr>
      </w:pPr>
      <w:r w:rsidRPr="00C00CF5">
        <w:rPr>
          <w:lang w:val="pl-PL"/>
        </w:rPr>
        <w:t>publicznego odtwarzania;</w:t>
      </w:r>
    </w:p>
    <w:p w14:paraId="12861960" w14:textId="77777777" w:rsidR="008A343C" w:rsidRPr="00C00CF5" w:rsidRDefault="007000D0" w:rsidP="00EC26A3">
      <w:pPr>
        <w:pStyle w:val="Akapitzlist"/>
        <w:widowControl w:val="0"/>
        <w:numPr>
          <w:ilvl w:val="1"/>
          <w:numId w:val="18"/>
        </w:numPr>
        <w:spacing w:after="0" w:line="360" w:lineRule="auto"/>
        <w:ind w:left="851" w:hanging="425"/>
        <w:jc w:val="both"/>
        <w:textAlignment w:val="baseline"/>
        <w:rPr>
          <w:lang w:val="pl-PL"/>
        </w:rPr>
      </w:pPr>
      <w:r w:rsidRPr="00C00CF5">
        <w:rPr>
          <w:lang w:val="pl-PL"/>
        </w:rPr>
        <w:t>użyczania i/lub najmu;</w:t>
      </w:r>
    </w:p>
    <w:p w14:paraId="3D882D26" w14:textId="77777777" w:rsidR="008A343C" w:rsidRPr="00C00CF5" w:rsidRDefault="007000D0" w:rsidP="00EC26A3">
      <w:pPr>
        <w:pStyle w:val="Akapitzlist"/>
        <w:widowControl w:val="0"/>
        <w:numPr>
          <w:ilvl w:val="1"/>
          <w:numId w:val="18"/>
        </w:numPr>
        <w:spacing w:after="0" w:line="360" w:lineRule="auto"/>
        <w:ind w:left="851" w:hanging="425"/>
        <w:jc w:val="both"/>
        <w:textAlignment w:val="baseline"/>
        <w:rPr>
          <w:lang w:val="pl-PL"/>
        </w:rPr>
      </w:pPr>
      <w:r w:rsidRPr="00C00CF5">
        <w:rPr>
          <w:lang w:val="pl-PL"/>
        </w:rPr>
        <w:t>nadawania za pomocą wizji i/lub fonii przewodowej oraz bezprzewodowej przez stację naziemną;</w:t>
      </w:r>
    </w:p>
    <w:p w14:paraId="2C38EA44" w14:textId="77777777" w:rsidR="008A343C" w:rsidRPr="00C00CF5" w:rsidRDefault="007000D0" w:rsidP="00EC26A3">
      <w:pPr>
        <w:pStyle w:val="Akapitzlist"/>
        <w:widowControl w:val="0"/>
        <w:numPr>
          <w:ilvl w:val="1"/>
          <w:numId w:val="18"/>
        </w:numPr>
        <w:spacing w:after="0" w:line="360" w:lineRule="auto"/>
        <w:ind w:left="851" w:hanging="425"/>
        <w:jc w:val="both"/>
        <w:textAlignment w:val="baseline"/>
        <w:rPr>
          <w:lang w:val="pl-PL"/>
        </w:rPr>
      </w:pPr>
      <w:r w:rsidRPr="00C00CF5">
        <w:rPr>
          <w:lang w:val="pl-PL"/>
        </w:rPr>
        <w:t>nadawania za pośrednictwem satelity;</w:t>
      </w:r>
    </w:p>
    <w:p w14:paraId="1E7FF5EB" w14:textId="77777777" w:rsidR="008A343C" w:rsidRPr="00C00CF5" w:rsidRDefault="007000D0" w:rsidP="00EC26A3">
      <w:pPr>
        <w:pStyle w:val="Akapitzlist"/>
        <w:widowControl w:val="0"/>
        <w:numPr>
          <w:ilvl w:val="1"/>
          <w:numId w:val="18"/>
        </w:numPr>
        <w:spacing w:after="0" w:line="360" w:lineRule="auto"/>
        <w:ind w:left="851" w:hanging="425"/>
        <w:jc w:val="both"/>
        <w:textAlignment w:val="baseline"/>
        <w:rPr>
          <w:lang w:val="pl-PL"/>
        </w:rPr>
      </w:pPr>
      <w:r w:rsidRPr="00C00CF5">
        <w:rPr>
          <w:lang w:val="pl-PL"/>
        </w:rPr>
        <w:t>równoczesnego i integralnego nadawania m.in. za pośrednictwem platform cyfrowych i sieci kablowych.</w:t>
      </w:r>
    </w:p>
    <w:p w14:paraId="2E09E93A" w14:textId="45C84F07" w:rsidR="008A343C" w:rsidRPr="00C00CF5" w:rsidRDefault="007000D0" w:rsidP="00EC26A3">
      <w:pPr>
        <w:pStyle w:val="Akapitzlist"/>
        <w:widowControl w:val="0"/>
        <w:numPr>
          <w:ilvl w:val="0"/>
          <w:numId w:val="35"/>
        </w:numPr>
        <w:spacing w:after="0" w:line="360" w:lineRule="auto"/>
        <w:ind w:left="426" w:hanging="426"/>
        <w:jc w:val="both"/>
        <w:textAlignment w:val="baseline"/>
        <w:rPr>
          <w:lang w:val="pl-PL"/>
        </w:rPr>
      </w:pPr>
      <w:r w:rsidRPr="00C00CF5">
        <w:rPr>
          <w:lang w:val="pl-PL"/>
        </w:rPr>
        <w:t>Przeniesienie autorskich praw majątkowych do utworów następuje z chwilą przekazania utworów Zamawiającemu.</w:t>
      </w:r>
    </w:p>
    <w:p w14:paraId="4D451A08" w14:textId="326B8C93" w:rsidR="008A343C" w:rsidRPr="00C00CF5" w:rsidRDefault="007000D0" w:rsidP="00EC26A3">
      <w:pPr>
        <w:pStyle w:val="Akapitzlist"/>
        <w:widowControl w:val="0"/>
        <w:numPr>
          <w:ilvl w:val="0"/>
          <w:numId w:val="35"/>
        </w:numPr>
        <w:spacing w:after="0" w:line="360" w:lineRule="auto"/>
        <w:ind w:left="426" w:hanging="426"/>
        <w:jc w:val="both"/>
        <w:textAlignment w:val="baseline"/>
        <w:rPr>
          <w:lang w:val="pl-PL"/>
        </w:rPr>
      </w:pPr>
      <w:r w:rsidRPr="00C00CF5">
        <w:rPr>
          <w:lang w:val="pl-PL"/>
        </w:rPr>
        <w:t>Ponadto w ramach wynagrodzenia, o którym mowa w § 3 ust. 1 Wykonawca przenosi na Zamawiającego własność nośników, na których Wykonawca utrwalił utwory.</w:t>
      </w:r>
    </w:p>
    <w:p w14:paraId="6F047514" w14:textId="5D29F97D" w:rsidR="008A343C" w:rsidRPr="00C00CF5" w:rsidRDefault="007000D0" w:rsidP="00EC26A3">
      <w:pPr>
        <w:pStyle w:val="Akapitzlist"/>
        <w:widowControl w:val="0"/>
        <w:numPr>
          <w:ilvl w:val="0"/>
          <w:numId w:val="35"/>
        </w:numPr>
        <w:spacing w:after="0" w:line="360" w:lineRule="auto"/>
        <w:ind w:left="426" w:hanging="426"/>
        <w:jc w:val="both"/>
        <w:textAlignment w:val="baseline"/>
        <w:rPr>
          <w:lang w:val="pl-PL"/>
        </w:rPr>
      </w:pPr>
      <w:r w:rsidRPr="00C00CF5">
        <w:rPr>
          <w:lang w:val="pl-PL"/>
        </w:rPr>
        <w:t>Wykonawca oświadcza, iż legitymuje się wszelkimi wymaganymi prawem zezwoleniami i licencjami koniecznymi do wykonania Umowy.</w:t>
      </w:r>
    </w:p>
    <w:p w14:paraId="190C67BF" w14:textId="46222F6B" w:rsidR="008A343C" w:rsidRPr="00C00CF5" w:rsidRDefault="007000D0" w:rsidP="00EC26A3">
      <w:pPr>
        <w:pStyle w:val="Akapitzlist"/>
        <w:widowControl w:val="0"/>
        <w:numPr>
          <w:ilvl w:val="0"/>
          <w:numId w:val="35"/>
        </w:numPr>
        <w:spacing w:after="0" w:line="360" w:lineRule="auto"/>
        <w:ind w:left="426" w:hanging="426"/>
        <w:jc w:val="both"/>
        <w:textAlignment w:val="baseline"/>
        <w:rPr>
          <w:lang w:val="pl-PL"/>
        </w:rPr>
      </w:pPr>
      <w:r w:rsidRPr="00C00CF5">
        <w:rPr>
          <w:lang w:val="pl-PL"/>
        </w:rPr>
        <w:t>Wykonawca zobowiązuje ponadto się, że w trakcie realizacji Umowy nie naruszy praw majątkowych osób trzecich i przekaże Zamawiającemu utwory w stanie wolnym od obciążeń prawnych osób trzecich.</w:t>
      </w:r>
    </w:p>
    <w:p w14:paraId="0BF4B806" w14:textId="652C3783" w:rsidR="008A343C" w:rsidRPr="00C00CF5" w:rsidRDefault="007000D0" w:rsidP="00EC26A3">
      <w:pPr>
        <w:pStyle w:val="Akapitzlist"/>
        <w:widowControl w:val="0"/>
        <w:numPr>
          <w:ilvl w:val="0"/>
          <w:numId w:val="35"/>
        </w:numPr>
        <w:spacing w:after="0" w:line="360" w:lineRule="auto"/>
        <w:ind w:left="426" w:hanging="426"/>
        <w:jc w:val="both"/>
        <w:textAlignment w:val="baseline"/>
        <w:rPr>
          <w:lang w:val="pl-PL"/>
        </w:rPr>
      </w:pPr>
      <w:r w:rsidRPr="00C00CF5">
        <w:rPr>
          <w:lang w:val="pl-PL"/>
        </w:rPr>
        <w:t>Wykonawca jest odpowiedzialny względem Zamawiającego za wszelkie wady prawne powstałe podczas wykonywania Umowy, a w szczególności za ewentualne roszczenia osób trzecich wynikające z naruszenia praw własności intelektualnej, w tym za nieprzestrzeganie przepisów ustawy z dnia 4 lutego 1994 r. o prawie autorskim i prawach pokrewnych w związku z wykonaniem Umowy.</w:t>
      </w:r>
    </w:p>
    <w:p w14:paraId="4644630B" w14:textId="358A8EEC" w:rsidR="008A343C" w:rsidRPr="00C00CF5" w:rsidRDefault="007000D0" w:rsidP="00EC26A3">
      <w:pPr>
        <w:pStyle w:val="Akapitzlist"/>
        <w:widowControl w:val="0"/>
        <w:numPr>
          <w:ilvl w:val="0"/>
          <w:numId w:val="35"/>
        </w:numPr>
        <w:spacing w:after="0" w:line="360" w:lineRule="auto"/>
        <w:ind w:left="426" w:hanging="426"/>
        <w:jc w:val="both"/>
        <w:textAlignment w:val="baseline"/>
        <w:rPr>
          <w:lang w:val="pl-PL"/>
        </w:rPr>
      </w:pPr>
      <w:r w:rsidRPr="00C00CF5">
        <w:rPr>
          <w:lang w:val="pl-PL"/>
        </w:rPr>
        <w:t xml:space="preserve">W przypadku wystąpienia przeciwko Zamawiającemu przez osobę trzecią z roszczeniami wynikającymi z naruszenia jej majątkowych praw autorskich, Wykonawca zobowiązuje się do ich zaspokojenia i zwolnienia Zamawiającego od obowiązku świadczeń z tego tytułu. </w:t>
      </w:r>
    </w:p>
    <w:p w14:paraId="489884EC" w14:textId="77777777" w:rsidR="008A343C" w:rsidRPr="00C00CF5" w:rsidRDefault="007000D0" w:rsidP="00EC26A3">
      <w:pPr>
        <w:pStyle w:val="Akapitzlist"/>
        <w:widowControl w:val="0"/>
        <w:numPr>
          <w:ilvl w:val="0"/>
          <w:numId w:val="35"/>
        </w:numPr>
        <w:spacing w:after="0" w:line="360" w:lineRule="auto"/>
        <w:ind w:left="426" w:hanging="426"/>
        <w:jc w:val="both"/>
        <w:textAlignment w:val="baseline"/>
        <w:rPr>
          <w:lang w:val="pl-PL"/>
        </w:rPr>
      </w:pPr>
      <w:r w:rsidRPr="00C00CF5">
        <w:rPr>
          <w:lang w:val="pl-PL"/>
        </w:rPr>
        <w:lastRenderedPageBreak/>
        <w:t>W przypadku, gdy wskutek wystąpienia w stosunku do Zamawiającego z roszczeniami zgłaszanymi przez osoby trzecie z tytułu naruszenia ich praw Zamawiający nie będzie mógł korzystać z utworów, Wykonawca niezwłocznie na swój koszt i odpowiedzialność uzyska dla Zamawiającego prawo do dalszego korzystania w taki sposób, by nie naruszały praw osób trzecich i spełniały wymagania Zamawiającego.</w:t>
      </w:r>
    </w:p>
    <w:p w14:paraId="4E0E097C" w14:textId="5347EA53" w:rsidR="008A343C" w:rsidRPr="00C00CF5" w:rsidRDefault="00F86450" w:rsidP="00EC26A3">
      <w:pPr>
        <w:spacing w:after="0" w:line="360" w:lineRule="auto"/>
        <w:jc w:val="center"/>
        <w:rPr>
          <w:b/>
          <w:bCs/>
          <w:lang w:val="pl-PL"/>
        </w:rPr>
      </w:pPr>
      <w:r w:rsidRPr="00C00CF5">
        <w:rPr>
          <w:b/>
          <w:bCs/>
          <w:lang w:val="pl-PL"/>
        </w:rPr>
        <w:t>§ 7</w:t>
      </w:r>
      <w:r w:rsidR="007000D0" w:rsidRPr="00C00CF5">
        <w:rPr>
          <w:b/>
          <w:bCs/>
          <w:lang w:val="pl-PL"/>
        </w:rPr>
        <w:t xml:space="preserve">. </w:t>
      </w:r>
    </w:p>
    <w:p w14:paraId="0B8EC978" w14:textId="77777777" w:rsidR="008A343C" w:rsidRPr="00C00CF5" w:rsidRDefault="007000D0" w:rsidP="00EC26A3">
      <w:pPr>
        <w:spacing w:after="0" w:line="360" w:lineRule="auto"/>
        <w:jc w:val="center"/>
        <w:rPr>
          <w:b/>
          <w:bCs/>
          <w:lang w:val="pl-PL"/>
        </w:rPr>
      </w:pPr>
      <w:r w:rsidRPr="00C00CF5">
        <w:rPr>
          <w:b/>
          <w:bCs/>
          <w:lang w:val="pl-PL"/>
        </w:rPr>
        <w:t>Gwarancje</w:t>
      </w:r>
    </w:p>
    <w:p w14:paraId="7FD3B7E3" w14:textId="77777777" w:rsidR="008A343C" w:rsidRPr="00C00CF5" w:rsidRDefault="007000D0" w:rsidP="00EC26A3">
      <w:pPr>
        <w:pStyle w:val="Akapitzlist"/>
        <w:numPr>
          <w:ilvl w:val="0"/>
          <w:numId w:val="15"/>
        </w:numPr>
        <w:spacing w:after="0" w:line="360" w:lineRule="auto"/>
        <w:ind w:left="426" w:hanging="426"/>
        <w:jc w:val="both"/>
        <w:rPr>
          <w:lang w:val="pl-PL"/>
        </w:rPr>
      </w:pPr>
      <w:r w:rsidRPr="00C00CF5">
        <w:rPr>
          <w:lang w:val="pl-PL"/>
        </w:rPr>
        <w:t>Wykonawca gwarantuje prawidłowość i kompletność wykonanego przez siebie przedmiotu umowy i stwierdza, że wykonany przez niego zakres umowy będzie zgodny z warunkami umowy, obowiązującymi normami i przepisami.</w:t>
      </w:r>
    </w:p>
    <w:p w14:paraId="7842819D" w14:textId="77777777" w:rsidR="008A343C" w:rsidRPr="00C00CF5" w:rsidRDefault="007000D0" w:rsidP="00EC26A3">
      <w:pPr>
        <w:pStyle w:val="Akapitzlist"/>
        <w:numPr>
          <w:ilvl w:val="0"/>
          <w:numId w:val="15"/>
        </w:numPr>
        <w:spacing w:after="0" w:line="360" w:lineRule="auto"/>
        <w:ind w:left="426" w:hanging="426"/>
        <w:jc w:val="both"/>
        <w:rPr>
          <w:lang w:val="pl-PL"/>
        </w:rPr>
      </w:pPr>
      <w:r w:rsidRPr="00C00CF5">
        <w:rPr>
          <w:lang w:val="pl-PL"/>
        </w:rPr>
        <w:t>Wykonawca udziela 36 miesięcy gwarancji i rękojmi na przedmiot umowy licząc od daty odbioru końcowego, wynikającej z protokołu odbioru końcowego. Gwarancja obejmuje prawidłowość i kompletność dokumentacji.</w:t>
      </w:r>
    </w:p>
    <w:p w14:paraId="2A735182" w14:textId="77777777" w:rsidR="008A343C" w:rsidRPr="00C00CF5" w:rsidRDefault="007000D0" w:rsidP="00EC26A3">
      <w:pPr>
        <w:pStyle w:val="Akapitzlist"/>
        <w:numPr>
          <w:ilvl w:val="0"/>
          <w:numId w:val="15"/>
        </w:numPr>
        <w:spacing w:after="0" w:line="360" w:lineRule="auto"/>
        <w:ind w:left="426" w:hanging="426"/>
        <w:jc w:val="both"/>
        <w:rPr>
          <w:lang w:val="pl-PL"/>
        </w:rPr>
      </w:pPr>
      <w:r w:rsidRPr="00C00CF5">
        <w:rPr>
          <w:lang w:val="pl-PL"/>
        </w:rPr>
        <w:t xml:space="preserve">Jeżeli w trakcie wykonania przedmiotu umowy i/lub w okresie gwarancji/rękojmi zostaną stwierdzone wady </w:t>
      </w:r>
      <w:r w:rsidRPr="00C00CF5">
        <w:rPr>
          <w:lang w:val="pl-PL" w:eastAsia="ar-SA"/>
        </w:rPr>
        <w:t>(w tym niekompletności)</w:t>
      </w:r>
      <w:r w:rsidRPr="00C00CF5">
        <w:rPr>
          <w:lang w:val="pl-PL"/>
        </w:rPr>
        <w:t xml:space="preserve">, to Wykonawca, po otrzymaniu o tym informacji od Zamawiającego, zobowiązuje się przystąpić do bezpłatnego usunięcia wad </w:t>
      </w:r>
      <w:r w:rsidRPr="00C00CF5">
        <w:rPr>
          <w:lang w:val="pl-PL" w:eastAsia="ar-SA"/>
        </w:rPr>
        <w:t xml:space="preserve">(w tym niekompletności), </w:t>
      </w:r>
      <w:r w:rsidRPr="00C00CF5">
        <w:rPr>
          <w:lang w:val="pl-PL"/>
        </w:rPr>
        <w:t>w terminie uzgodnionym między Stronami Umowy.</w:t>
      </w:r>
    </w:p>
    <w:p w14:paraId="250AAA3E" w14:textId="77777777" w:rsidR="008A343C" w:rsidRPr="00C00CF5" w:rsidRDefault="007000D0" w:rsidP="00EC26A3">
      <w:pPr>
        <w:pStyle w:val="Akapitzlist"/>
        <w:numPr>
          <w:ilvl w:val="0"/>
          <w:numId w:val="15"/>
        </w:numPr>
        <w:spacing w:after="0" w:line="360" w:lineRule="auto"/>
        <w:ind w:left="426"/>
        <w:jc w:val="both"/>
        <w:rPr>
          <w:lang w:val="pl-PL"/>
        </w:rPr>
      </w:pPr>
      <w:r w:rsidRPr="00C00CF5">
        <w:rPr>
          <w:lang w:val="pl-PL"/>
        </w:rPr>
        <w:t xml:space="preserve">W przypadku nieuzasadnionej odmowy usunięcia zgłoszonej wady </w:t>
      </w:r>
      <w:r w:rsidRPr="00C00CF5">
        <w:rPr>
          <w:lang w:val="pl-PL" w:eastAsia="ar-SA"/>
        </w:rPr>
        <w:t>(w tym niekompletności),</w:t>
      </w:r>
      <w:r w:rsidRPr="00C00CF5">
        <w:rPr>
          <w:lang w:val="pl-PL"/>
        </w:rPr>
        <w:t xml:space="preserve"> nieprzystąpienia Wykonawcy do usuwania wad </w:t>
      </w:r>
      <w:r w:rsidRPr="00C00CF5">
        <w:rPr>
          <w:lang w:val="pl-PL" w:eastAsia="ar-SA"/>
        </w:rPr>
        <w:t xml:space="preserve">(w tym niekompletności), </w:t>
      </w:r>
      <w:r w:rsidRPr="00C00CF5">
        <w:rPr>
          <w:lang w:val="pl-PL"/>
        </w:rPr>
        <w:t xml:space="preserve">lub ich nieusunięcia w wyznaczonym terminie Zamawiający może, na koszt i ryzyko Wykonawcy, usunąć wadę </w:t>
      </w:r>
      <w:r w:rsidRPr="00C00CF5">
        <w:rPr>
          <w:lang w:val="pl-PL" w:eastAsia="ar-SA"/>
        </w:rPr>
        <w:t xml:space="preserve">(w tym niekompletność), </w:t>
      </w:r>
      <w:r w:rsidRPr="00C00CF5">
        <w:rPr>
          <w:lang w:val="pl-PL"/>
        </w:rPr>
        <w:t>własnym staraniem lub zlecić jej usunięcie osobie trzeciej.</w:t>
      </w:r>
    </w:p>
    <w:p w14:paraId="00C4EFFF" w14:textId="34B8287F" w:rsidR="008A343C" w:rsidRPr="00C00CF5" w:rsidRDefault="00F86450" w:rsidP="00EC26A3">
      <w:pPr>
        <w:spacing w:after="0" w:line="360" w:lineRule="auto"/>
        <w:jc w:val="center"/>
        <w:rPr>
          <w:b/>
          <w:bCs/>
          <w:lang w:val="pl-PL"/>
        </w:rPr>
      </w:pPr>
      <w:r w:rsidRPr="00C00CF5">
        <w:rPr>
          <w:b/>
          <w:bCs/>
          <w:lang w:val="pl-PL"/>
        </w:rPr>
        <w:t>§ 8</w:t>
      </w:r>
      <w:r w:rsidR="007000D0" w:rsidRPr="00C00CF5">
        <w:rPr>
          <w:b/>
          <w:bCs/>
          <w:lang w:val="pl-PL"/>
        </w:rPr>
        <w:t xml:space="preserve">. </w:t>
      </w:r>
    </w:p>
    <w:p w14:paraId="1E37AD74" w14:textId="77777777" w:rsidR="008A343C" w:rsidRPr="00C00CF5" w:rsidRDefault="007000D0" w:rsidP="00EC26A3">
      <w:pPr>
        <w:spacing w:after="0" w:line="360" w:lineRule="auto"/>
        <w:jc w:val="center"/>
        <w:rPr>
          <w:b/>
          <w:bCs/>
          <w:lang w:val="pl-PL"/>
        </w:rPr>
      </w:pPr>
      <w:r w:rsidRPr="00C00CF5">
        <w:rPr>
          <w:b/>
          <w:bCs/>
          <w:lang w:val="pl-PL"/>
        </w:rPr>
        <w:t>Kary umowne</w:t>
      </w:r>
    </w:p>
    <w:p w14:paraId="59060E3C" w14:textId="77777777" w:rsidR="008A343C" w:rsidRPr="00C00CF5" w:rsidRDefault="007000D0" w:rsidP="00EC26A3">
      <w:pPr>
        <w:pStyle w:val="Default"/>
        <w:numPr>
          <w:ilvl w:val="0"/>
          <w:numId w:val="5"/>
        </w:numPr>
        <w:spacing w:line="360" w:lineRule="auto"/>
        <w:ind w:left="426" w:hanging="426"/>
        <w:jc w:val="both"/>
        <w:rPr>
          <w:color w:val="auto"/>
          <w:szCs w:val="22"/>
        </w:rPr>
      </w:pPr>
      <w:r w:rsidRPr="00C00CF5">
        <w:rPr>
          <w:color w:val="auto"/>
          <w:szCs w:val="22"/>
        </w:rPr>
        <w:t>Wykonawca zapłaci Zamawiającemu kary umowne:</w:t>
      </w:r>
    </w:p>
    <w:p w14:paraId="585D09FF" w14:textId="21099624" w:rsidR="008A343C" w:rsidRPr="00C00CF5" w:rsidRDefault="00E102DA" w:rsidP="00942CB7">
      <w:pPr>
        <w:pStyle w:val="Default"/>
        <w:numPr>
          <w:ilvl w:val="3"/>
          <w:numId w:val="5"/>
        </w:numPr>
        <w:spacing w:line="360" w:lineRule="auto"/>
        <w:ind w:left="851" w:hanging="425"/>
        <w:jc w:val="both"/>
        <w:rPr>
          <w:color w:val="auto"/>
          <w:szCs w:val="22"/>
        </w:rPr>
      </w:pPr>
      <w:r w:rsidRPr="00C00CF5">
        <w:rPr>
          <w:color w:val="auto"/>
          <w:szCs w:val="22"/>
        </w:rPr>
        <w:t>w wysokości 0,3</w:t>
      </w:r>
      <w:r w:rsidR="007000D0" w:rsidRPr="00C00CF5">
        <w:rPr>
          <w:color w:val="auto"/>
          <w:szCs w:val="22"/>
        </w:rPr>
        <w:t xml:space="preserve"> % kwoty netto wskazanej w </w:t>
      </w:r>
      <w:r w:rsidR="007000D0" w:rsidRPr="00C00CF5">
        <w:rPr>
          <w:bCs/>
          <w:color w:val="auto"/>
          <w:szCs w:val="22"/>
        </w:rPr>
        <w:t xml:space="preserve">§ 3 ust. 1 </w:t>
      </w:r>
      <w:r w:rsidR="007000D0" w:rsidRPr="00C00CF5">
        <w:rPr>
          <w:color w:val="auto"/>
          <w:szCs w:val="22"/>
        </w:rPr>
        <w:t xml:space="preserve">za każdy rozpoczęty dzień opóźnienia w zrealizowaniu przedmiotu niniejszej umowy liczony od terminu określonego w </w:t>
      </w:r>
      <w:r w:rsidR="007000D0" w:rsidRPr="00C00CF5">
        <w:rPr>
          <w:bCs/>
          <w:color w:val="auto"/>
          <w:szCs w:val="22"/>
        </w:rPr>
        <w:t>§ 2 ust. 1.</w:t>
      </w:r>
    </w:p>
    <w:p w14:paraId="045556E7" w14:textId="4D45710F" w:rsidR="008A343C" w:rsidRPr="00C00CF5" w:rsidRDefault="007000D0" w:rsidP="00942CB7">
      <w:pPr>
        <w:pStyle w:val="Default"/>
        <w:numPr>
          <w:ilvl w:val="3"/>
          <w:numId w:val="5"/>
        </w:numPr>
        <w:spacing w:line="360" w:lineRule="auto"/>
        <w:ind w:left="851" w:hanging="425"/>
        <w:jc w:val="both"/>
        <w:rPr>
          <w:color w:val="auto"/>
          <w:szCs w:val="22"/>
        </w:rPr>
      </w:pPr>
      <w:r w:rsidRPr="00C00CF5">
        <w:rPr>
          <w:color w:val="auto"/>
          <w:szCs w:val="22"/>
        </w:rPr>
        <w:t>za odstąpienie od Umowy przez Zamawiającego, z przyczyn leżących po st</w:t>
      </w:r>
      <w:r w:rsidR="00E102DA" w:rsidRPr="00C00CF5">
        <w:rPr>
          <w:color w:val="auto"/>
          <w:szCs w:val="22"/>
        </w:rPr>
        <w:t>ronie Wykonawcy – w wysokości 15</w:t>
      </w:r>
      <w:r w:rsidRPr="00C00CF5">
        <w:rPr>
          <w:color w:val="auto"/>
          <w:szCs w:val="22"/>
        </w:rPr>
        <w:t xml:space="preserve"> % kwoty netto wskazanej w </w:t>
      </w:r>
      <w:r w:rsidRPr="00C00CF5">
        <w:rPr>
          <w:bCs/>
          <w:color w:val="auto"/>
          <w:szCs w:val="22"/>
        </w:rPr>
        <w:t>§ 3 ust. 1.</w:t>
      </w:r>
    </w:p>
    <w:p w14:paraId="58F39889" w14:textId="77777777" w:rsidR="008A343C" w:rsidRPr="00C00CF5" w:rsidRDefault="007000D0" w:rsidP="00942CB7">
      <w:pPr>
        <w:pStyle w:val="Default"/>
        <w:numPr>
          <w:ilvl w:val="3"/>
          <w:numId w:val="5"/>
        </w:numPr>
        <w:spacing w:line="360" w:lineRule="auto"/>
        <w:ind w:left="851" w:hanging="425"/>
        <w:jc w:val="both"/>
        <w:rPr>
          <w:color w:val="auto"/>
          <w:szCs w:val="22"/>
        </w:rPr>
      </w:pPr>
      <w:r w:rsidRPr="00C00CF5">
        <w:rPr>
          <w:bCs/>
          <w:color w:val="auto"/>
          <w:szCs w:val="22"/>
        </w:rPr>
        <w:t>w przypadku stwierdzenia naruszenia przez Wykonawcę obowiązków z zakresu zachowania poufności wyszczególnionych w treści niniejszej Umowy, Zamawiający obciąży Wykonawcę karą umowną w wysokości 1</w:t>
      </w:r>
      <w:r w:rsidRPr="00C00CF5">
        <w:rPr>
          <w:color w:val="auto"/>
          <w:szCs w:val="22"/>
        </w:rPr>
        <w:t xml:space="preserve"> % kwoty netto wskazanej w </w:t>
      </w:r>
      <w:r w:rsidRPr="00C00CF5">
        <w:rPr>
          <w:bCs/>
          <w:color w:val="auto"/>
          <w:szCs w:val="22"/>
        </w:rPr>
        <w:t xml:space="preserve">§ 3 ust. 1 za każde naruszenie. Kary umowne podlegają kumulacji. </w:t>
      </w:r>
    </w:p>
    <w:p w14:paraId="142F9797" w14:textId="77777777" w:rsidR="008A343C" w:rsidRPr="00C00CF5" w:rsidRDefault="007000D0" w:rsidP="00EC26A3">
      <w:pPr>
        <w:pStyle w:val="Default"/>
        <w:numPr>
          <w:ilvl w:val="0"/>
          <w:numId w:val="5"/>
        </w:numPr>
        <w:spacing w:line="360" w:lineRule="auto"/>
        <w:ind w:left="426" w:hanging="426"/>
        <w:jc w:val="both"/>
        <w:rPr>
          <w:color w:val="auto"/>
          <w:szCs w:val="22"/>
        </w:rPr>
      </w:pPr>
      <w:r w:rsidRPr="00C00CF5">
        <w:rPr>
          <w:color w:val="auto"/>
          <w:szCs w:val="22"/>
        </w:rPr>
        <w:t>Zapłata kary umownej nastąpi w terminie 7 dni od pisemnego wezwania, na rachunek bankowy wskazany w wezwaniu.</w:t>
      </w:r>
    </w:p>
    <w:p w14:paraId="00D72AD7" w14:textId="77777777" w:rsidR="008A343C" w:rsidRPr="00C00CF5" w:rsidRDefault="007000D0" w:rsidP="00EC26A3">
      <w:pPr>
        <w:pStyle w:val="Default"/>
        <w:numPr>
          <w:ilvl w:val="0"/>
          <w:numId w:val="5"/>
        </w:numPr>
        <w:spacing w:line="360" w:lineRule="auto"/>
        <w:ind w:left="426" w:hanging="426"/>
        <w:jc w:val="both"/>
        <w:rPr>
          <w:rStyle w:val="BrakA"/>
          <w:color w:val="auto"/>
          <w:szCs w:val="22"/>
        </w:rPr>
      </w:pPr>
      <w:r w:rsidRPr="00C00CF5">
        <w:rPr>
          <w:rStyle w:val="BrakA"/>
          <w:color w:val="auto"/>
          <w:szCs w:val="22"/>
        </w:rPr>
        <w:lastRenderedPageBreak/>
        <w:t>Zamawiający zastrzega sobie możliwość potrącania kar umownych z faktur za wykonane usługi z zastrzeżeniem art. 15r¹ ustawy z dnia 2 marca 2020 r. o szczególnych rozwiązaniach związanych z zapobieganiem, przeciwdziałaniem i zwalczaniem COVID- 19, innych chorób zakaźnych oraz wywołanych nimi sytuacji kryzysowych (Dz. U. poz. 374 ze zm.).</w:t>
      </w:r>
    </w:p>
    <w:p w14:paraId="5993294F" w14:textId="77777777" w:rsidR="008A343C" w:rsidRPr="00C00CF5" w:rsidRDefault="007000D0" w:rsidP="00EC26A3">
      <w:pPr>
        <w:pStyle w:val="Default"/>
        <w:numPr>
          <w:ilvl w:val="0"/>
          <w:numId w:val="5"/>
        </w:numPr>
        <w:spacing w:line="360" w:lineRule="auto"/>
        <w:ind w:left="426" w:hanging="426"/>
        <w:jc w:val="both"/>
        <w:rPr>
          <w:color w:val="auto"/>
          <w:szCs w:val="22"/>
        </w:rPr>
      </w:pPr>
      <w:r w:rsidRPr="00C00CF5">
        <w:rPr>
          <w:bCs/>
          <w:color w:val="auto"/>
          <w:szCs w:val="22"/>
        </w:rPr>
        <w:t>Naliczenie kar umownych nie wyłącza możliwości dochodzenia przez Zamawiającego odszkodowania przewyższającego wysokość naliczonych kar umownych na zasadach ogólnych.</w:t>
      </w:r>
    </w:p>
    <w:p w14:paraId="7DA4A62C" w14:textId="77777777" w:rsidR="008A343C" w:rsidRPr="00C00CF5" w:rsidRDefault="007000D0" w:rsidP="00EC26A3">
      <w:pPr>
        <w:pStyle w:val="Default"/>
        <w:numPr>
          <w:ilvl w:val="0"/>
          <w:numId w:val="5"/>
        </w:numPr>
        <w:spacing w:line="360" w:lineRule="auto"/>
        <w:ind w:left="426" w:hanging="426"/>
        <w:jc w:val="both"/>
        <w:rPr>
          <w:color w:val="auto"/>
          <w:szCs w:val="22"/>
        </w:rPr>
      </w:pPr>
      <w:r w:rsidRPr="00C00CF5">
        <w:rPr>
          <w:color w:val="auto"/>
          <w:szCs w:val="22"/>
        </w:rPr>
        <w:t>Suma kar z jakiegokolwiek tytułu nie może przekroczyć 20% wartości umowy netto.</w:t>
      </w:r>
    </w:p>
    <w:p w14:paraId="5C3BAD73" w14:textId="43B4A683" w:rsidR="008A343C" w:rsidRPr="00C00CF5" w:rsidRDefault="00F86450" w:rsidP="00942CB7">
      <w:pPr>
        <w:spacing w:before="120" w:after="0" w:line="360" w:lineRule="auto"/>
        <w:jc w:val="center"/>
        <w:rPr>
          <w:rFonts w:eastAsia="Arial"/>
          <w:b/>
          <w:bCs/>
          <w:lang w:val="pl-PL"/>
        </w:rPr>
      </w:pPr>
      <w:r w:rsidRPr="00C00CF5">
        <w:rPr>
          <w:b/>
          <w:bCs/>
          <w:lang w:val="pl-PL"/>
        </w:rPr>
        <w:t>§ 9</w:t>
      </w:r>
      <w:r w:rsidR="007000D0" w:rsidRPr="00C00CF5">
        <w:rPr>
          <w:b/>
          <w:bCs/>
          <w:lang w:val="pl-PL"/>
        </w:rPr>
        <w:t>.</w:t>
      </w:r>
      <w:r w:rsidR="00942CB7" w:rsidRPr="00C00CF5">
        <w:rPr>
          <w:rFonts w:eastAsia="Arial"/>
          <w:b/>
          <w:bCs/>
          <w:lang w:val="pl-PL"/>
        </w:rPr>
        <w:t xml:space="preserve"> </w:t>
      </w:r>
      <w:r w:rsidR="007000D0" w:rsidRPr="00C00CF5">
        <w:rPr>
          <w:b/>
          <w:bCs/>
          <w:lang w:val="pl-PL"/>
        </w:rPr>
        <w:t>Siła wyższa</w:t>
      </w:r>
    </w:p>
    <w:p w14:paraId="787A0731" w14:textId="77777777" w:rsidR="008A343C" w:rsidRPr="00C00CF5" w:rsidRDefault="007000D0" w:rsidP="00EC26A3">
      <w:pPr>
        <w:pStyle w:val="Tekstpodstawowy2"/>
        <w:numPr>
          <w:ilvl w:val="0"/>
          <w:numId w:val="27"/>
        </w:numPr>
        <w:spacing w:before="120" w:line="360" w:lineRule="auto"/>
        <w:ind w:right="68"/>
        <w:jc w:val="both"/>
        <w:rPr>
          <w:rFonts w:ascii="Arial" w:hAnsi="Arial" w:cs="Arial"/>
          <w:sz w:val="22"/>
          <w:szCs w:val="22"/>
        </w:rPr>
      </w:pPr>
      <w:r w:rsidRPr="00C00CF5">
        <w:rPr>
          <w:rStyle w:val="BrakA"/>
          <w:rFonts w:ascii="Arial" w:hAnsi="Arial" w:cs="Arial"/>
          <w:sz w:val="22"/>
          <w:szCs w:val="22"/>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C72CAA6" w14:textId="77777777" w:rsidR="008A343C" w:rsidRPr="00C00CF5" w:rsidRDefault="007000D0" w:rsidP="00EC26A3">
      <w:pPr>
        <w:pStyle w:val="Tekstpodstawowy2"/>
        <w:numPr>
          <w:ilvl w:val="0"/>
          <w:numId w:val="27"/>
        </w:numPr>
        <w:spacing w:line="360" w:lineRule="auto"/>
        <w:ind w:right="68"/>
        <w:jc w:val="both"/>
        <w:rPr>
          <w:rFonts w:ascii="Arial" w:hAnsi="Arial" w:cs="Arial"/>
          <w:sz w:val="22"/>
          <w:szCs w:val="22"/>
        </w:rPr>
      </w:pPr>
      <w:r w:rsidRPr="00C00CF5">
        <w:rPr>
          <w:rStyle w:val="BrakA"/>
          <w:rFonts w:ascii="Arial" w:hAnsi="Arial" w:cs="Arial"/>
          <w:sz w:val="22"/>
          <w:szCs w:val="22"/>
        </w:rPr>
        <w:t>Za siłę wyższą uznaje się w szczególności:</w:t>
      </w:r>
    </w:p>
    <w:p w14:paraId="5AD53937" w14:textId="77777777" w:rsidR="008A343C" w:rsidRPr="00C00CF5" w:rsidRDefault="007000D0" w:rsidP="00EC26A3">
      <w:pPr>
        <w:pStyle w:val="Tekstpodstawowy2"/>
        <w:numPr>
          <w:ilvl w:val="1"/>
          <w:numId w:val="27"/>
        </w:numPr>
        <w:spacing w:line="360" w:lineRule="auto"/>
        <w:ind w:right="68"/>
        <w:jc w:val="both"/>
        <w:rPr>
          <w:rFonts w:ascii="Arial" w:hAnsi="Arial" w:cs="Arial"/>
          <w:sz w:val="22"/>
          <w:szCs w:val="22"/>
        </w:rPr>
      </w:pPr>
      <w:r w:rsidRPr="00C00CF5">
        <w:rPr>
          <w:rStyle w:val="BrakA"/>
          <w:rFonts w:ascii="Arial" w:hAnsi="Arial" w:cs="Arial"/>
          <w:sz w:val="22"/>
          <w:szCs w:val="22"/>
        </w:rPr>
        <w:t>wojny (wypowiedziane lub nie) oraz inne działania zbrojne, inwazje, działania wrogów zewnętrznych, mobilizacje, rekwizycje lub embarga;</w:t>
      </w:r>
    </w:p>
    <w:p w14:paraId="4100D703" w14:textId="77777777" w:rsidR="008A343C" w:rsidRPr="00C00CF5" w:rsidRDefault="007000D0" w:rsidP="00EC26A3">
      <w:pPr>
        <w:pStyle w:val="Tekstpodstawowy2"/>
        <w:numPr>
          <w:ilvl w:val="1"/>
          <w:numId w:val="27"/>
        </w:numPr>
        <w:spacing w:line="360" w:lineRule="auto"/>
        <w:ind w:right="68"/>
        <w:jc w:val="both"/>
        <w:rPr>
          <w:rFonts w:ascii="Arial" w:hAnsi="Arial" w:cs="Arial"/>
          <w:sz w:val="22"/>
          <w:szCs w:val="22"/>
        </w:rPr>
      </w:pPr>
      <w:r w:rsidRPr="00C00CF5">
        <w:rPr>
          <w:rStyle w:val="BrakA"/>
          <w:rFonts w:ascii="Arial" w:hAnsi="Arial" w:cs="Arial"/>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845545F" w14:textId="77777777" w:rsidR="008A343C" w:rsidRPr="00C00CF5" w:rsidRDefault="007000D0" w:rsidP="00EC26A3">
      <w:pPr>
        <w:pStyle w:val="Tekstpodstawowy2"/>
        <w:numPr>
          <w:ilvl w:val="1"/>
          <w:numId w:val="27"/>
        </w:numPr>
        <w:spacing w:line="360" w:lineRule="auto"/>
        <w:ind w:right="68"/>
        <w:jc w:val="both"/>
        <w:rPr>
          <w:rFonts w:ascii="Arial" w:hAnsi="Arial" w:cs="Arial"/>
          <w:sz w:val="22"/>
          <w:szCs w:val="22"/>
        </w:rPr>
      </w:pPr>
      <w:r w:rsidRPr="00C00CF5">
        <w:rPr>
          <w:rStyle w:val="BrakA"/>
          <w:rFonts w:ascii="Arial" w:hAnsi="Arial" w:cs="Arial"/>
          <w:sz w:val="22"/>
          <w:szCs w:val="22"/>
        </w:rPr>
        <w:t xml:space="preserve">rebelia, rewolucja, powstanie, przewrót wojskowy lub cywilny lub wojna domowa; </w:t>
      </w:r>
    </w:p>
    <w:p w14:paraId="76C2A8E2" w14:textId="77777777" w:rsidR="008A343C" w:rsidRPr="00C00CF5" w:rsidRDefault="007000D0" w:rsidP="00EC26A3">
      <w:pPr>
        <w:pStyle w:val="Tekstpodstawowy2"/>
        <w:numPr>
          <w:ilvl w:val="1"/>
          <w:numId w:val="27"/>
        </w:numPr>
        <w:spacing w:line="360" w:lineRule="auto"/>
        <w:ind w:right="68"/>
        <w:jc w:val="both"/>
        <w:rPr>
          <w:rFonts w:ascii="Arial" w:hAnsi="Arial" w:cs="Arial"/>
          <w:sz w:val="22"/>
          <w:szCs w:val="22"/>
        </w:rPr>
      </w:pPr>
      <w:r w:rsidRPr="00C00CF5">
        <w:rPr>
          <w:rStyle w:val="BrakA"/>
          <w:rFonts w:ascii="Arial" w:hAnsi="Arial" w:cs="Arial"/>
          <w:sz w:val="22"/>
          <w:szCs w:val="22"/>
        </w:rPr>
        <w:t xml:space="preserve">trzęsienie ziemi, powódź, pożar lub inne klęski żywiołowe (ogłoszone przez stosowne władze); </w:t>
      </w:r>
    </w:p>
    <w:p w14:paraId="24D5E748" w14:textId="04898960" w:rsidR="008A343C" w:rsidRPr="00C00CF5" w:rsidRDefault="007000D0" w:rsidP="00EC26A3">
      <w:pPr>
        <w:pStyle w:val="Tekstpodstawowy2"/>
        <w:numPr>
          <w:ilvl w:val="1"/>
          <w:numId w:val="27"/>
        </w:numPr>
        <w:spacing w:line="360" w:lineRule="auto"/>
        <w:ind w:right="68"/>
        <w:jc w:val="both"/>
        <w:rPr>
          <w:rFonts w:ascii="Arial" w:hAnsi="Arial" w:cs="Arial"/>
          <w:sz w:val="22"/>
          <w:szCs w:val="22"/>
        </w:rPr>
      </w:pPr>
      <w:r w:rsidRPr="00C00CF5">
        <w:rPr>
          <w:rStyle w:val="BrakA"/>
          <w:rFonts w:ascii="Arial" w:hAnsi="Arial" w:cs="Arial"/>
          <w:sz w:val="22"/>
          <w:szCs w:val="22"/>
        </w:rPr>
        <w:t>pandemie, epidemie bądź zagrożenie pandemią lub epidemią</w:t>
      </w:r>
      <w:r w:rsidR="001F5908" w:rsidRPr="00C00CF5">
        <w:rPr>
          <w:rStyle w:val="BrakA"/>
          <w:rFonts w:ascii="Arial" w:hAnsi="Arial" w:cs="Arial"/>
          <w:sz w:val="22"/>
          <w:szCs w:val="22"/>
        </w:rPr>
        <w:t xml:space="preserve"> – </w:t>
      </w:r>
      <w:r w:rsidRPr="00C00CF5">
        <w:rPr>
          <w:rStyle w:val="BrakA"/>
          <w:rFonts w:ascii="Arial" w:hAnsi="Arial" w:cs="Arial"/>
          <w:sz w:val="22"/>
          <w:szCs w:val="22"/>
        </w:rPr>
        <w:t>wprowadzony przez stosowne władze;</w:t>
      </w:r>
    </w:p>
    <w:p w14:paraId="3D166E54" w14:textId="77777777" w:rsidR="008A343C" w:rsidRPr="00C00CF5" w:rsidRDefault="007000D0" w:rsidP="00EC26A3">
      <w:pPr>
        <w:pStyle w:val="Tekstpodstawowy2"/>
        <w:numPr>
          <w:ilvl w:val="0"/>
          <w:numId w:val="27"/>
        </w:numPr>
        <w:spacing w:line="360" w:lineRule="auto"/>
        <w:ind w:right="68"/>
        <w:jc w:val="both"/>
        <w:rPr>
          <w:rFonts w:ascii="Arial" w:hAnsi="Arial" w:cs="Arial"/>
          <w:sz w:val="22"/>
          <w:szCs w:val="22"/>
        </w:rPr>
      </w:pPr>
      <w:r w:rsidRPr="00C00CF5">
        <w:rPr>
          <w:rStyle w:val="BrakA"/>
          <w:rFonts w:ascii="Arial" w:hAnsi="Arial" w:cs="Arial"/>
          <w:sz w:val="22"/>
          <w:szCs w:val="22"/>
        </w:rPr>
        <w:t>Wystąpienie i zakończenie zdarzeń powodujących siłę wyższą, zakomunikowane zostanie Stronie drugiej natychmiast, nie później jednak niż w ciągu 3 dni.</w:t>
      </w:r>
    </w:p>
    <w:p w14:paraId="209356B2" w14:textId="77777777" w:rsidR="008A343C" w:rsidRPr="00C00CF5" w:rsidRDefault="007000D0" w:rsidP="00EC26A3">
      <w:pPr>
        <w:pStyle w:val="Tekstpodstawowy2"/>
        <w:numPr>
          <w:ilvl w:val="0"/>
          <w:numId w:val="27"/>
        </w:numPr>
        <w:spacing w:line="360" w:lineRule="auto"/>
        <w:ind w:right="68"/>
        <w:jc w:val="both"/>
        <w:rPr>
          <w:rFonts w:ascii="Arial" w:hAnsi="Arial" w:cs="Arial"/>
          <w:sz w:val="22"/>
          <w:szCs w:val="22"/>
        </w:rPr>
      </w:pPr>
      <w:r w:rsidRPr="00C00CF5">
        <w:rPr>
          <w:rStyle w:val="BrakA"/>
          <w:rFonts w:ascii="Arial" w:hAnsi="Arial" w:cs="Arial"/>
          <w:sz w:val="22"/>
          <w:szCs w:val="22"/>
        </w:rPr>
        <w:t>Strona informująca o zaistnieniu siły wyższej jest zobowiązana określić zdarzenie, jego przyczyny oraz konsekwencje dla realizacji Umowy.</w:t>
      </w:r>
    </w:p>
    <w:p w14:paraId="4F71BDC2" w14:textId="77777777" w:rsidR="008A343C" w:rsidRPr="00C00CF5" w:rsidRDefault="007000D0" w:rsidP="00EC26A3">
      <w:pPr>
        <w:pStyle w:val="Tekstpodstawowy2"/>
        <w:numPr>
          <w:ilvl w:val="0"/>
          <w:numId w:val="27"/>
        </w:numPr>
        <w:spacing w:line="360" w:lineRule="auto"/>
        <w:ind w:right="68"/>
        <w:jc w:val="both"/>
        <w:rPr>
          <w:rFonts w:ascii="Arial" w:hAnsi="Arial" w:cs="Arial"/>
          <w:sz w:val="22"/>
          <w:szCs w:val="22"/>
        </w:rPr>
      </w:pPr>
      <w:r w:rsidRPr="00C00CF5">
        <w:rPr>
          <w:rStyle w:val="BrakA"/>
          <w:rFonts w:ascii="Arial" w:hAnsi="Arial" w:cs="Arial"/>
          <w:sz w:val="22"/>
          <w:szCs w:val="22"/>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5989A62C" w14:textId="77777777" w:rsidR="008A343C" w:rsidRPr="00C00CF5" w:rsidRDefault="007000D0" w:rsidP="00EC26A3">
      <w:pPr>
        <w:pStyle w:val="Tekstpodstawowy2"/>
        <w:numPr>
          <w:ilvl w:val="0"/>
          <w:numId w:val="27"/>
        </w:numPr>
        <w:spacing w:line="360" w:lineRule="auto"/>
        <w:ind w:right="68"/>
        <w:jc w:val="both"/>
        <w:rPr>
          <w:rFonts w:ascii="Arial" w:hAnsi="Arial" w:cs="Arial"/>
          <w:sz w:val="22"/>
          <w:szCs w:val="22"/>
        </w:rPr>
      </w:pPr>
      <w:r w:rsidRPr="00C00CF5">
        <w:rPr>
          <w:rStyle w:val="BrakA"/>
          <w:rFonts w:ascii="Arial" w:hAnsi="Arial" w:cs="Arial"/>
          <w:sz w:val="22"/>
          <w:szCs w:val="22"/>
        </w:rPr>
        <w:lastRenderedPageBreak/>
        <w:t>Strona dotknięta działaniem siły wyższej podejmie stosowne wysiłki dla zminimalizowania jej skutków i wznowi realizację Umowy niezwłocznie jak tylko będzie to możliwe.</w:t>
      </w:r>
    </w:p>
    <w:p w14:paraId="10B8D901" w14:textId="77777777" w:rsidR="008A343C" w:rsidRPr="00C00CF5" w:rsidRDefault="007000D0" w:rsidP="00EC26A3">
      <w:pPr>
        <w:pStyle w:val="Tekstpodstawowy2"/>
        <w:numPr>
          <w:ilvl w:val="0"/>
          <w:numId w:val="27"/>
        </w:numPr>
        <w:spacing w:line="360" w:lineRule="auto"/>
        <w:ind w:right="68"/>
        <w:jc w:val="both"/>
        <w:rPr>
          <w:rFonts w:ascii="Arial" w:hAnsi="Arial" w:cs="Arial"/>
          <w:sz w:val="22"/>
          <w:szCs w:val="22"/>
        </w:rPr>
      </w:pPr>
      <w:r w:rsidRPr="00C00CF5">
        <w:rPr>
          <w:rStyle w:val="BrakA"/>
          <w:rFonts w:ascii="Arial" w:hAnsi="Arial" w:cs="Arial"/>
          <w:sz w:val="22"/>
          <w:szCs w:val="22"/>
        </w:rPr>
        <w:t>Za opóźnienia wynikłe z wydarzeń spowodowanych siłą wyższą żadna ze Stron nie może żądać odszkodowania, rekompensaty lub udziału w naprawie szkód.</w:t>
      </w:r>
    </w:p>
    <w:p w14:paraId="1E69A7E0" w14:textId="77777777" w:rsidR="008A343C" w:rsidRPr="00C00CF5" w:rsidRDefault="007000D0" w:rsidP="00EC26A3">
      <w:pPr>
        <w:pStyle w:val="Tekstpodstawowy2"/>
        <w:numPr>
          <w:ilvl w:val="0"/>
          <w:numId w:val="27"/>
        </w:numPr>
        <w:spacing w:line="360" w:lineRule="auto"/>
        <w:ind w:right="68"/>
        <w:jc w:val="both"/>
        <w:rPr>
          <w:rFonts w:ascii="Arial" w:hAnsi="Arial" w:cs="Arial"/>
          <w:sz w:val="22"/>
          <w:szCs w:val="22"/>
        </w:rPr>
      </w:pPr>
      <w:r w:rsidRPr="00C00CF5">
        <w:rPr>
          <w:rFonts w:ascii="Arial" w:hAnsi="Arial" w:cs="Arial"/>
          <w:sz w:val="22"/>
          <w:szCs w:val="22"/>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7FE64FE8" w14:textId="0464C9E2" w:rsidR="008A343C" w:rsidRPr="00C00CF5" w:rsidRDefault="00F86450" w:rsidP="00942CB7">
      <w:pPr>
        <w:spacing w:after="0" w:line="360" w:lineRule="auto"/>
        <w:jc w:val="center"/>
        <w:rPr>
          <w:b/>
          <w:bCs/>
          <w:lang w:val="pl-PL"/>
        </w:rPr>
      </w:pPr>
      <w:r w:rsidRPr="00C00CF5">
        <w:rPr>
          <w:b/>
          <w:bCs/>
          <w:lang w:val="pl-PL"/>
        </w:rPr>
        <w:t>§ 10</w:t>
      </w:r>
      <w:r w:rsidR="007000D0" w:rsidRPr="00C00CF5">
        <w:rPr>
          <w:b/>
          <w:bCs/>
          <w:lang w:val="pl-PL"/>
        </w:rPr>
        <w:t>. Rozwiązanie umowy</w:t>
      </w:r>
    </w:p>
    <w:p w14:paraId="419467E6" w14:textId="77777777" w:rsidR="008A343C" w:rsidRPr="00C00CF5" w:rsidRDefault="007000D0" w:rsidP="00EC26A3">
      <w:pPr>
        <w:pStyle w:val="Nagwek2"/>
        <w:keepNext/>
        <w:numPr>
          <w:ilvl w:val="0"/>
          <w:numId w:val="16"/>
        </w:numPr>
        <w:spacing w:before="0" w:line="360" w:lineRule="auto"/>
        <w:ind w:left="426" w:hanging="426"/>
        <w:contextualSpacing/>
        <w:rPr>
          <w:rFonts w:ascii="Arial" w:hAnsi="Arial" w:cs="Arial"/>
          <w:szCs w:val="22"/>
          <w:lang w:val="pl-PL"/>
        </w:rPr>
      </w:pPr>
      <w:r w:rsidRPr="00C00CF5">
        <w:rPr>
          <w:rFonts w:ascii="Arial" w:hAnsi="Arial" w:cs="Arial"/>
          <w:szCs w:val="22"/>
          <w:lang w:val="pl-PL"/>
        </w:rPr>
        <w:t xml:space="preserve">Zamawiający ma prawo do odstąpienia od umowy na zasadach określonych w obowiązujących przepisach i w tym celu strony ustalają, że termin wykonania określony w </w:t>
      </w:r>
      <w:r w:rsidRPr="00C00CF5">
        <w:rPr>
          <w:rFonts w:ascii="Arial" w:hAnsi="Arial" w:cs="Arial"/>
          <w:bCs/>
          <w:szCs w:val="22"/>
          <w:lang w:val="pl-PL"/>
        </w:rPr>
        <w:t>§ 2</w:t>
      </w:r>
      <w:r w:rsidRPr="00C00CF5">
        <w:rPr>
          <w:rFonts w:ascii="Arial" w:hAnsi="Arial" w:cs="Arial"/>
          <w:szCs w:val="22"/>
          <w:lang w:val="pl-PL"/>
        </w:rPr>
        <w:t xml:space="preserve"> umowy jest terminem ściśle określonym w rozumieniu przepisów Kodeksu Cywilnego.</w:t>
      </w:r>
    </w:p>
    <w:p w14:paraId="7562BCB1" w14:textId="77777777" w:rsidR="008A343C" w:rsidRPr="00C00CF5" w:rsidRDefault="007000D0" w:rsidP="00EC26A3">
      <w:pPr>
        <w:pStyle w:val="Tekstpodstawowy"/>
        <w:numPr>
          <w:ilvl w:val="0"/>
          <w:numId w:val="16"/>
        </w:numPr>
        <w:spacing w:after="0" w:line="360" w:lineRule="auto"/>
        <w:ind w:left="426" w:hanging="426"/>
        <w:jc w:val="both"/>
        <w:rPr>
          <w:lang w:val="pl-PL" w:eastAsia="ar-SA"/>
        </w:rPr>
      </w:pPr>
      <w:r w:rsidRPr="00C00CF5">
        <w:rPr>
          <w:lang w:val="pl-PL"/>
        </w:rPr>
        <w:t>Zamawiający ma prawo wypowiedzieć umowę ze skutkiem natychmiastowym z przyczyn leżących po stronie Wykonawcy, jeżeli:</w:t>
      </w:r>
    </w:p>
    <w:p w14:paraId="67EDBFD8" w14:textId="77777777" w:rsidR="008A343C" w:rsidRPr="00C00CF5" w:rsidRDefault="007000D0" w:rsidP="00EC26A3">
      <w:pPr>
        <w:pStyle w:val="Nagwek3"/>
        <w:numPr>
          <w:ilvl w:val="0"/>
          <w:numId w:val="17"/>
        </w:numPr>
        <w:tabs>
          <w:tab w:val="left" w:pos="1418"/>
        </w:tabs>
        <w:spacing w:before="0" w:after="200" w:line="360" w:lineRule="auto"/>
        <w:ind w:left="851" w:hanging="425"/>
        <w:contextualSpacing/>
        <w:rPr>
          <w:rFonts w:ascii="Arial" w:hAnsi="Arial" w:cs="Arial"/>
          <w:szCs w:val="22"/>
          <w:lang w:val="pl-PL"/>
        </w:rPr>
      </w:pPr>
      <w:r w:rsidRPr="00C00CF5">
        <w:rPr>
          <w:rFonts w:ascii="Arial" w:hAnsi="Arial" w:cs="Arial"/>
          <w:szCs w:val="22"/>
          <w:lang w:val="pl-PL"/>
        </w:rPr>
        <w:t>zgłoszone przez Wykonawcę okoliczności „siły wyższej” trwają dłużej niż jeden (1) miesiąc a Strony umowy nie znajdą możliwego do przyjęcia rozwiązania – w terminie 2 miesięcy od dnia powzięcia wiedzy o powyższych okolicznościach przez Zamawiającego;</w:t>
      </w:r>
    </w:p>
    <w:p w14:paraId="26E5B0E4" w14:textId="77777777" w:rsidR="008A343C" w:rsidRPr="00C00CF5" w:rsidRDefault="007000D0" w:rsidP="00EC26A3">
      <w:pPr>
        <w:pStyle w:val="Nagwek3"/>
        <w:numPr>
          <w:ilvl w:val="0"/>
          <w:numId w:val="17"/>
        </w:numPr>
        <w:tabs>
          <w:tab w:val="left" w:pos="1418"/>
        </w:tabs>
        <w:spacing w:before="0" w:after="200" w:line="360" w:lineRule="auto"/>
        <w:ind w:left="851" w:hanging="425"/>
        <w:contextualSpacing/>
        <w:rPr>
          <w:rFonts w:ascii="Arial" w:hAnsi="Arial" w:cs="Arial"/>
          <w:szCs w:val="22"/>
          <w:lang w:val="pl-PL"/>
        </w:rPr>
      </w:pPr>
      <w:r w:rsidRPr="00C00CF5">
        <w:rPr>
          <w:rFonts w:ascii="Arial" w:hAnsi="Arial" w:cs="Arial"/>
          <w:szCs w:val="22"/>
          <w:lang w:val="pl-PL"/>
        </w:rPr>
        <w:t>Wykonawca dokona przelewu praw i obowiązków wynikających z niniejszej umowy na osobę trzecią bez pisemnej zgody Zamawiającego – w terminie 2 miesięcy od dnia powzięcia wiedzy o powyższych okolicznościach przez Zamawiającego;</w:t>
      </w:r>
    </w:p>
    <w:p w14:paraId="54BFD220" w14:textId="77777777" w:rsidR="008A343C" w:rsidRPr="00C00CF5" w:rsidRDefault="007000D0" w:rsidP="00EC26A3">
      <w:pPr>
        <w:pStyle w:val="Nagwek3"/>
        <w:numPr>
          <w:ilvl w:val="0"/>
          <w:numId w:val="17"/>
        </w:numPr>
        <w:tabs>
          <w:tab w:val="left" w:pos="1418"/>
        </w:tabs>
        <w:spacing w:before="0" w:after="200" w:line="360" w:lineRule="auto"/>
        <w:ind w:left="851" w:hanging="425"/>
        <w:contextualSpacing/>
        <w:rPr>
          <w:rFonts w:ascii="Arial" w:hAnsi="Arial" w:cs="Arial"/>
          <w:szCs w:val="22"/>
          <w:lang w:val="pl-PL"/>
        </w:rPr>
      </w:pPr>
      <w:r w:rsidRPr="00C00CF5">
        <w:rPr>
          <w:rFonts w:ascii="Arial" w:hAnsi="Arial" w:cs="Arial"/>
          <w:szCs w:val="22"/>
          <w:lang w:val="pl-PL"/>
        </w:rPr>
        <w:t>Wykonawca rażąco narusza postanowienia niniejszej umowy oraz obowiązujące przepisy prawa – w terminie 2 miesięcy od dnia powzięcia wiedzy o powyższych okolicznościach przez Zamawiającego;</w:t>
      </w:r>
    </w:p>
    <w:p w14:paraId="5DECF169" w14:textId="77777777" w:rsidR="008A343C" w:rsidRPr="00C00CF5" w:rsidRDefault="007000D0" w:rsidP="00EC26A3">
      <w:pPr>
        <w:pStyle w:val="Nagwek3"/>
        <w:numPr>
          <w:ilvl w:val="0"/>
          <w:numId w:val="17"/>
        </w:numPr>
        <w:tabs>
          <w:tab w:val="left" w:pos="1418"/>
        </w:tabs>
        <w:spacing w:before="0" w:line="360" w:lineRule="auto"/>
        <w:ind w:left="851" w:hanging="425"/>
        <w:contextualSpacing/>
        <w:rPr>
          <w:rFonts w:ascii="Arial" w:hAnsi="Arial" w:cs="Arial"/>
          <w:szCs w:val="22"/>
          <w:lang w:val="pl-PL"/>
        </w:rPr>
      </w:pPr>
      <w:r w:rsidRPr="00C00CF5">
        <w:rPr>
          <w:rFonts w:ascii="Arial" w:hAnsi="Arial" w:cs="Arial"/>
          <w:szCs w:val="22"/>
          <w:lang w:val="pl-PL"/>
        </w:rPr>
        <w:t>Wykonawca nie usunie w terminie wad (w tym niekompletności), wynikających z nienależytego wykonania przedmiotu umowy po ich stwierdzeniu, pomimo pisemnego wezwania przez Zamawiającego do usunięcia wad, w którym zostanie zakreślony termin ich usunięcia – w terminie 2 miesięcy od bezskutecznego upływu zakreślonego terminu;</w:t>
      </w:r>
    </w:p>
    <w:p w14:paraId="65F6368A" w14:textId="46966A5C" w:rsidR="008A343C" w:rsidRPr="00C00CF5" w:rsidRDefault="007000D0" w:rsidP="00EC26A3">
      <w:pPr>
        <w:pStyle w:val="Tekstpodstawowy"/>
        <w:numPr>
          <w:ilvl w:val="0"/>
          <w:numId w:val="17"/>
        </w:numPr>
        <w:spacing w:after="0" w:line="360" w:lineRule="auto"/>
        <w:ind w:left="851" w:hanging="425"/>
        <w:rPr>
          <w:lang w:val="pl-PL" w:eastAsia="ar-SA"/>
        </w:rPr>
      </w:pPr>
      <w:r w:rsidRPr="00C00CF5">
        <w:rPr>
          <w:lang w:val="pl-PL" w:eastAsia="ar-SA"/>
        </w:rPr>
        <w:t xml:space="preserve">suma kar umownych przekroczy pułap wskazany w </w:t>
      </w:r>
      <w:r w:rsidR="00F81B74" w:rsidRPr="00C00CF5">
        <w:rPr>
          <w:bCs/>
          <w:lang w:val="pl-PL"/>
        </w:rPr>
        <w:t>§ 8</w:t>
      </w:r>
      <w:r w:rsidRPr="00C00CF5">
        <w:rPr>
          <w:bCs/>
          <w:lang w:val="pl-PL"/>
        </w:rPr>
        <w:t xml:space="preserve"> ust. 5 </w:t>
      </w:r>
    </w:p>
    <w:p w14:paraId="31972D77" w14:textId="77777777" w:rsidR="008A343C" w:rsidRPr="00C00CF5" w:rsidRDefault="007000D0" w:rsidP="00EC26A3">
      <w:pPr>
        <w:pStyle w:val="Akapitzlist"/>
        <w:numPr>
          <w:ilvl w:val="0"/>
          <w:numId w:val="16"/>
        </w:numPr>
        <w:spacing w:after="0" w:line="360" w:lineRule="auto"/>
        <w:ind w:left="426" w:hanging="426"/>
        <w:jc w:val="both"/>
        <w:rPr>
          <w:lang w:val="pl-PL"/>
        </w:rPr>
      </w:pPr>
      <w:r w:rsidRPr="00C00CF5">
        <w:rPr>
          <w:lang w:val="pl-PL"/>
        </w:rPr>
        <w:t xml:space="preserve">Niezależnie od ust. 2 powyżej, Zamawiający ma prawo rozwiązać umowę bez podawania przyczyny, w terminie 5 tygodni od dnia zawarcia niniejszej Umowy, ze skutkiem natychmiastowym, na podstawie jednostronnego oświadczenia przesłanego Wykonawcy listem poleconym. W takim wypadku Zamawiający zapłaci Wykonawcy </w:t>
      </w:r>
      <w:r w:rsidRPr="00C00CF5">
        <w:rPr>
          <w:lang w:val="pl-PL"/>
        </w:rPr>
        <w:lastRenderedPageBreak/>
        <w:t>wyłącznie wynagrodzenie proporcjonalne do rzeczywiście wykonanych i udokumentowanych prac oraz dostarczonych lub zamówionych materiałów lub usług związanych z realizacją umowy do daty jej rozwiązania pod warunkiem, że prace te zostały wykonane prawidłowo i bez wad, co zostanie potwierdzone odpowiednią dokumentacją.</w:t>
      </w:r>
    </w:p>
    <w:p w14:paraId="0FB80633" w14:textId="77777777" w:rsidR="008A343C" w:rsidRPr="00C00CF5" w:rsidRDefault="007000D0" w:rsidP="00EC26A3">
      <w:pPr>
        <w:pStyle w:val="Akapitzlist"/>
        <w:numPr>
          <w:ilvl w:val="0"/>
          <w:numId w:val="16"/>
        </w:numPr>
        <w:spacing w:after="0" w:line="360" w:lineRule="auto"/>
        <w:ind w:left="426" w:hanging="426"/>
        <w:jc w:val="both"/>
        <w:rPr>
          <w:lang w:val="pl-PL"/>
        </w:rPr>
      </w:pPr>
      <w:r w:rsidRPr="00C00CF5">
        <w:rPr>
          <w:lang w:val="pl-PL"/>
        </w:rPr>
        <w:t>W wypadkach określonych w ust. 2 powyżej, Zamawiający będzie miał prawo dokonać ukończenia umowy lub zlecić je osobie trzeciej na koszt i ryzyko Wykonawcy, z tym zastrzeżeniem, iż Wykonawca będzie zobowiązany do poniesienia kosztów przewyższających wartość umowy. Należności te Wykonawca zapłaci w terminie 30 dni od daty otrzymania faktury.</w:t>
      </w:r>
    </w:p>
    <w:p w14:paraId="17759EE3" w14:textId="29A191DC" w:rsidR="008A343C" w:rsidRPr="00C00CF5" w:rsidRDefault="00F86450" w:rsidP="00942CB7">
      <w:pPr>
        <w:spacing w:after="0" w:line="360" w:lineRule="auto"/>
        <w:jc w:val="center"/>
        <w:rPr>
          <w:b/>
          <w:bCs/>
          <w:lang w:val="pl-PL"/>
        </w:rPr>
      </w:pPr>
      <w:r w:rsidRPr="00C00CF5">
        <w:rPr>
          <w:b/>
          <w:bCs/>
          <w:lang w:val="pl-PL"/>
        </w:rPr>
        <w:t>§ 11</w:t>
      </w:r>
      <w:r w:rsidR="007000D0" w:rsidRPr="00C00CF5">
        <w:rPr>
          <w:b/>
          <w:bCs/>
          <w:lang w:val="pl-PL"/>
        </w:rPr>
        <w:t xml:space="preserve">. </w:t>
      </w:r>
      <w:proofErr w:type="spellStart"/>
      <w:r w:rsidR="007000D0" w:rsidRPr="00C00CF5">
        <w:rPr>
          <w:b/>
          <w:bCs/>
        </w:rPr>
        <w:t>Informacje</w:t>
      </w:r>
      <w:proofErr w:type="spellEnd"/>
      <w:r w:rsidR="007000D0" w:rsidRPr="00C00CF5">
        <w:rPr>
          <w:b/>
          <w:bCs/>
        </w:rPr>
        <w:t xml:space="preserve"> </w:t>
      </w:r>
      <w:proofErr w:type="spellStart"/>
      <w:r w:rsidR="007000D0" w:rsidRPr="00C00CF5">
        <w:rPr>
          <w:b/>
          <w:bCs/>
        </w:rPr>
        <w:t>poufne</w:t>
      </w:r>
      <w:proofErr w:type="spellEnd"/>
    </w:p>
    <w:p w14:paraId="165D1B2C" w14:textId="77777777" w:rsidR="008A343C" w:rsidRPr="00C00CF5" w:rsidRDefault="007000D0" w:rsidP="00EC26A3">
      <w:pPr>
        <w:pStyle w:val="Default"/>
        <w:numPr>
          <w:ilvl w:val="0"/>
          <w:numId w:val="10"/>
        </w:numPr>
        <w:spacing w:line="360" w:lineRule="auto"/>
        <w:ind w:left="426" w:hanging="426"/>
        <w:jc w:val="both"/>
        <w:rPr>
          <w:bCs/>
          <w:color w:val="auto"/>
          <w:szCs w:val="22"/>
        </w:rPr>
      </w:pPr>
      <w:r w:rsidRPr="00C00CF5">
        <w:rPr>
          <w:bCs/>
          <w:color w:val="auto"/>
          <w:szCs w:val="22"/>
        </w:rPr>
        <w:t>Wykonawca jest zobowiązany do zachowania w poufności wszelkich danych, informacji, uzyskanych w ramach i w okresie obowiązywania niniejszej Umowy i do nieudostępniania ich osobom trzecim bez wyraźnej uprzedniej pisemnej zgody Zamawiającego.</w:t>
      </w:r>
    </w:p>
    <w:p w14:paraId="0CE81D03" w14:textId="77777777" w:rsidR="008A343C" w:rsidRPr="00C00CF5" w:rsidRDefault="007000D0" w:rsidP="00EC26A3">
      <w:pPr>
        <w:pStyle w:val="Default"/>
        <w:numPr>
          <w:ilvl w:val="0"/>
          <w:numId w:val="10"/>
        </w:numPr>
        <w:spacing w:line="360" w:lineRule="auto"/>
        <w:ind w:left="426" w:hanging="426"/>
        <w:jc w:val="both"/>
        <w:rPr>
          <w:bCs/>
          <w:color w:val="auto"/>
          <w:szCs w:val="22"/>
        </w:rPr>
      </w:pPr>
      <w:r w:rsidRPr="00C00CF5">
        <w:rPr>
          <w:bCs/>
          <w:color w:val="auto"/>
          <w:szCs w:val="22"/>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3FADAE24" w14:textId="77777777" w:rsidR="008A343C" w:rsidRPr="00C00CF5" w:rsidRDefault="007000D0" w:rsidP="00EC26A3">
      <w:pPr>
        <w:pStyle w:val="Default"/>
        <w:numPr>
          <w:ilvl w:val="0"/>
          <w:numId w:val="10"/>
        </w:numPr>
        <w:spacing w:line="360" w:lineRule="auto"/>
        <w:ind w:left="426" w:hanging="426"/>
        <w:jc w:val="both"/>
        <w:rPr>
          <w:bCs/>
          <w:color w:val="auto"/>
          <w:szCs w:val="22"/>
        </w:rPr>
      </w:pPr>
      <w:r w:rsidRPr="00C00CF5">
        <w:rPr>
          <w:bCs/>
          <w:color w:val="auto"/>
          <w:szCs w:val="22"/>
        </w:rPr>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04FE81CF" w14:textId="77777777" w:rsidR="008A343C" w:rsidRPr="00C00CF5" w:rsidRDefault="007000D0" w:rsidP="00EC26A3">
      <w:pPr>
        <w:pStyle w:val="Default"/>
        <w:numPr>
          <w:ilvl w:val="1"/>
          <w:numId w:val="11"/>
        </w:numPr>
        <w:spacing w:line="360" w:lineRule="auto"/>
        <w:ind w:left="851" w:hanging="425"/>
        <w:jc w:val="both"/>
        <w:rPr>
          <w:bCs/>
          <w:color w:val="auto"/>
          <w:szCs w:val="22"/>
        </w:rPr>
      </w:pPr>
      <w:r w:rsidRPr="00C00CF5">
        <w:rPr>
          <w:bCs/>
          <w:color w:val="auto"/>
          <w:szCs w:val="22"/>
        </w:rPr>
        <w:t>informacji finansowych, technologicznych, organizacyjnych, prawnych, księgowych oraz know-how Zamawiającego, a także dotyczących organizacji pracy;</w:t>
      </w:r>
    </w:p>
    <w:p w14:paraId="32C696CD" w14:textId="77777777" w:rsidR="008A343C" w:rsidRPr="00C00CF5" w:rsidRDefault="007000D0" w:rsidP="00EC26A3">
      <w:pPr>
        <w:pStyle w:val="Default"/>
        <w:numPr>
          <w:ilvl w:val="1"/>
          <w:numId w:val="11"/>
        </w:numPr>
        <w:spacing w:line="360" w:lineRule="auto"/>
        <w:ind w:left="851" w:hanging="425"/>
        <w:jc w:val="both"/>
        <w:rPr>
          <w:bCs/>
          <w:color w:val="auto"/>
          <w:szCs w:val="22"/>
        </w:rPr>
      </w:pPr>
      <w:r w:rsidRPr="00C00CF5">
        <w:rPr>
          <w:bCs/>
          <w:color w:val="auto"/>
          <w:szCs w:val="22"/>
        </w:rPr>
        <w:t>cen towarów i usług oferowanych przez Zamawiającego, warunków umów;</w:t>
      </w:r>
    </w:p>
    <w:p w14:paraId="0793FD95" w14:textId="77777777" w:rsidR="008A343C" w:rsidRPr="00C00CF5" w:rsidRDefault="007000D0" w:rsidP="00EC26A3">
      <w:pPr>
        <w:pStyle w:val="Default"/>
        <w:numPr>
          <w:ilvl w:val="1"/>
          <w:numId w:val="11"/>
        </w:numPr>
        <w:spacing w:line="360" w:lineRule="auto"/>
        <w:ind w:left="851" w:hanging="425"/>
        <w:jc w:val="both"/>
        <w:rPr>
          <w:bCs/>
          <w:color w:val="auto"/>
          <w:szCs w:val="22"/>
        </w:rPr>
      </w:pPr>
      <w:r w:rsidRPr="00C00CF5">
        <w:rPr>
          <w:bCs/>
          <w:color w:val="auto"/>
          <w:szCs w:val="22"/>
        </w:rPr>
        <w:t>uwarunkowań rynkowych Zamawiającego, informacji o kontrahentach Zamawiającego, warunków umów,</w:t>
      </w:r>
    </w:p>
    <w:p w14:paraId="5373FF11" w14:textId="77777777" w:rsidR="008A343C" w:rsidRPr="00C00CF5" w:rsidRDefault="007000D0" w:rsidP="00EC26A3">
      <w:pPr>
        <w:pStyle w:val="Default"/>
        <w:numPr>
          <w:ilvl w:val="1"/>
          <w:numId w:val="11"/>
        </w:numPr>
        <w:spacing w:line="360" w:lineRule="auto"/>
        <w:ind w:left="851" w:hanging="425"/>
        <w:jc w:val="both"/>
        <w:rPr>
          <w:bCs/>
          <w:color w:val="auto"/>
          <w:szCs w:val="22"/>
        </w:rPr>
      </w:pPr>
      <w:r w:rsidRPr="00C00CF5">
        <w:rPr>
          <w:bCs/>
          <w:color w:val="auto"/>
          <w:szCs w:val="22"/>
        </w:rPr>
        <w:t>wszelkich informacji technicznych związanych z usługami oferowanymi przez Zamawiającego,</w:t>
      </w:r>
    </w:p>
    <w:p w14:paraId="240D0306" w14:textId="77777777" w:rsidR="008A343C" w:rsidRPr="00C00CF5" w:rsidRDefault="007000D0" w:rsidP="00EC26A3">
      <w:pPr>
        <w:pStyle w:val="Default"/>
        <w:numPr>
          <w:ilvl w:val="1"/>
          <w:numId w:val="11"/>
        </w:numPr>
        <w:spacing w:line="360" w:lineRule="auto"/>
        <w:ind w:left="851" w:hanging="425"/>
        <w:jc w:val="both"/>
        <w:rPr>
          <w:bCs/>
          <w:color w:val="auto"/>
          <w:szCs w:val="22"/>
        </w:rPr>
      </w:pPr>
      <w:r w:rsidRPr="00C00CF5">
        <w:rPr>
          <w:bCs/>
          <w:color w:val="auto"/>
          <w:szCs w:val="22"/>
        </w:rPr>
        <w:lastRenderedPageBreak/>
        <w:t>sposobu organizacji pracy u Zamawiającego, stosowanych procedur;</w:t>
      </w:r>
    </w:p>
    <w:p w14:paraId="2239BA79" w14:textId="77777777" w:rsidR="008A343C" w:rsidRPr="00C00CF5" w:rsidRDefault="007000D0" w:rsidP="00EC26A3">
      <w:pPr>
        <w:pStyle w:val="Default"/>
        <w:numPr>
          <w:ilvl w:val="1"/>
          <w:numId w:val="11"/>
        </w:numPr>
        <w:spacing w:line="360" w:lineRule="auto"/>
        <w:ind w:left="851" w:hanging="425"/>
        <w:jc w:val="both"/>
        <w:rPr>
          <w:bCs/>
          <w:color w:val="auto"/>
          <w:szCs w:val="22"/>
        </w:rPr>
      </w:pPr>
      <w:r w:rsidRPr="00C00CF5">
        <w:rPr>
          <w:bCs/>
          <w:color w:val="auto"/>
          <w:szCs w:val="22"/>
        </w:rPr>
        <w:t>struktury organizacyjnej Zamawiającego, stanu zatrudnienia oraz informacji z tym związanych.</w:t>
      </w:r>
    </w:p>
    <w:p w14:paraId="1BB37DC4" w14:textId="77777777" w:rsidR="008A343C" w:rsidRPr="00C00CF5" w:rsidRDefault="007000D0" w:rsidP="00EC26A3">
      <w:pPr>
        <w:pStyle w:val="Default"/>
        <w:numPr>
          <w:ilvl w:val="0"/>
          <w:numId w:val="10"/>
        </w:numPr>
        <w:spacing w:line="360" w:lineRule="auto"/>
        <w:ind w:left="426" w:hanging="426"/>
        <w:jc w:val="both"/>
        <w:rPr>
          <w:bCs/>
          <w:color w:val="auto"/>
          <w:szCs w:val="22"/>
        </w:rPr>
      </w:pPr>
      <w:r w:rsidRPr="00C00CF5">
        <w:rPr>
          <w:bCs/>
          <w:color w:val="auto"/>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4FEC7875" w14:textId="77777777" w:rsidR="008A343C" w:rsidRPr="00C00CF5" w:rsidRDefault="007000D0" w:rsidP="00EC26A3">
      <w:pPr>
        <w:pStyle w:val="Default"/>
        <w:numPr>
          <w:ilvl w:val="0"/>
          <w:numId w:val="10"/>
        </w:numPr>
        <w:spacing w:line="360" w:lineRule="auto"/>
        <w:ind w:left="426" w:hanging="426"/>
        <w:jc w:val="both"/>
        <w:rPr>
          <w:bCs/>
          <w:color w:val="auto"/>
          <w:szCs w:val="22"/>
        </w:rPr>
      </w:pPr>
      <w:r w:rsidRPr="00C00CF5">
        <w:rPr>
          <w:bCs/>
          <w:color w:val="auto"/>
          <w:szCs w:val="22"/>
        </w:rPr>
        <w:t>Informacje, o których mowa w ust. 4, również uważa się za Informacje Poufne.</w:t>
      </w:r>
    </w:p>
    <w:p w14:paraId="3DD5F972" w14:textId="77777777" w:rsidR="008A343C" w:rsidRPr="00C00CF5" w:rsidRDefault="007000D0" w:rsidP="00EC26A3">
      <w:pPr>
        <w:pStyle w:val="Default"/>
        <w:numPr>
          <w:ilvl w:val="0"/>
          <w:numId w:val="10"/>
        </w:numPr>
        <w:spacing w:line="360" w:lineRule="auto"/>
        <w:ind w:left="426" w:hanging="426"/>
        <w:jc w:val="both"/>
        <w:rPr>
          <w:bCs/>
          <w:color w:val="auto"/>
          <w:szCs w:val="22"/>
        </w:rPr>
      </w:pPr>
      <w:r w:rsidRPr="00C00CF5">
        <w:rPr>
          <w:bCs/>
          <w:color w:val="auto"/>
          <w:szCs w:val="22"/>
        </w:rPr>
        <w:t xml:space="preserve">Wykonawca zobowiązuje się do nieujawniania lub powodowania ujawnienia Informacji Poufnych osobom trzecim bez wyraźnej uprzedniej pisemnej zgody Zamawiającego. </w:t>
      </w:r>
    </w:p>
    <w:p w14:paraId="54CF5531" w14:textId="77777777" w:rsidR="008A343C" w:rsidRPr="00C00CF5" w:rsidRDefault="007000D0" w:rsidP="00EC26A3">
      <w:pPr>
        <w:pStyle w:val="Default"/>
        <w:numPr>
          <w:ilvl w:val="0"/>
          <w:numId w:val="10"/>
        </w:numPr>
        <w:spacing w:line="360" w:lineRule="auto"/>
        <w:ind w:left="426" w:hanging="426"/>
        <w:jc w:val="both"/>
        <w:rPr>
          <w:bCs/>
          <w:color w:val="auto"/>
          <w:szCs w:val="22"/>
        </w:rPr>
      </w:pPr>
      <w:r w:rsidRPr="00C00CF5">
        <w:rPr>
          <w:bCs/>
          <w:color w:val="auto"/>
          <w:szCs w:val="22"/>
        </w:rPr>
        <w:t xml:space="preserve">Obowiązek zachowania poufności nie znajduje zastosowania do Informacji Poufnych, które stały się znane publicznie w sposób nienaruszający postanowień niniejszej Umowy. </w:t>
      </w:r>
    </w:p>
    <w:p w14:paraId="31041D48" w14:textId="77777777" w:rsidR="008A343C" w:rsidRPr="00C00CF5" w:rsidRDefault="007000D0" w:rsidP="00EC26A3">
      <w:pPr>
        <w:pStyle w:val="Default"/>
        <w:numPr>
          <w:ilvl w:val="0"/>
          <w:numId w:val="10"/>
        </w:numPr>
        <w:spacing w:line="360" w:lineRule="auto"/>
        <w:ind w:left="426" w:hanging="426"/>
        <w:jc w:val="both"/>
        <w:rPr>
          <w:bCs/>
          <w:color w:val="auto"/>
          <w:szCs w:val="22"/>
        </w:rPr>
      </w:pPr>
      <w:r w:rsidRPr="00C00CF5">
        <w:rPr>
          <w:bCs/>
          <w:color w:val="auto"/>
          <w:szCs w:val="22"/>
        </w:rPr>
        <w:t>Obowiązki wynikające z niniejszego paragrafu nie są ograniczone w czasie i wiążą Wykonawcę zarówno na terytorium Polski, jak i poza jej granicami.</w:t>
      </w:r>
    </w:p>
    <w:p w14:paraId="5B523598" w14:textId="6AF6FBF6" w:rsidR="008A343C" w:rsidRPr="00C00CF5" w:rsidRDefault="00F86450" w:rsidP="00942CB7">
      <w:pPr>
        <w:spacing w:after="0" w:line="360" w:lineRule="auto"/>
        <w:jc w:val="center"/>
        <w:rPr>
          <w:rFonts w:eastAsia="Arial"/>
          <w:b/>
          <w:bCs/>
          <w:lang w:val="pl-PL"/>
        </w:rPr>
      </w:pPr>
      <w:r w:rsidRPr="00C00CF5">
        <w:rPr>
          <w:b/>
          <w:bCs/>
          <w:lang w:val="pl-PL"/>
        </w:rPr>
        <w:t>§ 12.</w:t>
      </w:r>
      <w:r w:rsidR="00942CB7" w:rsidRPr="00C00CF5">
        <w:rPr>
          <w:rFonts w:eastAsia="Arial"/>
          <w:b/>
          <w:bCs/>
          <w:lang w:val="pl-PL"/>
        </w:rPr>
        <w:t xml:space="preserve"> </w:t>
      </w:r>
      <w:r w:rsidR="007000D0" w:rsidRPr="00C00CF5">
        <w:rPr>
          <w:b/>
          <w:bCs/>
          <w:lang w:val="pl-PL"/>
        </w:rPr>
        <w:t>Zmiany umowy</w:t>
      </w:r>
    </w:p>
    <w:p w14:paraId="7BDEF8FC" w14:textId="77777777" w:rsidR="008A343C" w:rsidRPr="00C00CF5" w:rsidRDefault="007000D0" w:rsidP="00EC26A3">
      <w:pPr>
        <w:pStyle w:val="Akapitzlist"/>
        <w:widowControl w:val="0"/>
        <w:numPr>
          <w:ilvl w:val="0"/>
          <w:numId w:val="29"/>
        </w:numPr>
        <w:spacing w:after="0" w:line="360" w:lineRule="auto"/>
        <w:jc w:val="both"/>
        <w:rPr>
          <w:lang w:val="pl-PL"/>
        </w:rPr>
      </w:pPr>
      <w:r w:rsidRPr="00C00CF5">
        <w:rPr>
          <w:rStyle w:val="BrakA"/>
          <w:lang w:val="pl-PL"/>
        </w:rPr>
        <w:t>Wszelkie zmiany Umowy wymagają formy pisemnej pod rygorem nieważności.</w:t>
      </w:r>
    </w:p>
    <w:p w14:paraId="3402C38C" w14:textId="77777777" w:rsidR="008A343C" w:rsidRPr="00C00CF5" w:rsidRDefault="007000D0" w:rsidP="00EC26A3">
      <w:pPr>
        <w:pStyle w:val="Akapitzlist"/>
        <w:widowControl w:val="0"/>
        <w:numPr>
          <w:ilvl w:val="0"/>
          <w:numId w:val="29"/>
        </w:numPr>
        <w:spacing w:after="0" w:line="360" w:lineRule="auto"/>
        <w:jc w:val="both"/>
        <w:rPr>
          <w:lang w:val="pl-PL"/>
        </w:rPr>
      </w:pPr>
      <w:r w:rsidRPr="00C00CF5">
        <w:rPr>
          <w:rStyle w:val="BrakA"/>
          <w:lang w:val="pl-PL"/>
        </w:rPr>
        <w:t>Zamawiający przewiduje możliwość istotnej zmiany postanowień niniejszej umowy w przypadku:</w:t>
      </w:r>
    </w:p>
    <w:p w14:paraId="6914B031" w14:textId="77777777" w:rsidR="008A343C" w:rsidRPr="00C00CF5" w:rsidRDefault="007000D0" w:rsidP="00EC26A3">
      <w:pPr>
        <w:pStyle w:val="Tekstpodstawowy"/>
        <w:numPr>
          <w:ilvl w:val="0"/>
          <w:numId w:val="30"/>
        </w:numPr>
        <w:spacing w:after="0" w:line="360" w:lineRule="auto"/>
        <w:jc w:val="both"/>
        <w:rPr>
          <w:lang w:val="pl-PL"/>
        </w:rPr>
      </w:pPr>
      <w:r w:rsidRPr="00C00CF5">
        <w:rPr>
          <w:rStyle w:val="BrakA"/>
          <w:lang w:val="pl-PL"/>
        </w:rPr>
        <w:t>zmian w przepisach prawa, uchwalonych po podpisaniu umowy, a mających wpływ na sposób lub termin wykonania umowy – w tej sytuacji Wykonawca przedstawi dokument obrazujący wpływ zmian prawa na zakres prac (wraz z potwierdzającymi go dowodami), a Strony dokonają uzgodnienia w zakresie terminu wykonania oraz ceny;</w:t>
      </w:r>
    </w:p>
    <w:p w14:paraId="59B83BF0" w14:textId="77777777" w:rsidR="008A343C" w:rsidRPr="00C00CF5" w:rsidRDefault="007000D0" w:rsidP="00EC26A3">
      <w:pPr>
        <w:pStyle w:val="Tekstpodstawowy"/>
        <w:numPr>
          <w:ilvl w:val="0"/>
          <w:numId w:val="30"/>
        </w:numPr>
        <w:spacing w:after="0" w:line="360" w:lineRule="auto"/>
        <w:jc w:val="both"/>
        <w:rPr>
          <w:lang w:val="pl-PL"/>
        </w:rPr>
      </w:pPr>
      <w:r w:rsidRPr="00C00CF5">
        <w:rPr>
          <w:rStyle w:val="BrakA"/>
          <w:lang w:val="pl-PL"/>
        </w:rPr>
        <w:t>konieczności zrealizowania umowy w sposób inny niż przewidziano, gdyby zastosowanie przewidzianych rozwiązań groziło niewykonaniem lub wadliwym wykonaniem umowy;</w:t>
      </w:r>
    </w:p>
    <w:p w14:paraId="0BE054DC" w14:textId="77777777" w:rsidR="008A343C" w:rsidRPr="00C00CF5" w:rsidRDefault="007000D0" w:rsidP="00EC26A3">
      <w:pPr>
        <w:pStyle w:val="Tekstpodstawowy"/>
        <w:numPr>
          <w:ilvl w:val="0"/>
          <w:numId w:val="30"/>
        </w:numPr>
        <w:spacing w:after="0" w:line="360" w:lineRule="auto"/>
        <w:jc w:val="both"/>
        <w:rPr>
          <w:lang w:val="pl-PL"/>
        </w:rPr>
      </w:pPr>
      <w:r w:rsidRPr="00C00CF5">
        <w:rPr>
          <w:rStyle w:val="BrakA"/>
          <w:lang w:val="pl-PL"/>
        </w:rPr>
        <w:t>zaistnienia siły wyższej.</w:t>
      </w:r>
    </w:p>
    <w:p w14:paraId="38243A43" w14:textId="77777777" w:rsidR="008A343C" w:rsidRPr="00C00CF5" w:rsidRDefault="007000D0" w:rsidP="00EC26A3">
      <w:pPr>
        <w:pStyle w:val="Tekstpodstawowy"/>
        <w:numPr>
          <w:ilvl w:val="0"/>
          <w:numId w:val="31"/>
        </w:numPr>
        <w:spacing w:after="0" w:line="360" w:lineRule="auto"/>
        <w:jc w:val="both"/>
        <w:rPr>
          <w:lang w:val="pl-PL"/>
        </w:rPr>
      </w:pPr>
      <w:r w:rsidRPr="00C00CF5">
        <w:rPr>
          <w:rStyle w:val="BrakA"/>
          <w:lang w:val="pl-PL"/>
        </w:rPr>
        <w:t>Ponadto Zamawiający przewiduje zmianę ceny w przypadku zmiany:</w:t>
      </w:r>
    </w:p>
    <w:p w14:paraId="60DBFAF9" w14:textId="77777777" w:rsidR="008A343C" w:rsidRPr="00C00CF5" w:rsidRDefault="007000D0" w:rsidP="00EC26A3">
      <w:pPr>
        <w:pStyle w:val="Akapitzlist"/>
        <w:widowControl w:val="0"/>
        <w:numPr>
          <w:ilvl w:val="0"/>
          <w:numId w:val="32"/>
        </w:numPr>
        <w:spacing w:after="0" w:line="360" w:lineRule="auto"/>
        <w:jc w:val="both"/>
        <w:rPr>
          <w:lang w:val="pl-PL"/>
        </w:rPr>
      </w:pPr>
      <w:r w:rsidRPr="00C00CF5">
        <w:rPr>
          <w:rStyle w:val="BrakA"/>
          <w:lang w:val="pl-PL"/>
        </w:rPr>
        <w:t>stawki podatku od towarów i usług,</w:t>
      </w:r>
    </w:p>
    <w:p w14:paraId="72380C1A" w14:textId="77777777" w:rsidR="008A343C" w:rsidRPr="00C00CF5" w:rsidRDefault="007000D0" w:rsidP="00EC26A3">
      <w:pPr>
        <w:pStyle w:val="Akapitzlist"/>
        <w:widowControl w:val="0"/>
        <w:numPr>
          <w:ilvl w:val="0"/>
          <w:numId w:val="32"/>
        </w:numPr>
        <w:spacing w:after="0" w:line="360" w:lineRule="auto"/>
        <w:jc w:val="both"/>
        <w:rPr>
          <w:lang w:val="pl-PL"/>
        </w:rPr>
      </w:pPr>
      <w:r w:rsidRPr="00C00CF5">
        <w:rPr>
          <w:rStyle w:val="BrakA"/>
          <w:lang w:val="pl-PL"/>
        </w:rPr>
        <w:t>wysokości minimalnego wynagrodzenia za pracę albo wysokości minimalnej stawki godzinowej, ustalonych na podstawie przepisów ustawy z dnia 10 października 2002 r. o minimalnym wynagrodzeniu za pracę,</w:t>
      </w:r>
    </w:p>
    <w:p w14:paraId="6B3545FE" w14:textId="77777777" w:rsidR="008A343C" w:rsidRPr="00C00CF5" w:rsidRDefault="007000D0" w:rsidP="00EC26A3">
      <w:pPr>
        <w:pStyle w:val="Akapitzlist"/>
        <w:widowControl w:val="0"/>
        <w:numPr>
          <w:ilvl w:val="0"/>
          <w:numId w:val="32"/>
        </w:numPr>
        <w:spacing w:before="120" w:after="0" w:line="360" w:lineRule="auto"/>
        <w:jc w:val="both"/>
        <w:rPr>
          <w:lang w:val="pl-PL"/>
        </w:rPr>
      </w:pPr>
      <w:r w:rsidRPr="00C00CF5">
        <w:rPr>
          <w:rStyle w:val="BrakA"/>
          <w:lang w:val="pl-PL"/>
        </w:rPr>
        <w:t>zasad podlegania ubezpieczeniom społecznym lub ubezpieczeniu zdrowotnemu lub wysokości stawki składki na ubezpieczenie społeczne i zdrowotne,</w:t>
      </w:r>
    </w:p>
    <w:p w14:paraId="75CB078C" w14:textId="77777777" w:rsidR="008A343C" w:rsidRPr="00C00CF5" w:rsidRDefault="007000D0" w:rsidP="00EC26A3">
      <w:pPr>
        <w:spacing w:after="0" w:line="360" w:lineRule="auto"/>
        <w:ind w:left="426"/>
        <w:jc w:val="both"/>
        <w:rPr>
          <w:rFonts w:eastAsia="Arial"/>
          <w:lang w:val="pl-PL"/>
        </w:rPr>
      </w:pPr>
      <w:r w:rsidRPr="00C00CF5">
        <w:rPr>
          <w:lang w:val="pl-PL"/>
        </w:rPr>
        <w:lastRenderedPageBreak/>
        <w:t>- jeżeli zmiany te będą miały wpływ na koszty wykonania zamówienia przez Wykonawcę. Strona wnioskująca o zmianę złoży drugiej Stronie w tym wypadku pisemny wniosek. Wykonawca złoży w takim wypadku, w terminie 3 dni od złożenia takiego wniosku, informację zawierającą szczegółową kalkulację wpływu opisanych w punktach 1–3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8ED83D1" w14:textId="77777777" w:rsidR="008A343C" w:rsidRPr="00C00CF5" w:rsidRDefault="007000D0" w:rsidP="00EC26A3">
      <w:pPr>
        <w:pStyle w:val="Akapitzlist"/>
        <w:widowControl w:val="0"/>
        <w:numPr>
          <w:ilvl w:val="0"/>
          <w:numId w:val="33"/>
        </w:numPr>
        <w:spacing w:after="0" w:line="360" w:lineRule="auto"/>
        <w:jc w:val="both"/>
        <w:rPr>
          <w:lang w:val="pl-PL"/>
        </w:rPr>
      </w:pPr>
      <w:r w:rsidRPr="00C00CF5">
        <w:rPr>
          <w:rStyle w:val="BrakA"/>
          <w:lang w:val="pl-PL"/>
        </w:rPr>
        <w:t>Ponadto Zamawiający dopuszcza istotne zmiany postanowień umowy w przypadku zmiany ilości i rodzaju maszyn objętych umową (np. wygaśnięcie obecnie obowiązujących gwarancji, zbycie, likwidacja maszyny, zmiana miejsca użytkowania maszyny itp.), tj. zmniejszenie lub zwiększenie taboru pod warunkiem zachowania cen jednostkowych, wysokości rabatów oraz nieprzekroczenia ogólnej wartości zawartej umowy. Zamawiający będzie na bieżąco powiadamiał Wykonawcę o zaistniałych zmianach. Zmiany te nie wymagają sporządzenia aneksu do umowy.</w:t>
      </w:r>
    </w:p>
    <w:p w14:paraId="5E125DB8" w14:textId="202D0FB8" w:rsidR="008A343C" w:rsidRPr="00C00CF5" w:rsidRDefault="00F86450" w:rsidP="00942CB7">
      <w:pPr>
        <w:pStyle w:val="Default"/>
        <w:spacing w:before="120" w:line="360" w:lineRule="auto"/>
        <w:ind w:left="426" w:hanging="426"/>
        <w:jc w:val="center"/>
        <w:rPr>
          <w:b/>
          <w:bCs/>
          <w:color w:val="auto"/>
          <w:szCs w:val="22"/>
        </w:rPr>
      </w:pPr>
      <w:r w:rsidRPr="00C00CF5">
        <w:rPr>
          <w:b/>
          <w:bCs/>
          <w:color w:val="auto"/>
          <w:szCs w:val="22"/>
        </w:rPr>
        <w:t>§ 13</w:t>
      </w:r>
      <w:r w:rsidR="007000D0" w:rsidRPr="00C00CF5">
        <w:rPr>
          <w:b/>
          <w:bCs/>
          <w:color w:val="auto"/>
          <w:szCs w:val="22"/>
        </w:rPr>
        <w:t xml:space="preserve">. </w:t>
      </w:r>
      <w:r w:rsidR="007000D0" w:rsidRPr="00C00CF5">
        <w:rPr>
          <w:b/>
          <w:bCs/>
          <w:color w:val="auto"/>
        </w:rPr>
        <w:t>Sposób komunikacji między stronami</w:t>
      </w:r>
    </w:p>
    <w:p w14:paraId="01A244E6" w14:textId="77777777" w:rsidR="008A343C" w:rsidRPr="00C00CF5" w:rsidRDefault="007000D0" w:rsidP="00EC26A3">
      <w:pPr>
        <w:pStyle w:val="Default"/>
        <w:numPr>
          <w:ilvl w:val="6"/>
          <w:numId w:val="5"/>
        </w:numPr>
        <w:spacing w:line="360" w:lineRule="auto"/>
        <w:ind w:left="426" w:hanging="426"/>
        <w:jc w:val="both"/>
        <w:rPr>
          <w:color w:val="auto"/>
          <w:szCs w:val="22"/>
        </w:rPr>
      </w:pPr>
      <w:r w:rsidRPr="00C00CF5">
        <w:rPr>
          <w:color w:val="auto"/>
          <w:szCs w:val="22"/>
        </w:rPr>
        <w:t xml:space="preserve">Do bieżącej współpracy w sprawach związanych z wykonywaniem umowy upoważnieni są: </w:t>
      </w:r>
    </w:p>
    <w:p w14:paraId="4939D1FE" w14:textId="77777777" w:rsidR="008A343C" w:rsidRPr="00C00CF5" w:rsidRDefault="007000D0" w:rsidP="00EC26A3">
      <w:pPr>
        <w:pStyle w:val="Default"/>
        <w:numPr>
          <w:ilvl w:val="0"/>
          <w:numId w:val="9"/>
        </w:numPr>
        <w:spacing w:line="360" w:lineRule="auto"/>
        <w:jc w:val="both"/>
        <w:rPr>
          <w:bCs/>
          <w:color w:val="auto"/>
          <w:szCs w:val="22"/>
        </w:rPr>
      </w:pPr>
      <w:r w:rsidRPr="00C00CF5">
        <w:rPr>
          <w:color w:val="auto"/>
          <w:szCs w:val="22"/>
        </w:rPr>
        <w:t>ze strony Zamawiającego:</w:t>
      </w:r>
    </w:p>
    <w:p w14:paraId="190B641E" w14:textId="4125CB7B" w:rsidR="007000D0" w:rsidRPr="00C00CF5" w:rsidRDefault="00195DCD" w:rsidP="00EC26A3">
      <w:pPr>
        <w:pStyle w:val="Default"/>
        <w:numPr>
          <w:ilvl w:val="0"/>
          <w:numId w:val="12"/>
        </w:numPr>
        <w:spacing w:line="360" w:lineRule="auto"/>
        <w:ind w:left="1134" w:hanging="283"/>
        <w:jc w:val="both"/>
        <w:rPr>
          <w:bCs/>
          <w:color w:val="auto"/>
          <w:szCs w:val="22"/>
        </w:rPr>
      </w:pPr>
      <w:r w:rsidRPr="00C00CF5">
        <w:rPr>
          <w:bCs/>
          <w:color w:val="auto"/>
          <w:szCs w:val="22"/>
        </w:rPr>
        <w:t>……………….</w:t>
      </w:r>
      <w:r w:rsidR="007000D0" w:rsidRPr="00C00CF5">
        <w:rPr>
          <w:bCs/>
          <w:color w:val="auto"/>
          <w:szCs w:val="22"/>
        </w:rPr>
        <w:t xml:space="preserve"> – tel. </w:t>
      </w:r>
      <w:r w:rsidRPr="00C00CF5">
        <w:rPr>
          <w:bCs/>
          <w:color w:val="auto"/>
          <w:szCs w:val="22"/>
        </w:rPr>
        <w:t>…………………………….</w:t>
      </w:r>
      <w:r w:rsidR="007000D0" w:rsidRPr="00C00CF5">
        <w:rPr>
          <w:bCs/>
          <w:color w:val="auto"/>
          <w:szCs w:val="22"/>
        </w:rPr>
        <w:t xml:space="preserve">, e-mail: </w:t>
      </w:r>
      <w:hyperlink r:id="rId10" w:history="1">
        <w:r w:rsidRPr="00C00CF5">
          <w:rPr>
            <w:rStyle w:val="Hipercze"/>
            <w:color w:val="auto"/>
            <w:szCs w:val="22"/>
            <w:lang w:val="de-AT"/>
          </w:rPr>
          <w:t>……………………………………….</w:t>
        </w:r>
      </w:hyperlink>
    </w:p>
    <w:p w14:paraId="2909A4A5" w14:textId="77777777" w:rsidR="008A343C" w:rsidRPr="00C00CF5" w:rsidRDefault="007000D0" w:rsidP="00EC26A3">
      <w:pPr>
        <w:pStyle w:val="Default"/>
        <w:numPr>
          <w:ilvl w:val="0"/>
          <w:numId w:val="4"/>
        </w:numPr>
        <w:spacing w:line="360" w:lineRule="auto"/>
        <w:jc w:val="both"/>
        <w:rPr>
          <w:bCs/>
          <w:color w:val="auto"/>
          <w:szCs w:val="22"/>
        </w:rPr>
      </w:pPr>
      <w:r w:rsidRPr="00C00CF5">
        <w:rPr>
          <w:color w:val="auto"/>
          <w:szCs w:val="22"/>
        </w:rPr>
        <w:t>ze strony Wykonawcy:</w:t>
      </w:r>
    </w:p>
    <w:p w14:paraId="71FE1FAF" w14:textId="0004B5D9" w:rsidR="008A343C" w:rsidRPr="00C00CF5" w:rsidRDefault="00195DCD" w:rsidP="00EC26A3">
      <w:pPr>
        <w:pStyle w:val="Default"/>
        <w:numPr>
          <w:ilvl w:val="0"/>
          <w:numId w:val="28"/>
        </w:numPr>
        <w:spacing w:line="360" w:lineRule="auto"/>
        <w:ind w:left="1276" w:hanging="425"/>
        <w:jc w:val="both"/>
        <w:rPr>
          <w:color w:val="auto"/>
          <w:lang w:val="de-AT"/>
        </w:rPr>
      </w:pPr>
      <w:r w:rsidRPr="00C00CF5">
        <w:rPr>
          <w:bCs/>
          <w:color w:val="auto"/>
          <w:szCs w:val="22"/>
          <w:lang w:val="en-US"/>
        </w:rPr>
        <w:t>………………………….</w:t>
      </w:r>
      <w:r w:rsidR="007000D0" w:rsidRPr="00C00CF5">
        <w:rPr>
          <w:bCs/>
          <w:color w:val="auto"/>
          <w:szCs w:val="22"/>
          <w:lang w:val="en-US"/>
        </w:rPr>
        <w:t xml:space="preserve"> – tel</w:t>
      </w:r>
      <w:r w:rsidRPr="00C00CF5">
        <w:rPr>
          <w:bCs/>
          <w:color w:val="auto"/>
          <w:szCs w:val="22"/>
          <w:lang w:val="en-US"/>
        </w:rPr>
        <w:t>.</w:t>
      </w:r>
      <w:r w:rsidR="007000D0" w:rsidRPr="00C00CF5">
        <w:rPr>
          <w:bCs/>
          <w:color w:val="auto"/>
          <w:szCs w:val="22"/>
          <w:lang w:val="en-US"/>
        </w:rPr>
        <w:t xml:space="preserve"> </w:t>
      </w:r>
      <w:r w:rsidRPr="00C00CF5">
        <w:rPr>
          <w:bCs/>
          <w:color w:val="auto"/>
          <w:szCs w:val="22"/>
          <w:lang w:val="en-US"/>
        </w:rPr>
        <w:t>……………………………………</w:t>
      </w:r>
      <w:r w:rsidR="007000D0" w:rsidRPr="00C00CF5">
        <w:rPr>
          <w:bCs/>
          <w:color w:val="auto"/>
          <w:szCs w:val="22"/>
          <w:lang w:val="en-US"/>
        </w:rPr>
        <w:t xml:space="preserve">, e-mail: </w:t>
      </w:r>
      <w:r w:rsidRPr="00C00CF5">
        <w:rPr>
          <w:bCs/>
          <w:color w:val="auto"/>
          <w:szCs w:val="22"/>
          <w:lang w:val="de-AT"/>
        </w:rPr>
        <w:t>………………………………………….</w:t>
      </w:r>
    </w:p>
    <w:p w14:paraId="3D12834C" w14:textId="0929E0DD" w:rsidR="008A343C" w:rsidRPr="00C00CF5" w:rsidRDefault="007000D0" w:rsidP="00EC26A3">
      <w:pPr>
        <w:pStyle w:val="Default"/>
        <w:numPr>
          <w:ilvl w:val="6"/>
          <w:numId w:val="5"/>
        </w:numPr>
        <w:spacing w:line="360" w:lineRule="auto"/>
        <w:ind w:left="426" w:hanging="426"/>
        <w:jc w:val="both"/>
        <w:rPr>
          <w:color w:val="auto"/>
          <w:szCs w:val="22"/>
        </w:rPr>
      </w:pPr>
      <w:r w:rsidRPr="00C00CF5">
        <w:rPr>
          <w:color w:val="auto"/>
          <w:szCs w:val="22"/>
        </w:rPr>
        <w:t>Zmiana osób i danych wskazanych w ust. 1 następuje poprzez pisemne powiadomienie drugiej Strony i nie stanowi zmian</w:t>
      </w:r>
      <w:r w:rsidR="00F81B74" w:rsidRPr="00C00CF5">
        <w:rPr>
          <w:color w:val="auto"/>
          <w:szCs w:val="22"/>
        </w:rPr>
        <w:t>y treści umowy w rozumieniu § 12</w:t>
      </w:r>
      <w:r w:rsidRPr="00C00CF5">
        <w:rPr>
          <w:color w:val="auto"/>
          <w:szCs w:val="22"/>
        </w:rPr>
        <w:t>.</w:t>
      </w:r>
    </w:p>
    <w:p w14:paraId="208638E9" w14:textId="2DF974C9" w:rsidR="008A343C" w:rsidRPr="00C00CF5" w:rsidRDefault="00F86450" w:rsidP="00942CB7">
      <w:pPr>
        <w:pStyle w:val="Default"/>
        <w:spacing w:before="120" w:line="360" w:lineRule="auto"/>
        <w:ind w:left="426" w:hanging="426"/>
        <w:jc w:val="center"/>
        <w:rPr>
          <w:b/>
          <w:bCs/>
          <w:color w:val="auto"/>
          <w:szCs w:val="22"/>
        </w:rPr>
      </w:pPr>
      <w:r w:rsidRPr="00C00CF5">
        <w:rPr>
          <w:b/>
          <w:bCs/>
          <w:color w:val="auto"/>
          <w:szCs w:val="22"/>
        </w:rPr>
        <w:t>§ 14</w:t>
      </w:r>
      <w:r w:rsidR="007000D0" w:rsidRPr="00C00CF5">
        <w:rPr>
          <w:b/>
          <w:bCs/>
          <w:color w:val="auto"/>
          <w:szCs w:val="22"/>
        </w:rPr>
        <w:t xml:space="preserve">. </w:t>
      </w:r>
      <w:r w:rsidR="00942CB7" w:rsidRPr="00C00CF5">
        <w:rPr>
          <w:b/>
          <w:bCs/>
          <w:color w:val="auto"/>
          <w:szCs w:val="22"/>
        </w:rPr>
        <w:t xml:space="preserve"> </w:t>
      </w:r>
      <w:r w:rsidR="007000D0" w:rsidRPr="00C00CF5">
        <w:rPr>
          <w:b/>
          <w:bCs/>
          <w:color w:val="auto"/>
          <w:szCs w:val="22"/>
        </w:rPr>
        <w:t>Postanowienia końcowe</w:t>
      </w:r>
    </w:p>
    <w:p w14:paraId="58420FAB" w14:textId="77777777" w:rsidR="008A343C" w:rsidRPr="00C00CF5" w:rsidRDefault="007000D0" w:rsidP="00EC26A3">
      <w:pPr>
        <w:pStyle w:val="Tekstpodstawowywcity3"/>
        <w:widowControl w:val="0"/>
        <w:numPr>
          <w:ilvl w:val="0"/>
          <w:numId w:val="2"/>
        </w:numPr>
        <w:spacing w:after="0" w:line="360" w:lineRule="auto"/>
        <w:ind w:left="426" w:hanging="426"/>
        <w:jc w:val="both"/>
        <w:textAlignment w:val="baseline"/>
        <w:rPr>
          <w:sz w:val="22"/>
          <w:szCs w:val="22"/>
          <w:lang w:val="pl-PL"/>
        </w:rPr>
      </w:pPr>
      <w:r w:rsidRPr="00C00CF5">
        <w:rPr>
          <w:sz w:val="22"/>
          <w:szCs w:val="22"/>
          <w:lang w:val="pl-PL"/>
        </w:rPr>
        <w:t>W sprawach nieunormowanych niniejszą umową zastosowanie mają przepisy Kodeksu Cywilnego.</w:t>
      </w:r>
    </w:p>
    <w:p w14:paraId="796008D5" w14:textId="77777777" w:rsidR="008A343C" w:rsidRPr="00C00CF5" w:rsidRDefault="007000D0" w:rsidP="00EC26A3">
      <w:pPr>
        <w:pStyle w:val="Tekstpodstawowywcity3"/>
        <w:widowControl w:val="0"/>
        <w:numPr>
          <w:ilvl w:val="0"/>
          <w:numId w:val="2"/>
        </w:numPr>
        <w:spacing w:after="0" w:line="360" w:lineRule="auto"/>
        <w:ind w:left="426" w:hanging="426"/>
        <w:jc w:val="both"/>
        <w:textAlignment w:val="baseline"/>
        <w:rPr>
          <w:sz w:val="22"/>
          <w:szCs w:val="22"/>
          <w:lang w:val="pl-PL"/>
        </w:rPr>
      </w:pPr>
      <w:r w:rsidRPr="00C00CF5">
        <w:rPr>
          <w:sz w:val="22"/>
          <w:szCs w:val="22"/>
          <w:lang w:val="pl-PL"/>
        </w:rPr>
        <w:t xml:space="preserve">Ewentualne spory mogące wyniknąć z niniejszej umowy rozpatrywane będą przez Sąd </w:t>
      </w:r>
      <w:r w:rsidRPr="00C00CF5">
        <w:rPr>
          <w:sz w:val="22"/>
          <w:szCs w:val="22"/>
          <w:lang w:val="pl-PL"/>
        </w:rPr>
        <w:lastRenderedPageBreak/>
        <w:t>właściwy dla siedziby Zamawiającego.</w:t>
      </w:r>
    </w:p>
    <w:p w14:paraId="743FBAED" w14:textId="77777777" w:rsidR="008A343C" w:rsidRPr="00C00CF5" w:rsidRDefault="007000D0" w:rsidP="00EC26A3">
      <w:pPr>
        <w:pStyle w:val="Default"/>
        <w:numPr>
          <w:ilvl w:val="0"/>
          <w:numId w:val="2"/>
        </w:numPr>
        <w:spacing w:line="360" w:lineRule="auto"/>
        <w:ind w:left="426" w:hanging="426"/>
        <w:jc w:val="both"/>
        <w:rPr>
          <w:color w:val="auto"/>
          <w:szCs w:val="22"/>
        </w:rPr>
      </w:pPr>
      <w:r w:rsidRPr="00C00CF5">
        <w:rPr>
          <w:color w:val="auto"/>
          <w:szCs w:val="22"/>
        </w:rPr>
        <w:t>Wszelkie zawiadomienia i informacje wymagane według niniejszej umowy lub jej dotyczące będą przekazywane pisemnie i doręczane osobiście, e-mailem lub przesyłką poleconą na adresy Stron lub adresy e-mail wskazane w umowie.</w:t>
      </w:r>
    </w:p>
    <w:p w14:paraId="4BF31780" w14:textId="77777777" w:rsidR="008A343C" w:rsidRPr="00C00CF5" w:rsidRDefault="007000D0" w:rsidP="00EC26A3">
      <w:pPr>
        <w:pStyle w:val="Default"/>
        <w:numPr>
          <w:ilvl w:val="0"/>
          <w:numId w:val="2"/>
        </w:numPr>
        <w:spacing w:line="360" w:lineRule="auto"/>
        <w:ind w:left="426" w:hanging="426"/>
        <w:jc w:val="both"/>
        <w:rPr>
          <w:color w:val="auto"/>
          <w:szCs w:val="22"/>
        </w:rPr>
      </w:pPr>
      <w:r w:rsidRPr="00C00CF5">
        <w:rPr>
          <w:color w:val="auto"/>
          <w:szCs w:val="22"/>
        </w:rPr>
        <w:t>Informacje i zawiadomienia uważa się za należycie doręczone i ważne:</w:t>
      </w:r>
    </w:p>
    <w:p w14:paraId="47D957A6" w14:textId="77777777" w:rsidR="008A343C" w:rsidRPr="00C00CF5" w:rsidRDefault="007000D0" w:rsidP="00EC26A3">
      <w:pPr>
        <w:pStyle w:val="Default"/>
        <w:numPr>
          <w:ilvl w:val="1"/>
          <w:numId w:val="6"/>
        </w:numPr>
        <w:spacing w:line="360" w:lineRule="auto"/>
        <w:ind w:left="709" w:hanging="283"/>
        <w:jc w:val="both"/>
        <w:rPr>
          <w:color w:val="auto"/>
          <w:szCs w:val="22"/>
        </w:rPr>
      </w:pPr>
      <w:r w:rsidRPr="00C00CF5">
        <w:rPr>
          <w:color w:val="auto"/>
          <w:szCs w:val="22"/>
        </w:rPr>
        <w:t>w dniu, kiedy Zamawiający/Wykonawca otrzymał potwierdzenie o doręczeniu e-maila (lub inną odpowiednią wiadomość o doręczeniu);</w:t>
      </w:r>
    </w:p>
    <w:p w14:paraId="78046673" w14:textId="77777777" w:rsidR="008A343C" w:rsidRPr="00C00CF5" w:rsidRDefault="007000D0" w:rsidP="00EC26A3">
      <w:pPr>
        <w:pStyle w:val="Default"/>
        <w:numPr>
          <w:ilvl w:val="1"/>
          <w:numId w:val="6"/>
        </w:numPr>
        <w:spacing w:line="360" w:lineRule="auto"/>
        <w:ind w:left="709" w:hanging="283"/>
        <w:jc w:val="both"/>
        <w:rPr>
          <w:color w:val="auto"/>
          <w:szCs w:val="22"/>
        </w:rPr>
      </w:pPr>
      <w:r w:rsidRPr="00C00CF5">
        <w:rPr>
          <w:color w:val="auto"/>
          <w:szCs w:val="22"/>
        </w:rPr>
        <w:t>we wszystkich innych przypadkach w dniu odebrania przesyłki przez Wykonawcę/ Zamawiającego.</w:t>
      </w:r>
    </w:p>
    <w:p w14:paraId="5BDB403D" w14:textId="77777777" w:rsidR="008A343C" w:rsidRPr="00C00CF5" w:rsidRDefault="007000D0" w:rsidP="00EC26A3">
      <w:pPr>
        <w:pStyle w:val="Default"/>
        <w:numPr>
          <w:ilvl w:val="0"/>
          <w:numId w:val="2"/>
        </w:numPr>
        <w:spacing w:line="360" w:lineRule="auto"/>
        <w:ind w:left="426" w:hanging="426"/>
        <w:jc w:val="both"/>
        <w:rPr>
          <w:color w:val="auto"/>
          <w:szCs w:val="22"/>
        </w:rPr>
      </w:pPr>
      <w:r w:rsidRPr="00C00CF5">
        <w:rPr>
          <w:bCs/>
          <w:color w:val="auto"/>
          <w:szCs w:val="22"/>
        </w:rPr>
        <w:t xml:space="preserve">Umowę sporządzono w dwóch jednobrzmiących egzemplarzach, </w:t>
      </w:r>
      <w:r w:rsidRPr="00C00CF5">
        <w:rPr>
          <w:color w:val="auto"/>
          <w:szCs w:val="22"/>
        </w:rPr>
        <w:t>po 1 egzemplarzu dla każdej ze stron.</w:t>
      </w:r>
    </w:p>
    <w:p w14:paraId="053C44BF" w14:textId="77777777" w:rsidR="008A343C" w:rsidRPr="00C00CF5" w:rsidRDefault="007000D0" w:rsidP="00EC26A3">
      <w:pPr>
        <w:pStyle w:val="Default"/>
        <w:numPr>
          <w:ilvl w:val="0"/>
          <w:numId w:val="2"/>
        </w:numPr>
        <w:spacing w:line="360" w:lineRule="auto"/>
        <w:ind w:left="426" w:hanging="426"/>
        <w:jc w:val="both"/>
        <w:rPr>
          <w:color w:val="auto"/>
          <w:szCs w:val="22"/>
        </w:rPr>
      </w:pPr>
      <w:r w:rsidRPr="00C00CF5">
        <w:rPr>
          <w:color w:val="auto"/>
          <w:szCs w:val="22"/>
        </w:rPr>
        <w:t xml:space="preserve">Integralną częścią umowy stanowi: </w:t>
      </w:r>
    </w:p>
    <w:p w14:paraId="74260C08" w14:textId="77777777" w:rsidR="008A343C" w:rsidRPr="00C00CF5" w:rsidRDefault="007000D0" w:rsidP="00EC26A3">
      <w:pPr>
        <w:pStyle w:val="Default"/>
        <w:numPr>
          <w:ilvl w:val="0"/>
          <w:numId w:val="3"/>
        </w:numPr>
        <w:spacing w:line="360" w:lineRule="auto"/>
        <w:ind w:left="851" w:hanging="425"/>
        <w:jc w:val="both"/>
        <w:rPr>
          <w:color w:val="auto"/>
          <w:szCs w:val="22"/>
        </w:rPr>
      </w:pPr>
      <w:r w:rsidRPr="00C00CF5">
        <w:rPr>
          <w:color w:val="auto"/>
          <w:szCs w:val="22"/>
        </w:rPr>
        <w:t>Załącznik nr 1 – Opis przedmiotu zamówienia</w:t>
      </w:r>
    </w:p>
    <w:p w14:paraId="56021CDC" w14:textId="17C699BC" w:rsidR="00942CB7" w:rsidRPr="00C00CF5" w:rsidRDefault="007000D0" w:rsidP="00EC26A3">
      <w:pPr>
        <w:pStyle w:val="Default"/>
        <w:numPr>
          <w:ilvl w:val="0"/>
          <w:numId w:val="3"/>
        </w:numPr>
        <w:spacing w:line="360" w:lineRule="auto"/>
        <w:ind w:left="851" w:hanging="425"/>
        <w:jc w:val="both"/>
        <w:rPr>
          <w:color w:val="auto"/>
          <w:szCs w:val="22"/>
        </w:rPr>
      </w:pPr>
      <w:r w:rsidRPr="00C00CF5">
        <w:rPr>
          <w:color w:val="auto"/>
          <w:szCs w:val="22"/>
        </w:rPr>
        <w:t xml:space="preserve">Załącznik nr 2 – Oferta Wykonawcy </w:t>
      </w:r>
    </w:p>
    <w:p w14:paraId="39046F74" w14:textId="77777777" w:rsidR="00942CB7" w:rsidRDefault="00942CB7" w:rsidP="00942CB7">
      <w:pPr>
        <w:pStyle w:val="Default"/>
        <w:spacing w:line="360" w:lineRule="auto"/>
        <w:ind w:left="851"/>
        <w:jc w:val="both"/>
        <w:rPr>
          <w:color w:val="auto"/>
          <w:szCs w:val="22"/>
        </w:rPr>
      </w:pPr>
    </w:p>
    <w:p w14:paraId="1142260F" w14:textId="77777777" w:rsidR="00822BEB" w:rsidRDefault="00822BEB" w:rsidP="00942CB7">
      <w:pPr>
        <w:pStyle w:val="Default"/>
        <w:spacing w:line="360" w:lineRule="auto"/>
        <w:ind w:left="851"/>
        <w:jc w:val="both"/>
        <w:rPr>
          <w:color w:val="auto"/>
          <w:szCs w:val="22"/>
        </w:rPr>
      </w:pPr>
    </w:p>
    <w:p w14:paraId="31BABE9A" w14:textId="77777777" w:rsidR="00822BEB" w:rsidRPr="00C00CF5" w:rsidRDefault="00822BEB" w:rsidP="00942CB7">
      <w:pPr>
        <w:pStyle w:val="Default"/>
        <w:spacing w:line="360" w:lineRule="auto"/>
        <w:ind w:left="851"/>
        <w:jc w:val="both"/>
        <w:rPr>
          <w:color w:val="auto"/>
          <w:szCs w:val="22"/>
        </w:rPr>
      </w:pPr>
      <w:bookmarkStart w:id="4" w:name="_GoBack"/>
      <w:bookmarkEnd w:id="4"/>
    </w:p>
    <w:tbl>
      <w:tblPr>
        <w:tblW w:w="9285" w:type="dxa"/>
        <w:tblLook w:val="04A0" w:firstRow="1" w:lastRow="0" w:firstColumn="1" w:lastColumn="0" w:noHBand="0" w:noVBand="1"/>
      </w:tblPr>
      <w:tblGrid>
        <w:gridCol w:w="4645"/>
        <w:gridCol w:w="4640"/>
      </w:tblGrid>
      <w:tr w:rsidR="00C00CF5" w:rsidRPr="00C00CF5" w14:paraId="785FEA69" w14:textId="77777777" w:rsidTr="00EC26A3">
        <w:tc>
          <w:tcPr>
            <w:tcW w:w="4645" w:type="dxa"/>
            <w:shd w:val="clear" w:color="auto" w:fill="auto"/>
          </w:tcPr>
          <w:p w14:paraId="4FD879B0" w14:textId="77777777" w:rsidR="008A343C" w:rsidRPr="00C00CF5" w:rsidRDefault="007000D0" w:rsidP="00EC26A3">
            <w:pPr>
              <w:snapToGrid w:val="0"/>
              <w:spacing w:after="0" w:line="360" w:lineRule="auto"/>
              <w:jc w:val="center"/>
              <w:rPr>
                <w:b/>
                <w:bCs/>
                <w:lang w:val="pl-PL"/>
              </w:rPr>
            </w:pPr>
            <w:r w:rsidRPr="00C00CF5">
              <w:rPr>
                <w:b/>
                <w:bCs/>
                <w:lang w:val="pl-PL"/>
              </w:rPr>
              <w:t>Zamawiający</w:t>
            </w:r>
          </w:p>
          <w:p w14:paraId="3EC1470E" w14:textId="77777777" w:rsidR="00902287" w:rsidRPr="00C00CF5" w:rsidRDefault="00902287" w:rsidP="00EC26A3">
            <w:pPr>
              <w:snapToGrid w:val="0"/>
              <w:spacing w:after="0" w:line="360" w:lineRule="auto"/>
              <w:jc w:val="center"/>
              <w:rPr>
                <w:b/>
                <w:bCs/>
                <w:lang w:val="pl-PL"/>
              </w:rPr>
            </w:pPr>
          </w:p>
          <w:p w14:paraId="0DF35E3E" w14:textId="77777777" w:rsidR="00902287" w:rsidRPr="00C00CF5" w:rsidRDefault="00902287" w:rsidP="00EC26A3">
            <w:pPr>
              <w:snapToGrid w:val="0"/>
              <w:spacing w:after="0" w:line="360" w:lineRule="auto"/>
              <w:jc w:val="center"/>
              <w:rPr>
                <w:b/>
                <w:bCs/>
                <w:lang w:val="pl-PL"/>
              </w:rPr>
            </w:pPr>
          </w:p>
        </w:tc>
        <w:tc>
          <w:tcPr>
            <w:tcW w:w="4640" w:type="dxa"/>
            <w:shd w:val="clear" w:color="auto" w:fill="auto"/>
          </w:tcPr>
          <w:p w14:paraId="4C733622" w14:textId="77777777" w:rsidR="008A343C" w:rsidRPr="00C00CF5" w:rsidRDefault="007000D0" w:rsidP="00EC26A3">
            <w:pPr>
              <w:snapToGrid w:val="0"/>
              <w:spacing w:after="0" w:line="360" w:lineRule="auto"/>
              <w:jc w:val="center"/>
              <w:rPr>
                <w:b/>
                <w:bCs/>
                <w:lang w:val="pl-PL"/>
              </w:rPr>
            </w:pPr>
            <w:r w:rsidRPr="00C00CF5">
              <w:rPr>
                <w:b/>
                <w:bCs/>
                <w:lang w:val="pl-PL"/>
              </w:rPr>
              <w:t>Wykonawca</w:t>
            </w:r>
          </w:p>
          <w:p w14:paraId="7AF0865F" w14:textId="77777777" w:rsidR="008A343C" w:rsidRPr="00C00CF5" w:rsidRDefault="008A343C" w:rsidP="00EC26A3">
            <w:pPr>
              <w:snapToGrid w:val="0"/>
              <w:spacing w:after="0" w:line="360" w:lineRule="auto"/>
              <w:jc w:val="center"/>
              <w:rPr>
                <w:b/>
                <w:bCs/>
                <w:lang w:val="pl-PL"/>
              </w:rPr>
            </w:pPr>
          </w:p>
        </w:tc>
      </w:tr>
      <w:tr w:rsidR="008A343C" w:rsidRPr="00C00CF5" w14:paraId="263CC05F" w14:textId="77777777" w:rsidTr="00EC26A3">
        <w:tc>
          <w:tcPr>
            <w:tcW w:w="4645" w:type="dxa"/>
            <w:shd w:val="clear" w:color="auto" w:fill="auto"/>
          </w:tcPr>
          <w:p w14:paraId="12B0C0BF" w14:textId="77777777" w:rsidR="008A343C" w:rsidRPr="00C00CF5" w:rsidRDefault="008A343C" w:rsidP="00EC26A3">
            <w:pPr>
              <w:spacing w:after="0" w:line="360" w:lineRule="auto"/>
              <w:jc w:val="both"/>
              <w:rPr>
                <w:bCs/>
                <w:lang w:val="pl-PL"/>
              </w:rPr>
            </w:pPr>
          </w:p>
          <w:p w14:paraId="21DF29F1" w14:textId="77777777" w:rsidR="008A343C" w:rsidRPr="00C00CF5" w:rsidRDefault="007000D0" w:rsidP="00EC26A3">
            <w:pPr>
              <w:spacing w:after="0" w:line="360" w:lineRule="auto"/>
              <w:jc w:val="center"/>
              <w:rPr>
                <w:bCs/>
                <w:lang w:val="pl-PL"/>
              </w:rPr>
            </w:pPr>
            <w:r w:rsidRPr="00C00CF5">
              <w:rPr>
                <w:bCs/>
                <w:lang w:val="pl-PL"/>
              </w:rPr>
              <w:t>………………………………………..</w:t>
            </w:r>
          </w:p>
        </w:tc>
        <w:tc>
          <w:tcPr>
            <w:tcW w:w="4640" w:type="dxa"/>
            <w:shd w:val="clear" w:color="auto" w:fill="auto"/>
          </w:tcPr>
          <w:p w14:paraId="0958D221" w14:textId="77777777" w:rsidR="008A343C" w:rsidRPr="00C00CF5" w:rsidRDefault="008A343C" w:rsidP="00EC26A3">
            <w:pPr>
              <w:spacing w:after="0" w:line="360" w:lineRule="auto"/>
              <w:jc w:val="both"/>
              <w:rPr>
                <w:bCs/>
                <w:lang w:val="pl-PL"/>
              </w:rPr>
            </w:pPr>
          </w:p>
          <w:p w14:paraId="2F81EBB8" w14:textId="77777777" w:rsidR="008A343C" w:rsidRPr="00C00CF5" w:rsidRDefault="007000D0" w:rsidP="00EC26A3">
            <w:pPr>
              <w:spacing w:after="0" w:line="360" w:lineRule="auto"/>
              <w:jc w:val="center"/>
              <w:rPr>
                <w:bCs/>
                <w:lang w:val="pl-PL"/>
              </w:rPr>
            </w:pPr>
            <w:r w:rsidRPr="00C00CF5">
              <w:rPr>
                <w:bCs/>
                <w:lang w:val="pl-PL"/>
              </w:rPr>
              <w:t>………………………………………..</w:t>
            </w:r>
          </w:p>
        </w:tc>
      </w:tr>
    </w:tbl>
    <w:p w14:paraId="03ACBDC7" w14:textId="77777777" w:rsidR="008A343C" w:rsidRPr="00C00CF5" w:rsidRDefault="008A343C" w:rsidP="00EC26A3">
      <w:pPr>
        <w:pStyle w:val="Default"/>
        <w:spacing w:line="360" w:lineRule="auto"/>
        <w:jc w:val="both"/>
        <w:rPr>
          <w:color w:val="auto"/>
          <w:szCs w:val="22"/>
        </w:rPr>
      </w:pPr>
    </w:p>
    <w:p w14:paraId="14F936CA" w14:textId="77777777" w:rsidR="008A343C" w:rsidRPr="00C00CF5" w:rsidRDefault="008A343C" w:rsidP="00EC26A3">
      <w:pPr>
        <w:spacing w:after="0" w:line="360" w:lineRule="auto"/>
        <w:rPr>
          <w:lang w:val="pl-PL"/>
        </w:rPr>
      </w:pPr>
    </w:p>
    <w:p w14:paraId="37B79F67" w14:textId="77777777" w:rsidR="008A343C" w:rsidRPr="00C00CF5" w:rsidRDefault="008A343C" w:rsidP="00EC26A3">
      <w:pPr>
        <w:spacing w:line="360" w:lineRule="auto"/>
      </w:pPr>
    </w:p>
    <w:sectPr w:rsidR="008A343C" w:rsidRPr="00C00CF5">
      <w:headerReference w:type="default" r:id="rId11"/>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3D281" w14:textId="77777777" w:rsidR="002D16B3" w:rsidRDefault="002D16B3" w:rsidP="00DB1D5B">
      <w:pPr>
        <w:spacing w:after="0" w:line="240" w:lineRule="auto"/>
      </w:pPr>
      <w:r>
        <w:separator/>
      </w:r>
    </w:p>
  </w:endnote>
  <w:endnote w:type="continuationSeparator" w:id="0">
    <w:p w14:paraId="6DE4D91E" w14:textId="77777777" w:rsidR="002D16B3" w:rsidRDefault="002D16B3" w:rsidP="00DB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65FC" w14:textId="77777777" w:rsidR="002D16B3" w:rsidRDefault="002D16B3" w:rsidP="00DB1D5B">
      <w:pPr>
        <w:spacing w:after="0" w:line="240" w:lineRule="auto"/>
      </w:pPr>
      <w:r>
        <w:separator/>
      </w:r>
    </w:p>
  </w:footnote>
  <w:footnote w:type="continuationSeparator" w:id="0">
    <w:p w14:paraId="4C7C00A1" w14:textId="77777777" w:rsidR="002D16B3" w:rsidRDefault="002D16B3" w:rsidP="00DB1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2EA4" w14:textId="77777777" w:rsidR="00DB1D5B" w:rsidRDefault="00DB1D5B" w:rsidP="00EC26A3">
    <w:pPr>
      <w:pStyle w:val="Nagwek"/>
      <w:spacing w:before="0" w:after="0"/>
      <w:rPr>
        <w:lang w:val="pl-PL"/>
      </w:rPr>
    </w:pPr>
  </w:p>
  <w:p w14:paraId="1E945B04" w14:textId="77777777" w:rsidR="00DB1D5B" w:rsidRDefault="00DB1D5B" w:rsidP="00EC26A3">
    <w:pPr>
      <w:pStyle w:val="Tekstpodstawowy"/>
      <w:spacing w:after="0"/>
      <w:rPr>
        <w:lang w:val="pl-PL"/>
      </w:rPr>
    </w:pPr>
  </w:p>
  <w:p w14:paraId="552E8E73" w14:textId="237545C8" w:rsidR="00DB1D5B" w:rsidRPr="00DB1D5B" w:rsidRDefault="00DB1D5B" w:rsidP="00EC26A3">
    <w:pPr>
      <w:tabs>
        <w:tab w:val="right" w:pos="9070"/>
      </w:tabs>
      <w:spacing w:after="0"/>
      <w:jc w:val="both"/>
      <w:rPr>
        <w:bCs/>
        <w:lang w:val="pl-PL"/>
      </w:rPr>
    </w:pPr>
    <w:r w:rsidRPr="00DB1D5B">
      <w:rPr>
        <w:lang w:val="pl-PL"/>
      </w:rPr>
      <w:t xml:space="preserve">Znak sprawy: </w:t>
    </w:r>
    <w:r w:rsidRPr="00DB1D5B">
      <w:rPr>
        <w:bCs/>
        <w:lang w:val="pl-PL"/>
      </w:rPr>
      <w:t>ZUO/102/028/2020/AJ</w:t>
    </w:r>
  </w:p>
  <w:p w14:paraId="3C747D0C" w14:textId="359D439F" w:rsidR="00DB1D5B" w:rsidRDefault="00DB1D5B" w:rsidP="00EC26A3">
    <w:pPr>
      <w:spacing w:after="0" w:line="360" w:lineRule="auto"/>
      <w:jc w:val="right"/>
      <w:rPr>
        <w:color w:val="000000"/>
        <w:lang w:val="pl-PL"/>
      </w:rPr>
    </w:pPr>
    <w:r>
      <w:rPr>
        <w:color w:val="000000"/>
        <w:lang w:val="pl-PL"/>
      </w:rPr>
      <w:t>Załącznik nr 3</w:t>
    </w:r>
    <w:r w:rsidRPr="00DB1D5B">
      <w:rPr>
        <w:color w:val="000000"/>
        <w:lang w:val="pl-PL"/>
      </w:rPr>
      <w:t xml:space="preserve"> do Zaproszenia</w:t>
    </w:r>
  </w:p>
  <w:p w14:paraId="6D380CB1" w14:textId="77777777" w:rsidR="00DB1D5B" w:rsidRPr="00DB1D5B" w:rsidRDefault="00DB1D5B" w:rsidP="00DB1D5B">
    <w:pPr>
      <w:spacing w:after="0" w:line="360" w:lineRule="auto"/>
      <w:jc w:val="right"/>
      <w:rPr>
        <w:color w:val="00000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975"/>
    <w:multiLevelType w:val="multilevel"/>
    <w:tmpl w:val="BE7C1AEE"/>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
    <w:nsid w:val="07795A9B"/>
    <w:multiLevelType w:val="multilevel"/>
    <w:tmpl w:val="6ADC0C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5055E8"/>
    <w:multiLevelType w:val="multilevel"/>
    <w:tmpl w:val="8376BE6E"/>
    <w:lvl w:ilvl="0">
      <w:start w:val="2"/>
      <w:numFmt w:val="decimal"/>
      <w:lvlText w:val="%1)"/>
      <w:lvlJc w:val="left"/>
      <w:pPr>
        <w:ind w:left="786" w:hanging="360"/>
      </w:pPr>
      <w:rPr>
        <w:rFonts w:hint="default"/>
        <w:b w:val="0"/>
        <w:bCs w:val="0"/>
        <w:color w:val="00000A"/>
        <w:sz w:val="22"/>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
    <w:nsid w:val="0FED3CCA"/>
    <w:multiLevelType w:val="multilevel"/>
    <w:tmpl w:val="BF06C0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9B0B65"/>
    <w:multiLevelType w:val="multilevel"/>
    <w:tmpl w:val="EB4661FA"/>
    <w:lvl w:ilvl="0">
      <w:start w:val="1"/>
      <w:numFmt w:val="decimal"/>
      <w:lvlText w:val="%1)"/>
      <w:lvlJc w:val="left"/>
      <w:pPr>
        <w:ind w:left="786" w:hanging="360"/>
      </w:pPr>
      <w:rPr>
        <w:b w:val="0"/>
        <w:bCs w:val="0"/>
        <w:color w:val="00000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4884F81"/>
    <w:multiLevelType w:val="multilevel"/>
    <w:tmpl w:val="93245F5C"/>
    <w:lvl w:ilvl="0">
      <w:start w:val="1"/>
      <w:numFmt w:val="decimal"/>
      <w:lvlText w:val="%1)"/>
      <w:lvlJc w:val="left"/>
      <w:pPr>
        <w:ind w:left="70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2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49" w:hanging="2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6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58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09" w:hanging="2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2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4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69" w:hanging="2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AFF67C9"/>
    <w:multiLevelType w:val="multilevel"/>
    <w:tmpl w:val="93ACD96A"/>
    <w:lvl w:ilvl="0">
      <w:start w:val="1"/>
      <w:numFmt w:val="decimal"/>
      <w:lvlText w:val="%1)"/>
      <w:lvlJc w:val="left"/>
      <w:pPr>
        <w:ind w:left="36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0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2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4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6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0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2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621E8B"/>
    <w:multiLevelType w:val="multilevel"/>
    <w:tmpl w:val="079C5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E75A9C"/>
    <w:multiLevelType w:val="multilevel"/>
    <w:tmpl w:val="9FE0FD28"/>
    <w:lvl w:ilvl="0">
      <w:start w:val="6"/>
      <w:numFmt w:val="decimal"/>
      <w:lvlText w:val="%1."/>
      <w:lvlJc w:val="left"/>
      <w:pPr>
        <w:ind w:left="56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00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72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44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16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88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60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32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E234BA2"/>
    <w:multiLevelType w:val="hybridMultilevel"/>
    <w:tmpl w:val="B25E5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23501E"/>
    <w:multiLevelType w:val="multilevel"/>
    <w:tmpl w:val="BE08E882"/>
    <w:lvl w:ilvl="0">
      <w:start w:val="1"/>
      <w:numFmt w:val="decimal"/>
      <w:lvlText w:val="%1)"/>
      <w:lvlJc w:val="left"/>
      <w:pPr>
        <w:ind w:left="36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0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2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4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6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0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2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0C71DB"/>
    <w:multiLevelType w:val="multilevel"/>
    <w:tmpl w:val="3F9CC752"/>
    <w:lvl w:ilvl="0">
      <w:start w:val="1"/>
      <w:numFmt w:val="decimal"/>
      <w:lvlText w:val="%1)"/>
      <w:lvlJc w:val="left"/>
      <w:pPr>
        <w:ind w:left="3198" w:hanging="360"/>
      </w:pPr>
    </w:lvl>
    <w:lvl w:ilvl="1">
      <w:start w:val="1"/>
      <w:numFmt w:val="lowerLetter"/>
      <w:lvlText w:val="%2."/>
      <w:lvlJc w:val="left"/>
      <w:pPr>
        <w:ind w:left="3918" w:hanging="360"/>
      </w:pPr>
    </w:lvl>
    <w:lvl w:ilvl="2">
      <w:start w:val="1"/>
      <w:numFmt w:val="lowerRoman"/>
      <w:lvlText w:val="%3."/>
      <w:lvlJc w:val="right"/>
      <w:pPr>
        <w:ind w:left="4638" w:hanging="180"/>
      </w:pPr>
    </w:lvl>
    <w:lvl w:ilvl="3">
      <w:start w:val="1"/>
      <w:numFmt w:val="decimal"/>
      <w:lvlText w:val="%4."/>
      <w:lvlJc w:val="left"/>
      <w:pPr>
        <w:ind w:left="5358" w:hanging="360"/>
      </w:pPr>
    </w:lvl>
    <w:lvl w:ilvl="4">
      <w:start w:val="1"/>
      <w:numFmt w:val="lowerLetter"/>
      <w:lvlText w:val="%5."/>
      <w:lvlJc w:val="left"/>
      <w:pPr>
        <w:ind w:left="6078" w:hanging="360"/>
      </w:pPr>
    </w:lvl>
    <w:lvl w:ilvl="5">
      <w:start w:val="1"/>
      <w:numFmt w:val="lowerRoman"/>
      <w:lvlText w:val="%6."/>
      <w:lvlJc w:val="right"/>
      <w:pPr>
        <w:ind w:left="6798" w:hanging="180"/>
      </w:pPr>
    </w:lvl>
    <w:lvl w:ilvl="6">
      <w:start w:val="1"/>
      <w:numFmt w:val="decimal"/>
      <w:lvlText w:val="%7."/>
      <w:lvlJc w:val="left"/>
      <w:pPr>
        <w:ind w:left="7518" w:hanging="360"/>
      </w:pPr>
    </w:lvl>
    <w:lvl w:ilvl="7">
      <w:start w:val="1"/>
      <w:numFmt w:val="lowerLetter"/>
      <w:lvlText w:val="%8."/>
      <w:lvlJc w:val="left"/>
      <w:pPr>
        <w:ind w:left="8238" w:hanging="360"/>
      </w:pPr>
    </w:lvl>
    <w:lvl w:ilvl="8">
      <w:start w:val="1"/>
      <w:numFmt w:val="lowerRoman"/>
      <w:lvlText w:val="%9."/>
      <w:lvlJc w:val="right"/>
      <w:pPr>
        <w:ind w:left="8958" w:hanging="180"/>
      </w:pPr>
    </w:lvl>
  </w:abstractNum>
  <w:abstractNum w:abstractNumId="12">
    <w:nsid w:val="29E624CF"/>
    <w:multiLevelType w:val="multilevel"/>
    <w:tmpl w:val="923A4420"/>
    <w:lvl w:ilvl="0">
      <w:start w:val="1"/>
      <w:numFmt w:val="decimal"/>
      <w:pStyle w:val="Nagwek1"/>
      <w:lvlText w:val="ČLÁNEK %1"/>
      <w:lvlJc w:val="left"/>
      <w:pPr>
        <w:tabs>
          <w:tab w:val="num" w:pos="1440"/>
        </w:tabs>
        <w:ind w:left="0" w:firstLine="0"/>
      </w:pPr>
    </w:lvl>
    <w:lvl w:ilvl="1">
      <w:start w:val="1"/>
      <w:numFmt w:val="decimal"/>
      <w:pStyle w:val="Nagwek2"/>
      <w:lvlText w:val="%1.%2"/>
      <w:lvlJc w:val="left"/>
      <w:pPr>
        <w:tabs>
          <w:tab w:val="num" w:pos="576"/>
        </w:tabs>
        <w:ind w:left="576" w:hanging="576"/>
      </w:pPr>
      <w:rPr>
        <w:rFonts w:ascii="Arial" w:eastAsia="Times New Roman" w:hAnsi="Arial" w:cs="Times New Roman"/>
      </w:rPr>
    </w:lvl>
    <w:lvl w:ilvl="2">
      <w:start w:val="1"/>
      <w:numFmt w:val="decimal"/>
      <w:pStyle w:val="Nagwek3"/>
      <w:lvlText w:val="%1.%2.%3"/>
      <w:lvlJc w:val="left"/>
      <w:pPr>
        <w:tabs>
          <w:tab w:val="num" w:pos="1146"/>
        </w:tabs>
        <w:ind w:left="1146" w:hanging="720"/>
      </w:pPr>
      <w:rPr>
        <w:rFonts w:ascii="Arial" w:hAnsi="Arial"/>
        <w:b/>
        <w:i w:val="0"/>
        <w:sz w:val="22"/>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nsid w:val="2A744D58"/>
    <w:multiLevelType w:val="hybridMultilevel"/>
    <w:tmpl w:val="432EA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925A4C"/>
    <w:multiLevelType w:val="multilevel"/>
    <w:tmpl w:val="A66E3D8A"/>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5">
    <w:nsid w:val="324E0798"/>
    <w:multiLevelType w:val="multilevel"/>
    <w:tmpl w:val="F4BEDBFE"/>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C20742"/>
    <w:multiLevelType w:val="multilevel"/>
    <w:tmpl w:val="538EF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0B11CE"/>
    <w:multiLevelType w:val="multilevel"/>
    <w:tmpl w:val="5E0A1AF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A240D9"/>
    <w:multiLevelType w:val="multilevel"/>
    <w:tmpl w:val="F7A646A8"/>
    <w:lvl w:ilvl="0">
      <w:start w:val="1"/>
      <w:numFmt w:val="decimal"/>
      <w:lvlText w:val="%1."/>
      <w:lvlJc w:val="left"/>
      <w:pPr>
        <w:ind w:left="720" w:hanging="360"/>
      </w:pPr>
      <w:rPr>
        <w:rFonts w:eastAsia="Calibri"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253271"/>
    <w:multiLevelType w:val="multilevel"/>
    <w:tmpl w:val="CC6CF45C"/>
    <w:lvl w:ilvl="0">
      <w:start w:val="1"/>
      <w:numFmt w:val="decimal"/>
      <w:lvlText w:val="%1."/>
      <w:lvlJc w:val="left"/>
      <w:pPr>
        <w:ind w:left="360" w:hanging="360"/>
      </w:pPr>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709" w:hanging="360"/>
      </w:pPr>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429"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2149"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080"/>
        </w:tabs>
        <w:ind w:left="2869"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080"/>
        </w:tabs>
        <w:ind w:left="3589"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080"/>
        </w:tabs>
        <w:ind w:left="4309"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080"/>
        </w:tabs>
        <w:ind w:left="5029"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080"/>
        </w:tabs>
        <w:ind w:left="5749"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6963A12"/>
    <w:multiLevelType w:val="multilevel"/>
    <w:tmpl w:val="0666BDCE"/>
    <w:lvl w:ilvl="0">
      <w:start w:val="1"/>
      <w:numFmt w:val="decimal"/>
      <w:lvlText w:val="%1)"/>
      <w:lvlJc w:val="left"/>
      <w:pPr>
        <w:ind w:left="36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0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2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4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6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0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2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8175AF6"/>
    <w:multiLevelType w:val="multilevel"/>
    <w:tmpl w:val="93302DC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914BD1"/>
    <w:multiLevelType w:val="multilevel"/>
    <w:tmpl w:val="BE2A023A"/>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3">
    <w:nsid w:val="4E6372E1"/>
    <w:multiLevelType w:val="multilevel"/>
    <w:tmpl w:val="EF52A094"/>
    <w:lvl w:ilvl="0">
      <w:start w:val="1"/>
      <w:numFmt w:val="decimal"/>
      <w:lvlText w:val="%1."/>
      <w:lvlJc w:val="left"/>
      <w:pPr>
        <w:ind w:left="42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EAE41CC"/>
    <w:multiLevelType w:val="multilevel"/>
    <w:tmpl w:val="DB0A8B22"/>
    <w:lvl w:ilvl="0">
      <w:start w:val="1"/>
      <w:numFmt w:val="decimal"/>
      <w:lvlText w:val="%1)"/>
      <w:lvlJc w:val="left"/>
      <w:pPr>
        <w:ind w:left="36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0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2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4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6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0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2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84806B8"/>
    <w:multiLevelType w:val="multilevel"/>
    <w:tmpl w:val="D1B6D2E2"/>
    <w:lvl w:ilvl="0">
      <w:start w:val="1"/>
      <w:numFmt w:val="decimal"/>
      <w:lvlText w:val="%1)"/>
      <w:lvlJc w:val="left"/>
      <w:pPr>
        <w:ind w:left="1866" w:hanging="360"/>
      </w:p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26">
    <w:nsid w:val="5B371462"/>
    <w:multiLevelType w:val="multilevel"/>
    <w:tmpl w:val="48323B8A"/>
    <w:lvl w:ilvl="0">
      <w:start w:val="1"/>
      <w:numFmt w:val="decimal"/>
      <w:lvlText w:val="%1."/>
      <w:lvlJc w:val="left"/>
      <w:pPr>
        <w:ind w:left="56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00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72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44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16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88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60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32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12923D5"/>
    <w:multiLevelType w:val="multilevel"/>
    <w:tmpl w:val="C48E3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F5470E"/>
    <w:multiLevelType w:val="multilevel"/>
    <w:tmpl w:val="378C6DD0"/>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nsid w:val="6A30061F"/>
    <w:multiLevelType w:val="multilevel"/>
    <w:tmpl w:val="0B307EB6"/>
    <w:lvl w:ilvl="0">
      <w:start w:val="4"/>
      <w:numFmt w:val="decimal"/>
      <w:lvlText w:val="%1."/>
      <w:lvlJc w:val="left"/>
      <w:pPr>
        <w:ind w:left="42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AC30FF0"/>
    <w:multiLevelType w:val="multilevel"/>
    <w:tmpl w:val="55EA6B4A"/>
    <w:lvl w:ilvl="0">
      <w:start w:val="1"/>
      <w:numFmt w:val="decimal"/>
      <w:lvlText w:val="%1."/>
      <w:lvlJc w:val="left"/>
      <w:pPr>
        <w:ind w:left="1065" w:hanging="705"/>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1243C4A"/>
    <w:multiLevelType w:val="multilevel"/>
    <w:tmpl w:val="31866B64"/>
    <w:lvl w:ilvl="0">
      <w:start w:val="1"/>
      <w:numFmt w:val="decimal"/>
      <w:lvlText w:val="%1)"/>
      <w:lvlJc w:val="left"/>
      <w:pPr>
        <w:tabs>
          <w:tab w:val="num" w:pos="1070"/>
        </w:tabs>
        <w:ind w:left="107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27245ED"/>
    <w:multiLevelType w:val="multilevel"/>
    <w:tmpl w:val="AEAA5CE4"/>
    <w:lvl w:ilvl="0">
      <w:start w:val="1"/>
      <w:numFmt w:val="decimal"/>
      <w:lvlText w:val="%1)"/>
      <w:lvlJc w:val="left"/>
      <w:pPr>
        <w:ind w:left="85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157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851"/>
        </w:tabs>
        <w:ind w:left="2291" w:hanging="367"/>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51"/>
        </w:tabs>
        <w:ind w:left="301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51"/>
        </w:tabs>
        <w:ind w:left="373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851"/>
        </w:tabs>
        <w:ind w:left="4451" w:hanging="367"/>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517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1"/>
        </w:tabs>
        <w:ind w:left="589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851"/>
        </w:tabs>
        <w:ind w:left="6611" w:hanging="367"/>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8342B73"/>
    <w:multiLevelType w:val="hybridMultilevel"/>
    <w:tmpl w:val="B494137E"/>
    <w:lvl w:ilvl="0" w:tplc="90C08C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BA3ECA"/>
    <w:multiLevelType w:val="multilevel"/>
    <w:tmpl w:val="343EA48C"/>
    <w:lvl w:ilvl="0">
      <w:start w:val="3"/>
      <w:numFmt w:val="decimal"/>
      <w:lvlText w:val="%1."/>
      <w:lvlJc w:val="left"/>
      <w:pPr>
        <w:ind w:left="42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F856E5A"/>
    <w:multiLevelType w:val="multilevel"/>
    <w:tmpl w:val="87344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5"/>
  </w:num>
  <w:num w:numId="3">
    <w:abstractNumId w:val="11"/>
  </w:num>
  <w:num w:numId="4">
    <w:abstractNumId w:val="2"/>
  </w:num>
  <w:num w:numId="5">
    <w:abstractNumId w:val="18"/>
  </w:num>
  <w:num w:numId="6">
    <w:abstractNumId w:val="1"/>
  </w:num>
  <w:num w:numId="7">
    <w:abstractNumId w:val="31"/>
  </w:num>
  <w:num w:numId="8">
    <w:abstractNumId w:val="16"/>
  </w:num>
  <w:num w:numId="9">
    <w:abstractNumId w:val="4"/>
  </w:num>
  <w:num w:numId="10">
    <w:abstractNumId w:val="21"/>
  </w:num>
  <w:num w:numId="11">
    <w:abstractNumId w:val="30"/>
  </w:num>
  <w:num w:numId="12">
    <w:abstractNumId w:val="14"/>
  </w:num>
  <w:num w:numId="13">
    <w:abstractNumId w:val="15"/>
  </w:num>
  <w:num w:numId="14">
    <w:abstractNumId w:val="7"/>
  </w:num>
  <w:num w:numId="15">
    <w:abstractNumId w:val="17"/>
  </w:num>
  <w:num w:numId="16">
    <w:abstractNumId w:val="27"/>
  </w:num>
  <w:num w:numId="17">
    <w:abstractNumId w:val="25"/>
  </w:num>
  <w:num w:numId="18">
    <w:abstractNumId w:val="28"/>
  </w:num>
  <w:num w:numId="19">
    <w:abstractNumId w:val="3"/>
  </w:num>
  <w:num w:numId="20">
    <w:abstractNumId w:val="22"/>
  </w:num>
  <w:num w:numId="21">
    <w:abstractNumId w:val="26"/>
  </w:num>
  <w:num w:numId="22">
    <w:abstractNumId w:val="20"/>
  </w:num>
  <w:num w:numId="23">
    <w:abstractNumId w:val="6"/>
  </w:num>
  <w:num w:numId="24">
    <w:abstractNumId w:val="8"/>
  </w:num>
  <w:num w:numId="25">
    <w:abstractNumId w:val="24"/>
  </w:num>
  <w:num w:numId="26">
    <w:abstractNumId w:val="10"/>
  </w:num>
  <w:num w:numId="27">
    <w:abstractNumId w:val="19"/>
  </w:num>
  <w:num w:numId="28">
    <w:abstractNumId w:val="0"/>
  </w:num>
  <w:num w:numId="29">
    <w:abstractNumId w:val="23"/>
  </w:num>
  <w:num w:numId="30">
    <w:abstractNumId w:val="32"/>
  </w:num>
  <w:num w:numId="31">
    <w:abstractNumId w:val="34"/>
  </w:num>
  <w:num w:numId="32">
    <w:abstractNumId w:val="5"/>
  </w:num>
  <w:num w:numId="33">
    <w:abstractNumId w:val="29"/>
  </w:num>
  <w:num w:numId="34">
    <w:abstractNumId w:val="9"/>
  </w:num>
  <w:num w:numId="35">
    <w:abstractNumId w:val="1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nisław Poniatowski">
    <w15:presenceInfo w15:providerId="AD" w15:userId="S-1-5-21-3449326588-1606555701-2184292467-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3C"/>
    <w:rsid w:val="00073CE3"/>
    <w:rsid w:val="000C2839"/>
    <w:rsid w:val="00195DCD"/>
    <w:rsid w:val="001F5908"/>
    <w:rsid w:val="00263A12"/>
    <w:rsid w:val="00281BB1"/>
    <w:rsid w:val="002D16B3"/>
    <w:rsid w:val="00327621"/>
    <w:rsid w:val="00334020"/>
    <w:rsid w:val="00401D59"/>
    <w:rsid w:val="00480CCA"/>
    <w:rsid w:val="004B1CDD"/>
    <w:rsid w:val="004F17B3"/>
    <w:rsid w:val="00511818"/>
    <w:rsid w:val="005C4EC1"/>
    <w:rsid w:val="00600A9D"/>
    <w:rsid w:val="007000D0"/>
    <w:rsid w:val="007A3505"/>
    <w:rsid w:val="007D7898"/>
    <w:rsid w:val="00811F8F"/>
    <w:rsid w:val="00822BEB"/>
    <w:rsid w:val="00850861"/>
    <w:rsid w:val="00852D1C"/>
    <w:rsid w:val="008A343C"/>
    <w:rsid w:val="0090176F"/>
    <w:rsid w:val="00902287"/>
    <w:rsid w:val="00925C74"/>
    <w:rsid w:val="00942CB7"/>
    <w:rsid w:val="009D1225"/>
    <w:rsid w:val="00A303EE"/>
    <w:rsid w:val="00BC76CA"/>
    <w:rsid w:val="00C00CF5"/>
    <w:rsid w:val="00D537FC"/>
    <w:rsid w:val="00DB1D5B"/>
    <w:rsid w:val="00E102DA"/>
    <w:rsid w:val="00EA0211"/>
    <w:rsid w:val="00EC26A3"/>
    <w:rsid w:val="00F01C58"/>
    <w:rsid w:val="00F81B74"/>
    <w:rsid w:val="00F86450"/>
    <w:rsid w:val="00FD0D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9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A17"/>
    <w:pPr>
      <w:spacing w:after="200" w:line="276" w:lineRule="auto"/>
    </w:pPr>
    <w:rPr>
      <w:rFonts w:ascii="Arial" w:hAnsi="Arial" w:cs="Arial"/>
      <w:sz w:val="22"/>
      <w:szCs w:val="22"/>
      <w:lang w:val="en-US"/>
    </w:rPr>
  </w:style>
  <w:style w:type="paragraph" w:styleId="Nagwek1">
    <w:name w:val="heading 1"/>
    <w:basedOn w:val="Normalny"/>
    <w:link w:val="Nagwek1Znak"/>
    <w:qFormat/>
    <w:rsid w:val="00D41A17"/>
    <w:pPr>
      <w:numPr>
        <w:numId w:val="1"/>
      </w:numPr>
      <w:suppressAutoHyphens/>
      <w:spacing w:before="600" w:after="120" w:line="240" w:lineRule="auto"/>
      <w:jc w:val="both"/>
      <w:outlineLvl w:val="0"/>
    </w:pPr>
    <w:rPr>
      <w:rFonts w:ascii="Times New Roman" w:eastAsia="Times New Roman" w:hAnsi="Times New Roman" w:cs="Times New Roman"/>
      <w:b/>
      <w:caps/>
      <w:sz w:val="24"/>
      <w:szCs w:val="20"/>
      <w:lang w:eastAsia="ar-SA"/>
    </w:rPr>
  </w:style>
  <w:style w:type="paragraph" w:styleId="Nagwek2">
    <w:name w:val="heading 2"/>
    <w:basedOn w:val="Normalny"/>
    <w:link w:val="Nagwek2Znak"/>
    <w:uiPriority w:val="99"/>
    <w:qFormat/>
    <w:rsid w:val="00D41A17"/>
    <w:pPr>
      <w:numPr>
        <w:ilvl w:val="1"/>
        <w:numId w:val="1"/>
      </w:numPr>
      <w:tabs>
        <w:tab w:val="left" w:pos="709"/>
      </w:tabs>
      <w:suppressAutoHyphens/>
      <w:spacing w:before="120" w:after="0" w:line="240" w:lineRule="auto"/>
      <w:jc w:val="both"/>
      <w:outlineLvl w:val="1"/>
    </w:pPr>
    <w:rPr>
      <w:rFonts w:ascii="Times New Roman" w:eastAsia="Times New Roman" w:hAnsi="Times New Roman" w:cs="Times New Roman"/>
      <w:szCs w:val="20"/>
      <w:lang w:val="cs-CZ" w:eastAsia="ar-SA"/>
    </w:rPr>
  </w:style>
  <w:style w:type="paragraph" w:styleId="Nagwek3">
    <w:name w:val="heading 3"/>
    <w:basedOn w:val="Normalny"/>
    <w:link w:val="Nagwek3Znak"/>
    <w:qFormat/>
    <w:rsid w:val="00D41A17"/>
    <w:pPr>
      <w:keepNext/>
      <w:numPr>
        <w:ilvl w:val="2"/>
        <w:numId w:val="1"/>
      </w:numPr>
      <w:suppressAutoHyphens/>
      <w:spacing w:before="120" w:after="0" w:line="240" w:lineRule="auto"/>
      <w:jc w:val="both"/>
      <w:outlineLvl w:val="2"/>
    </w:pPr>
    <w:rPr>
      <w:rFonts w:ascii="Times New Roman" w:eastAsia="Times New Roman" w:hAnsi="Times New Roman" w:cs="Times New Roman"/>
      <w:szCs w:val="20"/>
      <w:lang w:val="cs-CZ" w:eastAsia="ar-SA"/>
    </w:rPr>
  </w:style>
  <w:style w:type="paragraph" w:styleId="Nagwek4">
    <w:name w:val="heading 4"/>
    <w:basedOn w:val="Normalny"/>
    <w:link w:val="Nagwek4Znak"/>
    <w:qFormat/>
    <w:rsid w:val="00D41A17"/>
    <w:pPr>
      <w:keepNext/>
      <w:numPr>
        <w:ilvl w:val="3"/>
        <w:numId w:val="1"/>
      </w:numPr>
      <w:pBdr>
        <w:top w:val="single" w:sz="4" w:space="1" w:color="000001"/>
        <w:left w:val="single" w:sz="4" w:space="1" w:color="000001"/>
        <w:bottom w:val="single" w:sz="4" w:space="1" w:color="000001"/>
        <w:right w:val="single" w:sz="4" w:space="1" w:color="000001"/>
      </w:pBdr>
      <w:shd w:val="clear" w:color="auto" w:fill="E5E5E5"/>
      <w:suppressAutoHyphens/>
      <w:spacing w:after="0" w:line="240" w:lineRule="auto"/>
      <w:jc w:val="center"/>
      <w:outlineLvl w:val="3"/>
    </w:pPr>
    <w:rPr>
      <w:rFonts w:ascii="Times New Roman" w:eastAsia="Times New Roman" w:hAnsi="Times New Roman" w:cs="Times New Roman"/>
      <w:b/>
      <w:caps/>
      <w:sz w:val="36"/>
      <w:szCs w:val="20"/>
      <w:u w:val="single"/>
      <w:lang w:val="cs-CZ" w:eastAsia="ar-SA"/>
    </w:rPr>
  </w:style>
  <w:style w:type="paragraph" w:styleId="Nagwek5">
    <w:name w:val="heading 5"/>
    <w:basedOn w:val="Normalny"/>
    <w:link w:val="Nagwek5Znak"/>
    <w:qFormat/>
    <w:rsid w:val="00D41A17"/>
    <w:pPr>
      <w:keepNext/>
      <w:numPr>
        <w:ilvl w:val="4"/>
        <w:numId w:val="1"/>
      </w:numPr>
      <w:suppressAutoHyphens/>
      <w:spacing w:after="60" w:line="240" w:lineRule="auto"/>
      <w:jc w:val="both"/>
      <w:outlineLvl w:val="4"/>
    </w:pPr>
    <w:rPr>
      <w:rFonts w:ascii="Times New Roman" w:eastAsia="Times New Roman" w:hAnsi="Times New Roman" w:cs="Times New Roman"/>
      <w:sz w:val="24"/>
      <w:szCs w:val="20"/>
      <w:lang w:val="cs-CZ" w:eastAsia="ar-SA"/>
    </w:rPr>
  </w:style>
  <w:style w:type="paragraph" w:styleId="Nagwek6">
    <w:name w:val="heading 6"/>
    <w:basedOn w:val="Normalny"/>
    <w:link w:val="Nagwek6Znak"/>
    <w:qFormat/>
    <w:rsid w:val="00D41A17"/>
    <w:pPr>
      <w:keepNext/>
      <w:numPr>
        <w:ilvl w:val="5"/>
        <w:numId w:val="1"/>
      </w:numPr>
      <w:suppressAutoHyphens/>
      <w:spacing w:after="60" w:line="240" w:lineRule="auto"/>
      <w:jc w:val="both"/>
      <w:outlineLvl w:val="5"/>
    </w:pPr>
    <w:rPr>
      <w:rFonts w:ascii="Times New Roman" w:eastAsia="Times New Roman" w:hAnsi="Times New Roman" w:cs="Times New Roman"/>
      <w:sz w:val="24"/>
      <w:szCs w:val="20"/>
      <w:lang w:val="cs-CZ" w:eastAsia="ar-SA"/>
    </w:rPr>
  </w:style>
  <w:style w:type="paragraph" w:styleId="Nagwek7">
    <w:name w:val="heading 7"/>
    <w:basedOn w:val="Normalny"/>
    <w:link w:val="Nagwek7Znak"/>
    <w:qFormat/>
    <w:rsid w:val="00D41A17"/>
    <w:pPr>
      <w:keepNext/>
      <w:numPr>
        <w:ilvl w:val="6"/>
        <w:numId w:val="1"/>
      </w:numPr>
      <w:suppressAutoHyphens/>
      <w:spacing w:after="0" w:line="240" w:lineRule="auto"/>
      <w:jc w:val="both"/>
      <w:outlineLvl w:val="6"/>
    </w:pPr>
    <w:rPr>
      <w:rFonts w:ascii="Times New Roman" w:eastAsia="Times New Roman" w:hAnsi="Times New Roman" w:cs="Times New Roman"/>
      <w:sz w:val="24"/>
      <w:szCs w:val="20"/>
      <w:lang w:val="cs-CZ" w:eastAsia="ar-SA"/>
    </w:rPr>
  </w:style>
  <w:style w:type="paragraph" w:styleId="Nagwek8">
    <w:name w:val="heading 8"/>
    <w:basedOn w:val="Normalny"/>
    <w:link w:val="Nagwek8Znak"/>
    <w:qFormat/>
    <w:rsid w:val="00D41A17"/>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val="cs-CZ" w:eastAsia="ar-SA"/>
    </w:rPr>
  </w:style>
  <w:style w:type="paragraph" w:styleId="Nagwek9">
    <w:name w:val="heading 9"/>
    <w:basedOn w:val="Normalny"/>
    <w:link w:val="Nagwek9Znak"/>
    <w:qFormat/>
    <w:rsid w:val="00D41A17"/>
    <w:pPr>
      <w:keepNext/>
      <w:numPr>
        <w:ilvl w:val="8"/>
        <w:numId w:val="1"/>
      </w:numPr>
      <w:suppressAutoHyphens/>
      <w:spacing w:after="0" w:line="240" w:lineRule="auto"/>
      <w:jc w:val="both"/>
      <w:outlineLvl w:val="8"/>
    </w:pPr>
    <w:rPr>
      <w:rFonts w:ascii="Times New Roman" w:eastAsia="Times New Roman" w:hAnsi="Times New Roman" w:cs="Times New Roman"/>
      <w:b/>
      <w:sz w:val="28"/>
      <w:szCs w:val="20"/>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41A17"/>
    <w:rPr>
      <w:rFonts w:ascii="Times New Roman" w:eastAsia="Times New Roman" w:hAnsi="Times New Roman" w:cs="Times New Roman"/>
      <w:b/>
      <w:caps/>
      <w:szCs w:val="20"/>
      <w:lang w:val="en-US" w:eastAsia="ar-SA"/>
    </w:rPr>
  </w:style>
  <w:style w:type="character" w:customStyle="1" w:styleId="Nagwek2Znak">
    <w:name w:val="Nagłówek 2 Znak"/>
    <w:basedOn w:val="Domylnaczcionkaakapitu"/>
    <w:link w:val="Nagwek2"/>
    <w:uiPriority w:val="99"/>
    <w:qFormat/>
    <w:rsid w:val="00D41A17"/>
    <w:rPr>
      <w:rFonts w:ascii="Times New Roman" w:eastAsia="Times New Roman" w:hAnsi="Times New Roman" w:cs="Times New Roman"/>
      <w:sz w:val="22"/>
      <w:szCs w:val="20"/>
      <w:lang w:val="cs-CZ" w:eastAsia="ar-SA"/>
    </w:rPr>
  </w:style>
  <w:style w:type="character" w:customStyle="1" w:styleId="Nagwek3Znak">
    <w:name w:val="Nagłówek 3 Znak"/>
    <w:basedOn w:val="Domylnaczcionkaakapitu"/>
    <w:link w:val="Nagwek3"/>
    <w:qFormat/>
    <w:rsid w:val="00D41A17"/>
    <w:rPr>
      <w:rFonts w:ascii="Times New Roman" w:eastAsia="Times New Roman" w:hAnsi="Times New Roman" w:cs="Times New Roman"/>
      <w:sz w:val="22"/>
      <w:szCs w:val="20"/>
      <w:lang w:val="cs-CZ" w:eastAsia="ar-SA"/>
    </w:rPr>
  </w:style>
  <w:style w:type="character" w:customStyle="1" w:styleId="Nagwek4Znak">
    <w:name w:val="Nagłówek 4 Znak"/>
    <w:basedOn w:val="Domylnaczcionkaakapitu"/>
    <w:link w:val="Nagwek4"/>
    <w:qFormat/>
    <w:rsid w:val="00D41A17"/>
    <w:rPr>
      <w:rFonts w:ascii="Times New Roman" w:eastAsia="Times New Roman" w:hAnsi="Times New Roman" w:cs="Times New Roman"/>
      <w:caps/>
      <w:sz w:val="36"/>
      <w:szCs w:val="20"/>
      <w:shd w:val="clear" w:color="auto" w:fill="E5E5E5"/>
      <w:lang w:val="cs-CZ" w:eastAsia="ar-SA"/>
    </w:rPr>
  </w:style>
  <w:style w:type="character" w:customStyle="1" w:styleId="Nagwek5Znak">
    <w:name w:val="Nagłówek 5 Znak"/>
    <w:basedOn w:val="Domylnaczcionkaakapitu"/>
    <w:link w:val="Nagwek5"/>
    <w:qFormat/>
    <w:rsid w:val="00D41A17"/>
    <w:rPr>
      <w:rFonts w:ascii="Times New Roman" w:eastAsia="Times New Roman" w:hAnsi="Times New Roman" w:cs="Times New Roman"/>
      <w:szCs w:val="20"/>
      <w:lang w:val="cs-CZ" w:eastAsia="ar-SA"/>
    </w:rPr>
  </w:style>
  <w:style w:type="character" w:customStyle="1" w:styleId="Nagwek6Znak">
    <w:name w:val="Nagłówek 6 Znak"/>
    <w:basedOn w:val="Domylnaczcionkaakapitu"/>
    <w:link w:val="Nagwek6"/>
    <w:qFormat/>
    <w:rsid w:val="00D41A17"/>
    <w:rPr>
      <w:rFonts w:ascii="Times New Roman" w:eastAsia="Times New Roman" w:hAnsi="Times New Roman" w:cs="Times New Roman"/>
      <w:szCs w:val="20"/>
      <w:lang w:val="cs-CZ" w:eastAsia="ar-SA"/>
    </w:rPr>
  </w:style>
  <w:style w:type="character" w:customStyle="1" w:styleId="Nagwek7Znak">
    <w:name w:val="Nagłówek 7 Znak"/>
    <w:basedOn w:val="Domylnaczcionkaakapitu"/>
    <w:link w:val="Nagwek7"/>
    <w:qFormat/>
    <w:rsid w:val="00D41A17"/>
    <w:rPr>
      <w:rFonts w:ascii="Times New Roman" w:eastAsia="Times New Roman" w:hAnsi="Times New Roman" w:cs="Times New Roman"/>
      <w:szCs w:val="20"/>
      <w:lang w:val="cs-CZ" w:eastAsia="ar-SA"/>
    </w:rPr>
  </w:style>
  <w:style w:type="character" w:customStyle="1" w:styleId="Nagwek8Znak">
    <w:name w:val="Nagłówek 8 Znak"/>
    <w:basedOn w:val="Domylnaczcionkaakapitu"/>
    <w:link w:val="Nagwek8"/>
    <w:qFormat/>
    <w:rsid w:val="00D41A17"/>
    <w:rPr>
      <w:rFonts w:ascii="Times New Roman" w:eastAsia="Times New Roman" w:hAnsi="Times New Roman" w:cs="Times New Roman"/>
      <w:szCs w:val="20"/>
      <w:lang w:val="cs-CZ" w:eastAsia="ar-SA"/>
    </w:rPr>
  </w:style>
  <w:style w:type="character" w:customStyle="1" w:styleId="Nagwek9Znak">
    <w:name w:val="Nagłówek 9 Znak"/>
    <w:basedOn w:val="Domylnaczcionkaakapitu"/>
    <w:link w:val="Nagwek9"/>
    <w:qFormat/>
    <w:rsid w:val="00D41A17"/>
    <w:rPr>
      <w:rFonts w:ascii="Times New Roman" w:eastAsia="Times New Roman" w:hAnsi="Times New Roman" w:cs="Times New Roman"/>
      <w:b/>
      <w:sz w:val="28"/>
      <w:szCs w:val="20"/>
      <w:lang w:val="cs-CZ" w:eastAsia="ar-SA"/>
    </w:rPr>
  </w:style>
  <w:style w:type="character" w:customStyle="1" w:styleId="czeinternetowe">
    <w:name w:val="Łącze internetowe"/>
    <w:basedOn w:val="Domylnaczcionkaakapitu"/>
    <w:uiPriority w:val="99"/>
    <w:unhideWhenUsed/>
    <w:rsid w:val="00D41A17"/>
    <w:rPr>
      <w:color w:val="0563C1" w:themeColor="hyperlink"/>
      <w:u w:val="single"/>
    </w:rPr>
  </w:style>
  <w:style w:type="character" w:customStyle="1" w:styleId="Tekstpodstawowy2Znak">
    <w:name w:val="Tekst podstawowy 2 Znak"/>
    <w:basedOn w:val="Domylnaczcionkaakapitu"/>
    <w:link w:val="Tekstpodstawowy2"/>
    <w:qFormat/>
    <w:rsid w:val="00D41A17"/>
    <w:rPr>
      <w:rFonts w:ascii="Times New Roman" w:eastAsia="Times New Roman" w:hAnsi="Times New Roman" w:cs="Times New Roman"/>
      <w:sz w:val="44"/>
      <w:szCs w:val="20"/>
      <w:lang w:eastAsia="pl-PL"/>
    </w:rPr>
  </w:style>
  <w:style w:type="character" w:customStyle="1" w:styleId="AkapitzlistZnak">
    <w:name w:val="Akapit z listą Znak"/>
    <w:aliases w:val="L1 Znak,Numerowanie Znak"/>
    <w:link w:val="Akapitzlist"/>
    <w:uiPriority w:val="34"/>
    <w:qFormat/>
    <w:locked/>
    <w:rsid w:val="00D41A17"/>
    <w:rPr>
      <w:rFonts w:ascii="Arial" w:hAnsi="Arial" w:cs="Arial"/>
      <w:sz w:val="22"/>
      <w:szCs w:val="22"/>
      <w:lang w:val="en-US"/>
    </w:rPr>
  </w:style>
  <w:style w:type="character" w:styleId="Odwoaniedokomentarza">
    <w:name w:val="annotation reference"/>
    <w:basedOn w:val="Domylnaczcionkaakapitu"/>
    <w:uiPriority w:val="99"/>
    <w:semiHidden/>
    <w:unhideWhenUsed/>
    <w:qFormat/>
    <w:rsid w:val="00D41A17"/>
    <w:rPr>
      <w:sz w:val="16"/>
      <w:szCs w:val="16"/>
    </w:rPr>
  </w:style>
  <w:style w:type="character" w:customStyle="1" w:styleId="TekstkomentarzaZnak">
    <w:name w:val="Tekst komentarza Znak"/>
    <w:basedOn w:val="Domylnaczcionkaakapitu"/>
    <w:link w:val="Tekstkomentarza"/>
    <w:uiPriority w:val="99"/>
    <w:semiHidden/>
    <w:qFormat/>
    <w:rsid w:val="00D41A17"/>
    <w:rPr>
      <w:rFonts w:ascii="Arial" w:hAnsi="Arial" w:cs="Arial"/>
      <w:sz w:val="20"/>
      <w:szCs w:val="20"/>
      <w:lang w:val="en-US"/>
    </w:rPr>
  </w:style>
  <w:style w:type="character" w:customStyle="1" w:styleId="Tekstpodstawowywcity3Znak">
    <w:name w:val="Tekst podstawowy wcięty 3 Znak"/>
    <w:basedOn w:val="Domylnaczcionkaakapitu"/>
    <w:link w:val="Tekstpodstawowywcity3"/>
    <w:uiPriority w:val="99"/>
    <w:qFormat/>
    <w:rsid w:val="00D41A17"/>
    <w:rPr>
      <w:rFonts w:ascii="Arial" w:hAnsi="Arial" w:cs="Arial"/>
      <w:sz w:val="16"/>
      <w:szCs w:val="16"/>
      <w:lang w:val="en-US"/>
    </w:rPr>
  </w:style>
  <w:style w:type="character" w:customStyle="1" w:styleId="TekstpodstawowyZnak">
    <w:name w:val="Tekst podstawowy Znak"/>
    <w:basedOn w:val="Domylnaczcionkaakapitu"/>
    <w:link w:val="Tekstpodstawowy"/>
    <w:uiPriority w:val="99"/>
    <w:qFormat/>
    <w:rsid w:val="00D41A17"/>
    <w:rPr>
      <w:rFonts w:ascii="Arial" w:hAnsi="Arial" w:cs="Arial"/>
      <w:sz w:val="22"/>
      <w:szCs w:val="22"/>
      <w:lang w:val="en-US"/>
    </w:rPr>
  </w:style>
  <w:style w:type="character" w:customStyle="1" w:styleId="BrakA">
    <w:name w:val="Brak A"/>
    <w:qFormat/>
    <w:rsid w:val="00D41A17"/>
  </w:style>
  <w:style w:type="character" w:customStyle="1" w:styleId="TematkomentarzaZnak">
    <w:name w:val="Temat komentarza Znak"/>
    <w:basedOn w:val="TekstkomentarzaZnak"/>
    <w:link w:val="Tematkomentarza"/>
    <w:uiPriority w:val="99"/>
    <w:semiHidden/>
    <w:qFormat/>
    <w:rsid w:val="00A5523A"/>
    <w:rPr>
      <w:rFonts w:ascii="Arial" w:hAnsi="Arial" w:cs="Arial"/>
      <w:b/>
      <w:bCs/>
      <w:sz w:val="20"/>
      <w:szCs w:val="20"/>
      <w:lang w:val="en-US"/>
    </w:rPr>
  </w:style>
  <w:style w:type="character" w:customStyle="1" w:styleId="TekstdymkaZnak">
    <w:name w:val="Tekst dymka Znak"/>
    <w:basedOn w:val="Domylnaczcionkaakapitu"/>
    <w:link w:val="Tekstdymka"/>
    <w:uiPriority w:val="99"/>
    <w:semiHidden/>
    <w:qFormat/>
    <w:rsid w:val="004548CE"/>
    <w:rPr>
      <w:rFonts w:ascii="Segoe UI" w:hAnsi="Segoe UI" w:cs="Segoe UI"/>
      <w:sz w:val="18"/>
      <w:szCs w:val="18"/>
      <w:lang w:val="en-US"/>
    </w:rPr>
  </w:style>
  <w:style w:type="character" w:customStyle="1" w:styleId="ListLabel1">
    <w:name w:val="ListLabel 1"/>
    <w:qFormat/>
    <w:rPr>
      <w:b/>
      <w:color w:val="00000A"/>
      <w:sz w:val="22"/>
    </w:rPr>
  </w:style>
  <w:style w:type="character" w:customStyle="1" w:styleId="ListLabel2">
    <w:name w:val="ListLabel 2"/>
    <w:qFormat/>
    <w:rPr>
      <w:rFonts w:eastAsia="Calibri" w:cs="Arial"/>
      <w:sz w:val="22"/>
    </w:rPr>
  </w:style>
  <w:style w:type="character" w:customStyle="1" w:styleId="ListLabel3">
    <w:name w:val="ListLabel 3"/>
    <w:qFormat/>
    <w:rPr>
      <w:b w:val="0"/>
    </w:rPr>
  </w:style>
  <w:style w:type="character" w:customStyle="1" w:styleId="ListLabel4">
    <w:name w:val="ListLabel 4"/>
    <w:qFormat/>
    <w:rPr>
      <w:b/>
      <w:color w:val="00000A"/>
      <w:sz w:val="22"/>
    </w:rPr>
  </w:style>
  <w:style w:type="character" w:customStyle="1" w:styleId="ListLabel5">
    <w:name w:val="ListLabel 5"/>
    <w:qFormat/>
    <w:rPr>
      <w:rFonts w:ascii="Arial" w:eastAsia="Times New Roman" w:hAnsi="Arial" w:cs="Times New Roman"/>
    </w:rPr>
  </w:style>
  <w:style w:type="character" w:customStyle="1" w:styleId="ListLabel6">
    <w:name w:val="ListLabel 6"/>
    <w:qFormat/>
    <w:rPr>
      <w:rFonts w:ascii="Arial" w:hAnsi="Arial"/>
      <w:b/>
      <w:i w:val="0"/>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
    <w:name w:val="ListLabel 10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
    <w:name w:val="ListLabel 10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
    <w:name w:val="ListLabel 10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qFormat/>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
    <w:name w:val="ListLabel 11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
    <w:name w:val="ListLabel 11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
    <w:name w:val="ListLabel 11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
    <w:name w:val="ListLabel 11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
    <w:name w:val="ListLabel 11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
    <w:name w:val="ListLabel 12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
    <w:name w:val="ListLabel 12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
    <w:name w:val="ListLabel 12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
    <w:name w:val="ListLabel 12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
    <w:name w:val="ListLabel 13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
    <w:name w:val="ListLabel 13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
    <w:name w:val="ListLabel 13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
    <w:name w:val="ListLabel 14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
    <w:name w:val="ListLabel 14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
    <w:name w:val="ListLabel 14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
    <w:name w:val="ListLabel 14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
    <w:name w:val="ListLabel 14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1">
    <w:name w:val="ListLabel 15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3">
    <w:name w:val="ListLabel 15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5">
    <w:name w:val="ListLabel 15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7">
    <w:name w:val="ListLabel 15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9">
    <w:name w:val="ListLabel 15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1">
    <w:name w:val="ListLabel 16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3">
    <w:name w:val="ListLabel 16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5">
    <w:name w:val="ListLabel 16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6">
    <w:name w:val="ListLabel 16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7">
    <w:name w:val="ListLabel 16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8">
    <w:name w:val="ListLabel 16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9">
    <w:name w:val="ListLabel 16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0">
    <w:name w:val="ListLabel 17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1">
    <w:name w:val="ListLabel 17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2">
    <w:name w:val="ListLabel 17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3">
    <w:name w:val="ListLabel 17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4">
    <w:name w:val="ListLabel 17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5">
    <w:name w:val="ListLabel 17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6">
    <w:name w:val="ListLabel 17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7">
    <w:name w:val="ListLabel 17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8">
    <w:name w:val="ListLabel 17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9">
    <w:name w:val="ListLabel 17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0">
    <w:name w:val="ListLabel 18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1">
    <w:name w:val="ListLabel 18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2">
    <w:name w:val="ListLabel 18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3">
    <w:name w:val="ListLabel 18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4">
    <w:name w:val="ListLabel 18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5">
    <w:name w:val="ListLabel 18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6">
    <w:name w:val="ListLabel 18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7">
    <w:name w:val="ListLabel 18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8">
    <w:name w:val="ListLabel 18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9">
    <w:name w:val="ListLabel 18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0">
    <w:name w:val="ListLabel 19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1">
    <w:name w:val="ListLabel 19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2">
    <w:name w:val="ListLabel 19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3">
    <w:name w:val="ListLabel 19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4">
    <w:name w:val="ListLabel 19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6">
    <w:name w:val="ListLabel 19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8">
    <w:name w:val="ListLabel 19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9">
    <w:name w:val="ListLabel 19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0">
    <w:name w:val="ListLabel 20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1">
    <w:name w:val="ListLabel 20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2">
    <w:name w:val="ListLabel 20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3">
    <w:name w:val="ListLabel 20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4">
    <w:name w:val="ListLabel 20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6">
    <w:name w:val="ListLabel 20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7">
    <w:name w:val="ListLabel 20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uiPriority w:val="99"/>
    <w:unhideWhenUsed/>
    <w:rsid w:val="00D41A17"/>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2">
    <w:name w:val="Body Text 2"/>
    <w:basedOn w:val="Normalny"/>
    <w:link w:val="Tekstpodstawowy2Znak"/>
    <w:qFormat/>
    <w:rsid w:val="00D41A17"/>
    <w:pPr>
      <w:spacing w:after="0" w:line="240" w:lineRule="auto"/>
    </w:pPr>
    <w:rPr>
      <w:rFonts w:ascii="Times New Roman" w:eastAsia="Times New Roman" w:hAnsi="Times New Roman" w:cs="Times New Roman"/>
      <w:sz w:val="44"/>
      <w:szCs w:val="20"/>
      <w:lang w:val="pl-PL" w:eastAsia="pl-PL"/>
    </w:rPr>
  </w:style>
  <w:style w:type="paragraph" w:customStyle="1" w:styleId="Default">
    <w:name w:val="Default"/>
    <w:qFormat/>
    <w:rsid w:val="00D41A17"/>
    <w:rPr>
      <w:rFonts w:ascii="Arial" w:eastAsia="Calibri" w:hAnsi="Arial" w:cs="Arial"/>
      <w:color w:val="000000"/>
      <w:sz w:val="22"/>
    </w:rPr>
  </w:style>
  <w:style w:type="paragraph" w:customStyle="1" w:styleId="NormalnyWeb1">
    <w:name w:val="Normalny (Web)1"/>
    <w:basedOn w:val="Normalny"/>
    <w:qFormat/>
    <w:rsid w:val="00D41A17"/>
    <w:pPr>
      <w:suppressAutoHyphens/>
      <w:spacing w:before="28" w:after="28" w:line="100" w:lineRule="atLeast"/>
    </w:pPr>
    <w:rPr>
      <w:rFonts w:ascii="Times New Roman" w:eastAsia="Times New Roman" w:hAnsi="Times New Roman" w:cs="Times New Roman"/>
      <w:sz w:val="24"/>
      <w:szCs w:val="24"/>
      <w:lang w:val="pl-PL" w:eastAsia="hi-IN" w:bidi="hi-IN"/>
    </w:rPr>
  </w:style>
  <w:style w:type="paragraph" w:styleId="Akapitzlist">
    <w:name w:val="List Paragraph"/>
    <w:aliases w:val="L1,Numerowanie"/>
    <w:basedOn w:val="Normalny"/>
    <w:link w:val="AkapitzlistZnak"/>
    <w:uiPriority w:val="34"/>
    <w:qFormat/>
    <w:rsid w:val="00D41A17"/>
    <w:pPr>
      <w:ind w:left="720"/>
      <w:contextualSpacing/>
    </w:pPr>
  </w:style>
  <w:style w:type="paragraph" w:styleId="Tekstkomentarza">
    <w:name w:val="annotation text"/>
    <w:basedOn w:val="Normalny"/>
    <w:link w:val="TekstkomentarzaZnak"/>
    <w:uiPriority w:val="99"/>
    <w:semiHidden/>
    <w:unhideWhenUsed/>
    <w:qFormat/>
    <w:rsid w:val="00D41A17"/>
    <w:pPr>
      <w:spacing w:line="240" w:lineRule="auto"/>
    </w:pPr>
    <w:rPr>
      <w:sz w:val="20"/>
      <w:szCs w:val="20"/>
    </w:rPr>
  </w:style>
  <w:style w:type="paragraph" w:styleId="Tekstpodstawowywcity3">
    <w:name w:val="Body Text Indent 3"/>
    <w:basedOn w:val="Normalny"/>
    <w:link w:val="Tekstpodstawowywcity3Znak"/>
    <w:uiPriority w:val="99"/>
    <w:unhideWhenUsed/>
    <w:qFormat/>
    <w:rsid w:val="00D41A17"/>
    <w:pPr>
      <w:spacing w:after="120"/>
      <w:ind w:left="283"/>
    </w:pPr>
    <w:rPr>
      <w:sz w:val="16"/>
      <w:szCs w:val="16"/>
    </w:rPr>
  </w:style>
  <w:style w:type="paragraph" w:customStyle="1" w:styleId="Standard">
    <w:name w:val="Standard"/>
    <w:qFormat/>
    <w:rsid w:val="00D41A17"/>
    <w:pPr>
      <w:widowControl w:val="0"/>
      <w:suppressAutoHyphens/>
    </w:pPr>
    <w:rPr>
      <w:rFonts w:ascii="Times New Roman" w:eastAsia="Arial Unicode MS" w:hAnsi="Times New Roman" w:cs="Arial Unicode MS"/>
      <w:color w:val="000000"/>
      <w:sz w:val="22"/>
      <w:u w:color="000000"/>
      <w:lang w:eastAsia="pl-PL"/>
    </w:rPr>
  </w:style>
  <w:style w:type="paragraph" w:styleId="Tematkomentarza">
    <w:name w:val="annotation subject"/>
    <w:basedOn w:val="Tekstkomentarza"/>
    <w:link w:val="TematkomentarzaZnak"/>
    <w:uiPriority w:val="99"/>
    <w:semiHidden/>
    <w:unhideWhenUsed/>
    <w:qFormat/>
    <w:rsid w:val="00A5523A"/>
    <w:rPr>
      <w:b/>
      <w:bCs/>
    </w:rPr>
  </w:style>
  <w:style w:type="paragraph" w:styleId="Tekstdymka">
    <w:name w:val="Balloon Text"/>
    <w:basedOn w:val="Normalny"/>
    <w:link w:val="TekstdymkaZnak"/>
    <w:uiPriority w:val="99"/>
    <w:semiHidden/>
    <w:unhideWhenUsed/>
    <w:qFormat/>
    <w:rsid w:val="004548CE"/>
    <w:pPr>
      <w:spacing w:after="0" w:line="240" w:lineRule="auto"/>
    </w:pPr>
    <w:rPr>
      <w:rFonts w:ascii="Segoe UI" w:hAnsi="Segoe UI" w:cs="Segoe UI"/>
      <w:sz w:val="18"/>
      <w:szCs w:val="18"/>
    </w:rPr>
  </w:style>
  <w:style w:type="numbering" w:customStyle="1" w:styleId="Zaimportowanystyl50">
    <w:name w:val="Zaimportowany styl 5.0"/>
    <w:qFormat/>
    <w:rsid w:val="00D41A17"/>
  </w:style>
  <w:style w:type="numbering" w:customStyle="1" w:styleId="Zaimportowanystyl13">
    <w:name w:val="Zaimportowany styl 13"/>
    <w:qFormat/>
    <w:rsid w:val="00D41A17"/>
  </w:style>
  <w:style w:type="numbering" w:customStyle="1" w:styleId="Zaimportowanystyl14">
    <w:name w:val="Zaimportowany styl 14"/>
    <w:qFormat/>
    <w:rsid w:val="00D41A17"/>
  </w:style>
  <w:style w:type="numbering" w:customStyle="1" w:styleId="Zaimportowanystyl15">
    <w:name w:val="Zaimportowany styl 15"/>
    <w:qFormat/>
    <w:rsid w:val="00D41A17"/>
  </w:style>
  <w:style w:type="numbering" w:customStyle="1" w:styleId="Zaimportowanystyl5">
    <w:name w:val="Zaimportowany styl 5"/>
    <w:qFormat/>
    <w:rsid w:val="004548CE"/>
  </w:style>
  <w:style w:type="character" w:styleId="Hipercze">
    <w:name w:val="Hyperlink"/>
    <w:basedOn w:val="Domylnaczcionkaakapitu"/>
    <w:uiPriority w:val="99"/>
    <w:unhideWhenUsed/>
    <w:rsid w:val="007000D0"/>
    <w:rPr>
      <w:color w:val="0563C1" w:themeColor="hyperlink"/>
      <w:u w:val="single"/>
    </w:rPr>
  </w:style>
  <w:style w:type="character" w:customStyle="1" w:styleId="Nierozpoznanawzmianka1">
    <w:name w:val="Nierozpoznana wzmianka1"/>
    <w:basedOn w:val="Domylnaczcionkaakapitu"/>
    <w:uiPriority w:val="99"/>
    <w:semiHidden/>
    <w:unhideWhenUsed/>
    <w:rsid w:val="007000D0"/>
    <w:rPr>
      <w:color w:val="605E5C"/>
      <w:shd w:val="clear" w:color="auto" w:fill="E1DFDD"/>
    </w:rPr>
  </w:style>
  <w:style w:type="paragraph" w:styleId="Stopka">
    <w:name w:val="footer"/>
    <w:basedOn w:val="Normalny"/>
    <w:link w:val="StopkaZnak"/>
    <w:uiPriority w:val="99"/>
    <w:unhideWhenUsed/>
    <w:rsid w:val="00DB1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1D5B"/>
    <w:rPr>
      <w:rFonts w:ascii="Arial" w:hAnsi="Arial" w:cs="Arial"/>
      <w:sz w:val="22"/>
      <w:szCs w:val="22"/>
      <w:lang w:val="en-US"/>
    </w:rPr>
  </w:style>
  <w:style w:type="character" w:customStyle="1" w:styleId="NagwekZnak">
    <w:name w:val="Nagłówek Znak"/>
    <w:basedOn w:val="Domylnaczcionkaakapitu"/>
    <w:link w:val="Nagwek"/>
    <w:uiPriority w:val="99"/>
    <w:rsid w:val="00DB1D5B"/>
    <w:rPr>
      <w:rFonts w:ascii="Liberation Sans" w:eastAsia="Microsoft YaHei" w:hAnsi="Liberation Sans" w:cs="Arial"/>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A17"/>
    <w:pPr>
      <w:spacing w:after="200" w:line="276" w:lineRule="auto"/>
    </w:pPr>
    <w:rPr>
      <w:rFonts w:ascii="Arial" w:hAnsi="Arial" w:cs="Arial"/>
      <w:sz w:val="22"/>
      <w:szCs w:val="22"/>
      <w:lang w:val="en-US"/>
    </w:rPr>
  </w:style>
  <w:style w:type="paragraph" w:styleId="Nagwek1">
    <w:name w:val="heading 1"/>
    <w:basedOn w:val="Normalny"/>
    <w:link w:val="Nagwek1Znak"/>
    <w:qFormat/>
    <w:rsid w:val="00D41A17"/>
    <w:pPr>
      <w:numPr>
        <w:numId w:val="1"/>
      </w:numPr>
      <w:suppressAutoHyphens/>
      <w:spacing w:before="600" w:after="120" w:line="240" w:lineRule="auto"/>
      <w:jc w:val="both"/>
      <w:outlineLvl w:val="0"/>
    </w:pPr>
    <w:rPr>
      <w:rFonts w:ascii="Times New Roman" w:eastAsia="Times New Roman" w:hAnsi="Times New Roman" w:cs="Times New Roman"/>
      <w:b/>
      <w:caps/>
      <w:sz w:val="24"/>
      <w:szCs w:val="20"/>
      <w:lang w:eastAsia="ar-SA"/>
    </w:rPr>
  </w:style>
  <w:style w:type="paragraph" w:styleId="Nagwek2">
    <w:name w:val="heading 2"/>
    <w:basedOn w:val="Normalny"/>
    <w:link w:val="Nagwek2Znak"/>
    <w:uiPriority w:val="99"/>
    <w:qFormat/>
    <w:rsid w:val="00D41A17"/>
    <w:pPr>
      <w:numPr>
        <w:ilvl w:val="1"/>
        <w:numId w:val="1"/>
      </w:numPr>
      <w:tabs>
        <w:tab w:val="left" w:pos="709"/>
      </w:tabs>
      <w:suppressAutoHyphens/>
      <w:spacing w:before="120" w:after="0" w:line="240" w:lineRule="auto"/>
      <w:jc w:val="both"/>
      <w:outlineLvl w:val="1"/>
    </w:pPr>
    <w:rPr>
      <w:rFonts w:ascii="Times New Roman" w:eastAsia="Times New Roman" w:hAnsi="Times New Roman" w:cs="Times New Roman"/>
      <w:szCs w:val="20"/>
      <w:lang w:val="cs-CZ" w:eastAsia="ar-SA"/>
    </w:rPr>
  </w:style>
  <w:style w:type="paragraph" w:styleId="Nagwek3">
    <w:name w:val="heading 3"/>
    <w:basedOn w:val="Normalny"/>
    <w:link w:val="Nagwek3Znak"/>
    <w:qFormat/>
    <w:rsid w:val="00D41A17"/>
    <w:pPr>
      <w:keepNext/>
      <w:numPr>
        <w:ilvl w:val="2"/>
        <w:numId w:val="1"/>
      </w:numPr>
      <w:suppressAutoHyphens/>
      <w:spacing w:before="120" w:after="0" w:line="240" w:lineRule="auto"/>
      <w:jc w:val="both"/>
      <w:outlineLvl w:val="2"/>
    </w:pPr>
    <w:rPr>
      <w:rFonts w:ascii="Times New Roman" w:eastAsia="Times New Roman" w:hAnsi="Times New Roman" w:cs="Times New Roman"/>
      <w:szCs w:val="20"/>
      <w:lang w:val="cs-CZ" w:eastAsia="ar-SA"/>
    </w:rPr>
  </w:style>
  <w:style w:type="paragraph" w:styleId="Nagwek4">
    <w:name w:val="heading 4"/>
    <w:basedOn w:val="Normalny"/>
    <w:link w:val="Nagwek4Znak"/>
    <w:qFormat/>
    <w:rsid w:val="00D41A17"/>
    <w:pPr>
      <w:keepNext/>
      <w:numPr>
        <w:ilvl w:val="3"/>
        <w:numId w:val="1"/>
      </w:numPr>
      <w:pBdr>
        <w:top w:val="single" w:sz="4" w:space="1" w:color="000001"/>
        <w:left w:val="single" w:sz="4" w:space="1" w:color="000001"/>
        <w:bottom w:val="single" w:sz="4" w:space="1" w:color="000001"/>
        <w:right w:val="single" w:sz="4" w:space="1" w:color="000001"/>
      </w:pBdr>
      <w:shd w:val="clear" w:color="auto" w:fill="E5E5E5"/>
      <w:suppressAutoHyphens/>
      <w:spacing w:after="0" w:line="240" w:lineRule="auto"/>
      <w:jc w:val="center"/>
      <w:outlineLvl w:val="3"/>
    </w:pPr>
    <w:rPr>
      <w:rFonts w:ascii="Times New Roman" w:eastAsia="Times New Roman" w:hAnsi="Times New Roman" w:cs="Times New Roman"/>
      <w:b/>
      <w:caps/>
      <w:sz w:val="36"/>
      <w:szCs w:val="20"/>
      <w:u w:val="single"/>
      <w:lang w:val="cs-CZ" w:eastAsia="ar-SA"/>
    </w:rPr>
  </w:style>
  <w:style w:type="paragraph" w:styleId="Nagwek5">
    <w:name w:val="heading 5"/>
    <w:basedOn w:val="Normalny"/>
    <w:link w:val="Nagwek5Znak"/>
    <w:qFormat/>
    <w:rsid w:val="00D41A17"/>
    <w:pPr>
      <w:keepNext/>
      <w:numPr>
        <w:ilvl w:val="4"/>
        <w:numId w:val="1"/>
      </w:numPr>
      <w:suppressAutoHyphens/>
      <w:spacing w:after="60" w:line="240" w:lineRule="auto"/>
      <w:jc w:val="both"/>
      <w:outlineLvl w:val="4"/>
    </w:pPr>
    <w:rPr>
      <w:rFonts w:ascii="Times New Roman" w:eastAsia="Times New Roman" w:hAnsi="Times New Roman" w:cs="Times New Roman"/>
      <w:sz w:val="24"/>
      <w:szCs w:val="20"/>
      <w:lang w:val="cs-CZ" w:eastAsia="ar-SA"/>
    </w:rPr>
  </w:style>
  <w:style w:type="paragraph" w:styleId="Nagwek6">
    <w:name w:val="heading 6"/>
    <w:basedOn w:val="Normalny"/>
    <w:link w:val="Nagwek6Znak"/>
    <w:qFormat/>
    <w:rsid w:val="00D41A17"/>
    <w:pPr>
      <w:keepNext/>
      <w:numPr>
        <w:ilvl w:val="5"/>
        <w:numId w:val="1"/>
      </w:numPr>
      <w:suppressAutoHyphens/>
      <w:spacing w:after="60" w:line="240" w:lineRule="auto"/>
      <w:jc w:val="both"/>
      <w:outlineLvl w:val="5"/>
    </w:pPr>
    <w:rPr>
      <w:rFonts w:ascii="Times New Roman" w:eastAsia="Times New Roman" w:hAnsi="Times New Roman" w:cs="Times New Roman"/>
      <w:sz w:val="24"/>
      <w:szCs w:val="20"/>
      <w:lang w:val="cs-CZ" w:eastAsia="ar-SA"/>
    </w:rPr>
  </w:style>
  <w:style w:type="paragraph" w:styleId="Nagwek7">
    <w:name w:val="heading 7"/>
    <w:basedOn w:val="Normalny"/>
    <w:link w:val="Nagwek7Znak"/>
    <w:qFormat/>
    <w:rsid w:val="00D41A17"/>
    <w:pPr>
      <w:keepNext/>
      <w:numPr>
        <w:ilvl w:val="6"/>
        <w:numId w:val="1"/>
      </w:numPr>
      <w:suppressAutoHyphens/>
      <w:spacing w:after="0" w:line="240" w:lineRule="auto"/>
      <w:jc w:val="both"/>
      <w:outlineLvl w:val="6"/>
    </w:pPr>
    <w:rPr>
      <w:rFonts w:ascii="Times New Roman" w:eastAsia="Times New Roman" w:hAnsi="Times New Roman" w:cs="Times New Roman"/>
      <w:sz w:val="24"/>
      <w:szCs w:val="20"/>
      <w:lang w:val="cs-CZ" w:eastAsia="ar-SA"/>
    </w:rPr>
  </w:style>
  <w:style w:type="paragraph" w:styleId="Nagwek8">
    <w:name w:val="heading 8"/>
    <w:basedOn w:val="Normalny"/>
    <w:link w:val="Nagwek8Znak"/>
    <w:qFormat/>
    <w:rsid w:val="00D41A17"/>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val="cs-CZ" w:eastAsia="ar-SA"/>
    </w:rPr>
  </w:style>
  <w:style w:type="paragraph" w:styleId="Nagwek9">
    <w:name w:val="heading 9"/>
    <w:basedOn w:val="Normalny"/>
    <w:link w:val="Nagwek9Znak"/>
    <w:qFormat/>
    <w:rsid w:val="00D41A17"/>
    <w:pPr>
      <w:keepNext/>
      <w:numPr>
        <w:ilvl w:val="8"/>
        <w:numId w:val="1"/>
      </w:numPr>
      <w:suppressAutoHyphens/>
      <w:spacing w:after="0" w:line="240" w:lineRule="auto"/>
      <w:jc w:val="both"/>
      <w:outlineLvl w:val="8"/>
    </w:pPr>
    <w:rPr>
      <w:rFonts w:ascii="Times New Roman" w:eastAsia="Times New Roman" w:hAnsi="Times New Roman" w:cs="Times New Roman"/>
      <w:b/>
      <w:sz w:val="28"/>
      <w:szCs w:val="20"/>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41A17"/>
    <w:rPr>
      <w:rFonts w:ascii="Times New Roman" w:eastAsia="Times New Roman" w:hAnsi="Times New Roman" w:cs="Times New Roman"/>
      <w:b/>
      <w:caps/>
      <w:szCs w:val="20"/>
      <w:lang w:val="en-US" w:eastAsia="ar-SA"/>
    </w:rPr>
  </w:style>
  <w:style w:type="character" w:customStyle="1" w:styleId="Nagwek2Znak">
    <w:name w:val="Nagłówek 2 Znak"/>
    <w:basedOn w:val="Domylnaczcionkaakapitu"/>
    <w:link w:val="Nagwek2"/>
    <w:uiPriority w:val="99"/>
    <w:qFormat/>
    <w:rsid w:val="00D41A17"/>
    <w:rPr>
      <w:rFonts w:ascii="Times New Roman" w:eastAsia="Times New Roman" w:hAnsi="Times New Roman" w:cs="Times New Roman"/>
      <w:sz w:val="22"/>
      <w:szCs w:val="20"/>
      <w:lang w:val="cs-CZ" w:eastAsia="ar-SA"/>
    </w:rPr>
  </w:style>
  <w:style w:type="character" w:customStyle="1" w:styleId="Nagwek3Znak">
    <w:name w:val="Nagłówek 3 Znak"/>
    <w:basedOn w:val="Domylnaczcionkaakapitu"/>
    <w:link w:val="Nagwek3"/>
    <w:qFormat/>
    <w:rsid w:val="00D41A17"/>
    <w:rPr>
      <w:rFonts w:ascii="Times New Roman" w:eastAsia="Times New Roman" w:hAnsi="Times New Roman" w:cs="Times New Roman"/>
      <w:sz w:val="22"/>
      <w:szCs w:val="20"/>
      <w:lang w:val="cs-CZ" w:eastAsia="ar-SA"/>
    </w:rPr>
  </w:style>
  <w:style w:type="character" w:customStyle="1" w:styleId="Nagwek4Znak">
    <w:name w:val="Nagłówek 4 Znak"/>
    <w:basedOn w:val="Domylnaczcionkaakapitu"/>
    <w:link w:val="Nagwek4"/>
    <w:qFormat/>
    <w:rsid w:val="00D41A17"/>
    <w:rPr>
      <w:rFonts w:ascii="Times New Roman" w:eastAsia="Times New Roman" w:hAnsi="Times New Roman" w:cs="Times New Roman"/>
      <w:caps/>
      <w:sz w:val="36"/>
      <w:szCs w:val="20"/>
      <w:shd w:val="clear" w:color="auto" w:fill="E5E5E5"/>
      <w:lang w:val="cs-CZ" w:eastAsia="ar-SA"/>
    </w:rPr>
  </w:style>
  <w:style w:type="character" w:customStyle="1" w:styleId="Nagwek5Znak">
    <w:name w:val="Nagłówek 5 Znak"/>
    <w:basedOn w:val="Domylnaczcionkaakapitu"/>
    <w:link w:val="Nagwek5"/>
    <w:qFormat/>
    <w:rsid w:val="00D41A17"/>
    <w:rPr>
      <w:rFonts w:ascii="Times New Roman" w:eastAsia="Times New Roman" w:hAnsi="Times New Roman" w:cs="Times New Roman"/>
      <w:szCs w:val="20"/>
      <w:lang w:val="cs-CZ" w:eastAsia="ar-SA"/>
    </w:rPr>
  </w:style>
  <w:style w:type="character" w:customStyle="1" w:styleId="Nagwek6Znak">
    <w:name w:val="Nagłówek 6 Znak"/>
    <w:basedOn w:val="Domylnaczcionkaakapitu"/>
    <w:link w:val="Nagwek6"/>
    <w:qFormat/>
    <w:rsid w:val="00D41A17"/>
    <w:rPr>
      <w:rFonts w:ascii="Times New Roman" w:eastAsia="Times New Roman" w:hAnsi="Times New Roman" w:cs="Times New Roman"/>
      <w:szCs w:val="20"/>
      <w:lang w:val="cs-CZ" w:eastAsia="ar-SA"/>
    </w:rPr>
  </w:style>
  <w:style w:type="character" w:customStyle="1" w:styleId="Nagwek7Znak">
    <w:name w:val="Nagłówek 7 Znak"/>
    <w:basedOn w:val="Domylnaczcionkaakapitu"/>
    <w:link w:val="Nagwek7"/>
    <w:qFormat/>
    <w:rsid w:val="00D41A17"/>
    <w:rPr>
      <w:rFonts w:ascii="Times New Roman" w:eastAsia="Times New Roman" w:hAnsi="Times New Roman" w:cs="Times New Roman"/>
      <w:szCs w:val="20"/>
      <w:lang w:val="cs-CZ" w:eastAsia="ar-SA"/>
    </w:rPr>
  </w:style>
  <w:style w:type="character" w:customStyle="1" w:styleId="Nagwek8Znak">
    <w:name w:val="Nagłówek 8 Znak"/>
    <w:basedOn w:val="Domylnaczcionkaakapitu"/>
    <w:link w:val="Nagwek8"/>
    <w:qFormat/>
    <w:rsid w:val="00D41A17"/>
    <w:rPr>
      <w:rFonts w:ascii="Times New Roman" w:eastAsia="Times New Roman" w:hAnsi="Times New Roman" w:cs="Times New Roman"/>
      <w:szCs w:val="20"/>
      <w:lang w:val="cs-CZ" w:eastAsia="ar-SA"/>
    </w:rPr>
  </w:style>
  <w:style w:type="character" w:customStyle="1" w:styleId="Nagwek9Znak">
    <w:name w:val="Nagłówek 9 Znak"/>
    <w:basedOn w:val="Domylnaczcionkaakapitu"/>
    <w:link w:val="Nagwek9"/>
    <w:qFormat/>
    <w:rsid w:val="00D41A17"/>
    <w:rPr>
      <w:rFonts w:ascii="Times New Roman" w:eastAsia="Times New Roman" w:hAnsi="Times New Roman" w:cs="Times New Roman"/>
      <w:b/>
      <w:sz w:val="28"/>
      <w:szCs w:val="20"/>
      <w:lang w:val="cs-CZ" w:eastAsia="ar-SA"/>
    </w:rPr>
  </w:style>
  <w:style w:type="character" w:customStyle="1" w:styleId="czeinternetowe">
    <w:name w:val="Łącze internetowe"/>
    <w:basedOn w:val="Domylnaczcionkaakapitu"/>
    <w:uiPriority w:val="99"/>
    <w:unhideWhenUsed/>
    <w:rsid w:val="00D41A17"/>
    <w:rPr>
      <w:color w:val="0563C1" w:themeColor="hyperlink"/>
      <w:u w:val="single"/>
    </w:rPr>
  </w:style>
  <w:style w:type="character" w:customStyle="1" w:styleId="Tekstpodstawowy2Znak">
    <w:name w:val="Tekst podstawowy 2 Znak"/>
    <w:basedOn w:val="Domylnaczcionkaakapitu"/>
    <w:link w:val="Tekstpodstawowy2"/>
    <w:qFormat/>
    <w:rsid w:val="00D41A17"/>
    <w:rPr>
      <w:rFonts w:ascii="Times New Roman" w:eastAsia="Times New Roman" w:hAnsi="Times New Roman" w:cs="Times New Roman"/>
      <w:sz w:val="44"/>
      <w:szCs w:val="20"/>
      <w:lang w:eastAsia="pl-PL"/>
    </w:rPr>
  </w:style>
  <w:style w:type="character" w:customStyle="1" w:styleId="AkapitzlistZnak">
    <w:name w:val="Akapit z listą Znak"/>
    <w:aliases w:val="L1 Znak,Numerowanie Znak"/>
    <w:link w:val="Akapitzlist"/>
    <w:uiPriority w:val="34"/>
    <w:qFormat/>
    <w:locked/>
    <w:rsid w:val="00D41A17"/>
    <w:rPr>
      <w:rFonts w:ascii="Arial" w:hAnsi="Arial" w:cs="Arial"/>
      <w:sz w:val="22"/>
      <w:szCs w:val="22"/>
      <w:lang w:val="en-US"/>
    </w:rPr>
  </w:style>
  <w:style w:type="character" w:styleId="Odwoaniedokomentarza">
    <w:name w:val="annotation reference"/>
    <w:basedOn w:val="Domylnaczcionkaakapitu"/>
    <w:uiPriority w:val="99"/>
    <w:semiHidden/>
    <w:unhideWhenUsed/>
    <w:qFormat/>
    <w:rsid w:val="00D41A17"/>
    <w:rPr>
      <w:sz w:val="16"/>
      <w:szCs w:val="16"/>
    </w:rPr>
  </w:style>
  <w:style w:type="character" w:customStyle="1" w:styleId="TekstkomentarzaZnak">
    <w:name w:val="Tekst komentarza Znak"/>
    <w:basedOn w:val="Domylnaczcionkaakapitu"/>
    <w:link w:val="Tekstkomentarza"/>
    <w:uiPriority w:val="99"/>
    <w:semiHidden/>
    <w:qFormat/>
    <w:rsid w:val="00D41A17"/>
    <w:rPr>
      <w:rFonts w:ascii="Arial" w:hAnsi="Arial" w:cs="Arial"/>
      <w:sz w:val="20"/>
      <w:szCs w:val="20"/>
      <w:lang w:val="en-US"/>
    </w:rPr>
  </w:style>
  <w:style w:type="character" w:customStyle="1" w:styleId="Tekstpodstawowywcity3Znak">
    <w:name w:val="Tekst podstawowy wcięty 3 Znak"/>
    <w:basedOn w:val="Domylnaczcionkaakapitu"/>
    <w:link w:val="Tekstpodstawowywcity3"/>
    <w:uiPriority w:val="99"/>
    <w:qFormat/>
    <w:rsid w:val="00D41A17"/>
    <w:rPr>
      <w:rFonts w:ascii="Arial" w:hAnsi="Arial" w:cs="Arial"/>
      <w:sz w:val="16"/>
      <w:szCs w:val="16"/>
      <w:lang w:val="en-US"/>
    </w:rPr>
  </w:style>
  <w:style w:type="character" w:customStyle="1" w:styleId="TekstpodstawowyZnak">
    <w:name w:val="Tekst podstawowy Znak"/>
    <w:basedOn w:val="Domylnaczcionkaakapitu"/>
    <w:link w:val="Tekstpodstawowy"/>
    <w:uiPriority w:val="99"/>
    <w:qFormat/>
    <w:rsid w:val="00D41A17"/>
    <w:rPr>
      <w:rFonts w:ascii="Arial" w:hAnsi="Arial" w:cs="Arial"/>
      <w:sz w:val="22"/>
      <w:szCs w:val="22"/>
      <w:lang w:val="en-US"/>
    </w:rPr>
  </w:style>
  <w:style w:type="character" w:customStyle="1" w:styleId="BrakA">
    <w:name w:val="Brak A"/>
    <w:qFormat/>
    <w:rsid w:val="00D41A17"/>
  </w:style>
  <w:style w:type="character" w:customStyle="1" w:styleId="TematkomentarzaZnak">
    <w:name w:val="Temat komentarza Znak"/>
    <w:basedOn w:val="TekstkomentarzaZnak"/>
    <w:link w:val="Tematkomentarza"/>
    <w:uiPriority w:val="99"/>
    <w:semiHidden/>
    <w:qFormat/>
    <w:rsid w:val="00A5523A"/>
    <w:rPr>
      <w:rFonts w:ascii="Arial" w:hAnsi="Arial" w:cs="Arial"/>
      <w:b/>
      <w:bCs/>
      <w:sz w:val="20"/>
      <w:szCs w:val="20"/>
      <w:lang w:val="en-US"/>
    </w:rPr>
  </w:style>
  <w:style w:type="character" w:customStyle="1" w:styleId="TekstdymkaZnak">
    <w:name w:val="Tekst dymka Znak"/>
    <w:basedOn w:val="Domylnaczcionkaakapitu"/>
    <w:link w:val="Tekstdymka"/>
    <w:uiPriority w:val="99"/>
    <w:semiHidden/>
    <w:qFormat/>
    <w:rsid w:val="004548CE"/>
    <w:rPr>
      <w:rFonts w:ascii="Segoe UI" w:hAnsi="Segoe UI" w:cs="Segoe UI"/>
      <w:sz w:val="18"/>
      <w:szCs w:val="18"/>
      <w:lang w:val="en-US"/>
    </w:rPr>
  </w:style>
  <w:style w:type="character" w:customStyle="1" w:styleId="ListLabel1">
    <w:name w:val="ListLabel 1"/>
    <w:qFormat/>
    <w:rPr>
      <w:b/>
      <w:color w:val="00000A"/>
      <w:sz w:val="22"/>
    </w:rPr>
  </w:style>
  <w:style w:type="character" w:customStyle="1" w:styleId="ListLabel2">
    <w:name w:val="ListLabel 2"/>
    <w:qFormat/>
    <w:rPr>
      <w:rFonts w:eastAsia="Calibri" w:cs="Arial"/>
      <w:sz w:val="22"/>
    </w:rPr>
  </w:style>
  <w:style w:type="character" w:customStyle="1" w:styleId="ListLabel3">
    <w:name w:val="ListLabel 3"/>
    <w:qFormat/>
    <w:rPr>
      <w:b w:val="0"/>
    </w:rPr>
  </w:style>
  <w:style w:type="character" w:customStyle="1" w:styleId="ListLabel4">
    <w:name w:val="ListLabel 4"/>
    <w:qFormat/>
    <w:rPr>
      <w:b/>
      <w:color w:val="00000A"/>
      <w:sz w:val="22"/>
    </w:rPr>
  </w:style>
  <w:style w:type="character" w:customStyle="1" w:styleId="ListLabel5">
    <w:name w:val="ListLabel 5"/>
    <w:qFormat/>
    <w:rPr>
      <w:rFonts w:ascii="Arial" w:eastAsia="Times New Roman" w:hAnsi="Arial" w:cs="Times New Roman"/>
    </w:rPr>
  </w:style>
  <w:style w:type="character" w:customStyle="1" w:styleId="ListLabel6">
    <w:name w:val="ListLabel 6"/>
    <w:qFormat/>
    <w:rPr>
      <w:rFonts w:ascii="Arial" w:hAnsi="Arial"/>
      <w:b/>
      <w:i w:val="0"/>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
    <w:name w:val="ListLabel 10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
    <w:name w:val="ListLabel 10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
    <w:name w:val="ListLabel 10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qFormat/>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
    <w:name w:val="ListLabel 11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
    <w:name w:val="ListLabel 11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
    <w:name w:val="ListLabel 11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
    <w:name w:val="ListLabel 11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
    <w:name w:val="ListLabel 11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
    <w:name w:val="ListLabel 12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
    <w:name w:val="ListLabel 12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
    <w:name w:val="ListLabel 12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
    <w:name w:val="ListLabel 12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
    <w:name w:val="ListLabel 13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
    <w:name w:val="ListLabel 13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
    <w:name w:val="ListLabel 13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
    <w:name w:val="ListLabel 14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
    <w:name w:val="ListLabel 14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
    <w:name w:val="ListLabel 14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
    <w:name w:val="ListLabel 14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
    <w:name w:val="ListLabel 14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1">
    <w:name w:val="ListLabel 15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3">
    <w:name w:val="ListLabel 15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5">
    <w:name w:val="ListLabel 15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7">
    <w:name w:val="ListLabel 15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9">
    <w:name w:val="ListLabel 15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1">
    <w:name w:val="ListLabel 16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3">
    <w:name w:val="ListLabel 16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5">
    <w:name w:val="ListLabel 16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6">
    <w:name w:val="ListLabel 16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7">
    <w:name w:val="ListLabel 16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8">
    <w:name w:val="ListLabel 16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9">
    <w:name w:val="ListLabel 16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0">
    <w:name w:val="ListLabel 17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1">
    <w:name w:val="ListLabel 17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2">
    <w:name w:val="ListLabel 17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3">
    <w:name w:val="ListLabel 17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4">
    <w:name w:val="ListLabel 17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5">
    <w:name w:val="ListLabel 17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6">
    <w:name w:val="ListLabel 17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7">
    <w:name w:val="ListLabel 17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8">
    <w:name w:val="ListLabel 17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9">
    <w:name w:val="ListLabel 17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0">
    <w:name w:val="ListLabel 18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1">
    <w:name w:val="ListLabel 18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2">
    <w:name w:val="ListLabel 18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3">
    <w:name w:val="ListLabel 18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4">
    <w:name w:val="ListLabel 18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5">
    <w:name w:val="ListLabel 18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6">
    <w:name w:val="ListLabel 18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7">
    <w:name w:val="ListLabel 18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8">
    <w:name w:val="ListLabel 18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9">
    <w:name w:val="ListLabel 18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0">
    <w:name w:val="ListLabel 19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1">
    <w:name w:val="ListLabel 19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2">
    <w:name w:val="ListLabel 19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3">
    <w:name w:val="ListLabel 19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4">
    <w:name w:val="ListLabel 19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6">
    <w:name w:val="ListLabel 19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8">
    <w:name w:val="ListLabel 19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9">
    <w:name w:val="ListLabel 19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0">
    <w:name w:val="ListLabel 20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1">
    <w:name w:val="ListLabel 20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2">
    <w:name w:val="ListLabel 20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3">
    <w:name w:val="ListLabel 20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4">
    <w:name w:val="ListLabel 20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6">
    <w:name w:val="ListLabel 20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7">
    <w:name w:val="ListLabel 20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uiPriority w:val="99"/>
    <w:unhideWhenUsed/>
    <w:rsid w:val="00D41A17"/>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2">
    <w:name w:val="Body Text 2"/>
    <w:basedOn w:val="Normalny"/>
    <w:link w:val="Tekstpodstawowy2Znak"/>
    <w:qFormat/>
    <w:rsid w:val="00D41A17"/>
    <w:pPr>
      <w:spacing w:after="0" w:line="240" w:lineRule="auto"/>
    </w:pPr>
    <w:rPr>
      <w:rFonts w:ascii="Times New Roman" w:eastAsia="Times New Roman" w:hAnsi="Times New Roman" w:cs="Times New Roman"/>
      <w:sz w:val="44"/>
      <w:szCs w:val="20"/>
      <w:lang w:val="pl-PL" w:eastAsia="pl-PL"/>
    </w:rPr>
  </w:style>
  <w:style w:type="paragraph" w:customStyle="1" w:styleId="Default">
    <w:name w:val="Default"/>
    <w:qFormat/>
    <w:rsid w:val="00D41A17"/>
    <w:rPr>
      <w:rFonts w:ascii="Arial" w:eastAsia="Calibri" w:hAnsi="Arial" w:cs="Arial"/>
      <w:color w:val="000000"/>
      <w:sz w:val="22"/>
    </w:rPr>
  </w:style>
  <w:style w:type="paragraph" w:customStyle="1" w:styleId="NormalnyWeb1">
    <w:name w:val="Normalny (Web)1"/>
    <w:basedOn w:val="Normalny"/>
    <w:qFormat/>
    <w:rsid w:val="00D41A17"/>
    <w:pPr>
      <w:suppressAutoHyphens/>
      <w:spacing w:before="28" w:after="28" w:line="100" w:lineRule="atLeast"/>
    </w:pPr>
    <w:rPr>
      <w:rFonts w:ascii="Times New Roman" w:eastAsia="Times New Roman" w:hAnsi="Times New Roman" w:cs="Times New Roman"/>
      <w:sz w:val="24"/>
      <w:szCs w:val="24"/>
      <w:lang w:val="pl-PL" w:eastAsia="hi-IN" w:bidi="hi-IN"/>
    </w:rPr>
  </w:style>
  <w:style w:type="paragraph" w:styleId="Akapitzlist">
    <w:name w:val="List Paragraph"/>
    <w:aliases w:val="L1,Numerowanie"/>
    <w:basedOn w:val="Normalny"/>
    <w:link w:val="AkapitzlistZnak"/>
    <w:uiPriority w:val="34"/>
    <w:qFormat/>
    <w:rsid w:val="00D41A17"/>
    <w:pPr>
      <w:ind w:left="720"/>
      <w:contextualSpacing/>
    </w:pPr>
  </w:style>
  <w:style w:type="paragraph" w:styleId="Tekstkomentarza">
    <w:name w:val="annotation text"/>
    <w:basedOn w:val="Normalny"/>
    <w:link w:val="TekstkomentarzaZnak"/>
    <w:uiPriority w:val="99"/>
    <w:semiHidden/>
    <w:unhideWhenUsed/>
    <w:qFormat/>
    <w:rsid w:val="00D41A17"/>
    <w:pPr>
      <w:spacing w:line="240" w:lineRule="auto"/>
    </w:pPr>
    <w:rPr>
      <w:sz w:val="20"/>
      <w:szCs w:val="20"/>
    </w:rPr>
  </w:style>
  <w:style w:type="paragraph" w:styleId="Tekstpodstawowywcity3">
    <w:name w:val="Body Text Indent 3"/>
    <w:basedOn w:val="Normalny"/>
    <w:link w:val="Tekstpodstawowywcity3Znak"/>
    <w:uiPriority w:val="99"/>
    <w:unhideWhenUsed/>
    <w:qFormat/>
    <w:rsid w:val="00D41A17"/>
    <w:pPr>
      <w:spacing w:after="120"/>
      <w:ind w:left="283"/>
    </w:pPr>
    <w:rPr>
      <w:sz w:val="16"/>
      <w:szCs w:val="16"/>
    </w:rPr>
  </w:style>
  <w:style w:type="paragraph" w:customStyle="1" w:styleId="Standard">
    <w:name w:val="Standard"/>
    <w:qFormat/>
    <w:rsid w:val="00D41A17"/>
    <w:pPr>
      <w:widowControl w:val="0"/>
      <w:suppressAutoHyphens/>
    </w:pPr>
    <w:rPr>
      <w:rFonts w:ascii="Times New Roman" w:eastAsia="Arial Unicode MS" w:hAnsi="Times New Roman" w:cs="Arial Unicode MS"/>
      <w:color w:val="000000"/>
      <w:sz w:val="22"/>
      <w:u w:color="000000"/>
      <w:lang w:eastAsia="pl-PL"/>
    </w:rPr>
  </w:style>
  <w:style w:type="paragraph" w:styleId="Tematkomentarza">
    <w:name w:val="annotation subject"/>
    <w:basedOn w:val="Tekstkomentarza"/>
    <w:link w:val="TematkomentarzaZnak"/>
    <w:uiPriority w:val="99"/>
    <w:semiHidden/>
    <w:unhideWhenUsed/>
    <w:qFormat/>
    <w:rsid w:val="00A5523A"/>
    <w:rPr>
      <w:b/>
      <w:bCs/>
    </w:rPr>
  </w:style>
  <w:style w:type="paragraph" w:styleId="Tekstdymka">
    <w:name w:val="Balloon Text"/>
    <w:basedOn w:val="Normalny"/>
    <w:link w:val="TekstdymkaZnak"/>
    <w:uiPriority w:val="99"/>
    <w:semiHidden/>
    <w:unhideWhenUsed/>
    <w:qFormat/>
    <w:rsid w:val="004548CE"/>
    <w:pPr>
      <w:spacing w:after="0" w:line="240" w:lineRule="auto"/>
    </w:pPr>
    <w:rPr>
      <w:rFonts w:ascii="Segoe UI" w:hAnsi="Segoe UI" w:cs="Segoe UI"/>
      <w:sz w:val="18"/>
      <w:szCs w:val="18"/>
    </w:rPr>
  </w:style>
  <w:style w:type="numbering" w:customStyle="1" w:styleId="Zaimportowanystyl50">
    <w:name w:val="Zaimportowany styl 5.0"/>
    <w:qFormat/>
    <w:rsid w:val="00D41A17"/>
  </w:style>
  <w:style w:type="numbering" w:customStyle="1" w:styleId="Zaimportowanystyl13">
    <w:name w:val="Zaimportowany styl 13"/>
    <w:qFormat/>
    <w:rsid w:val="00D41A17"/>
  </w:style>
  <w:style w:type="numbering" w:customStyle="1" w:styleId="Zaimportowanystyl14">
    <w:name w:val="Zaimportowany styl 14"/>
    <w:qFormat/>
    <w:rsid w:val="00D41A17"/>
  </w:style>
  <w:style w:type="numbering" w:customStyle="1" w:styleId="Zaimportowanystyl15">
    <w:name w:val="Zaimportowany styl 15"/>
    <w:qFormat/>
    <w:rsid w:val="00D41A17"/>
  </w:style>
  <w:style w:type="numbering" w:customStyle="1" w:styleId="Zaimportowanystyl5">
    <w:name w:val="Zaimportowany styl 5"/>
    <w:qFormat/>
    <w:rsid w:val="004548CE"/>
  </w:style>
  <w:style w:type="character" w:styleId="Hipercze">
    <w:name w:val="Hyperlink"/>
    <w:basedOn w:val="Domylnaczcionkaakapitu"/>
    <w:uiPriority w:val="99"/>
    <w:unhideWhenUsed/>
    <w:rsid w:val="007000D0"/>
    <w:rPr>
      <w:color w:val="0563C1" w:themeColor="hyperlink"/>
      <w:u w:val="single"/>
    </w:rPr>
  </w:style>
  <w:style w:type="character" w:customStyle="1" w:styleId="Nierozpoznanawzmianka1">
    <w:name w:val="Nierozpoznana wzmianka1"/>
    <w:basedOn w:val="Domylnaczcionkaakapitu"/>
    <w:uiPriority w:val="99"/>
    <w:semiHidden/>
    <w:unhideWhenUsed/>
    <w:rsid w:val="007000D0"/>
    <w:rPr>
      <w:color w:val="605E5C"/>
      <w:shd w:val="clear" w:color="auto" w:fill="E1DFDD"/>
    </w:rPr>
  </w:style>
  <w:style w:type="paragraph" w:styleId="Stopka">
    <w:name w:val="footer"/>
    <w:basedOn w:val="Normalny"/>
    <w:link w:val="StopkaZnak"/>
    <w:uiPriority w:val="99"/>
    <w:unhideWhenUsed/>
    <w:rsid w:val="00DB1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1D5B"/>
    <w:rPr>
      <w:rFonts w:ascii="Arial" w:hAnsi="Arial" w:cs="Arial"/>
      <w:sz w:val="22"/>
      <w:szCs w:val="22"/>
      <w:lang w:val="en-US"/>
    </w:rPr>
  </w:style>
  <w:style w:type="character" w:customStyle="1" w:styleId="NagwekZnak">
    <w:name w:val="Nagłówek Znak"/>
    <w:basedOn w:val="Domylnaczcionkaakapitu"/>
    <w:link w:val="Nagwek"/>
    <w:uiPriority w:val="99"/>
    <w:rsid w:val="00DB1D5B"/>
    <w:rPr>
      <w:rFonts w:ascii="Liberation Sans" w:eastAsia="Microsoft YaHei" w:hAnsi="Liberation Sans"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1348">
      <w:bodyDiv w:val="1"/>
      <w:marLeft w:val="0"/>
      <w:marRight w:val="0"/>
      <w:marTop w:val="0"/>
      <w:marBottom w:val="0"/>
      <w:divBdr>
        <w:top w:val="none" w:sz="0" w:space="0" w:color="auto"/>
        <w:left w:val="none" w:sz="0" w:space="0" w:color="auto"/>
        <w:bottom w:val="none" w:sz="0" w:space="0" w:color="auto"/>
        <w:right w:val="none" w:sz="0" w:space="0" w:color="auto"/>
      </w:divBdr>
    </w:div>
    <w:div w:id="97814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gabrus@zuo.szczecin.pl" TargetMode="External"/><Relationship Id="rId4" Type="http://schemas.microsoft.com/office/2007/relationships/stylesWithEffects" Target="stylesWithEffects.xml"/><Relationship Id="rId9" Type="http://schemas.openxmlformats.org/officeDocument/2006/relationships/hyperlink" Target="mailto:finanse@zuo.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EDCD-A5ED-45F0-BB09-69A94B5B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3980</Words>
  <Characters>23882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Katarzyna Witkowska</cp:lastModifiedBy>
  <cp:revision>17</cp:revision>
  <cp:lastPrinted>2021-03-25T13:12:00Z</cp:lastPrinted>
  <dcterms:created xsi:type="dcterms:W3CDTF">2021-03-17T11:41:00Z</dcterms:created>
  <dcterms:modified xsi:type="dcterms:W3CDTF">2021-03-30T10:35:00Z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