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1B9E" w14:textId="77777777"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14:paraId="1548B45A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77777777"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14:paraId="44B8274B" w14:textId="77777777"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14:paraId="67C84B73" w14:textId="2C881414"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F044AE" w:rsidRPr="0064065B">
        <w:rPr>
          <w:rFonts w:ascii="Arial" w:eastAsia="SimSun" w:hAnsi="Arial" w:cs="Arial"/>
          <w:b/>
          <w:bCs/>
          <w:kern w:val="3"/>
          <w:lang w:eastAsia="zh-CN" w:bidi="hi-IN"/>
        </w:rPr>
        <w:t>Wy</w:t>
      </w:r>
      <w:r w:rsidR="00F044AE" w:rsidRPr="004C6969">
        <w:rPr>
          <w:rFonts w:ascii="Arial" w:eastAsia="SimSun" w:hAnsi="Arial" w:cs="Arial"/>
          <w:b/>
          <w:bCs/>
          <w:kern w:val="3"/>
          <w:lang w:eastAsia="zh-CN" w:bidi="hi-IN"/>
        </w:rPr>
        <w:t>konanie usługi przeglądu okresowego  turbozespołu (turbiny parowej i generatora) w Zakładzie Unieszkodliwiania Odpadów w Szczecinie</w:t>
      </w:r>
      <w:r w:rsidR="00617F46" w:rsidRPr="00AE62FB">
        <w:rPr>
          <w:rFonts w:ascii="Arial" w:hAnsi="Arial" w:cs="Arial"/>
          <w:b/>
          <w:bCs/>
        </w:rPr>
        <w:t>;</w:t>
      </w:r>
    </w:p>
    <w:p w14:paraId="0A036780" w14:textId="77777777"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14:paraId="3FA6627B" w14:textId="77777777"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14:paraId="7AA32FB3" w14:textId="77777777"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14:paraId="6169D299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3C11911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1EB60B8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DEA2786" w14:textId="1A7599B9" w:rsidR="00C359EC" w:rsidRDefault="00C359EC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2C9715C4" w14:textId="77777777" w:rsidR="00B93650" w:rsidRPr="00C359EC" w:rsidRDefault="00B93650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Default="00C359EC" w:rsidP="004708DA">
      <w:pPr>
        <w:spacing w:after="0"/>
        <w:jc w:val="both"/>
        <w:rPr>
          <w:rFonts w:ascii="Arial" w:hAnsi="Arial" w:cs="Arial"/>
        </w:rPr>
      </w:pPr>
    </w:p>
    <w:p w14:paraId="3F38EB6B" w14:textId="77777777"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14:paraId="05AC3F51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14:paraId="42944645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77FF4E13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32B2BFF0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7A1DB4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Default="004708DA" w:rsidP="001B7484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4C43" w14:textId="0834589C" w:rsidR="003F0BAF" w:rsidRPr="00AE62FB" w:rsidRDefault="003F0BAF" w:rsidP="003F0BAF">
    <w:pPr>
      <w:pStyle w:val="Nagwek"/>
      <w:rPr>
        <w:rFonts w:ascii="Arial" w:hAnsi="Arial" w:cs="Arial"/>
      </w:rPr>
    </w:pPr>
    <w:r w:rsidRPr="009607CA">
      <w:rPr>
        <w:rFonts w:ascii="Arial" w:hAnsi="Arial" w:cs="Arial"/>
      </w:rPr>
      <w:t xml:space="preserve">Znak sprawy: </w:t>
    </w:r>
    <w:r w:rsidR="00C359EC" w:rsidRPr="009607CA">
      <w:rPr>
        <w:rFonts w:ascii="Arial" w:hAnsi="Arial" w:cs="Arial"/>
      </w:rPr>
      <w:t>ZUO/101/0</w:t>
    </w:r>
    <w:r w:rsidR="009607CA" w:rsidRPr="009607CA">
      <w:rPr>
        <w:rFonts w:ascii="Arial" w:hAnsi="Arial" w:cs="Arial"/>
      </w:rPr>
      <w:t>14</w:t>
    </w:r>
    <w:r w:rsidR="00C359EC" w:rsidRPr="009607CA">
      <w:rPr>
        <w:rFonts w:ascii="Arial" w:hAnsi="Arial" w:cs="Arial"/>
      </w:rPr>
      <w:t>/2021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01D77CF1-8369-432C-AA42-654C470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30</cp:revision>
  <cp:lastPrinted>2018-01-03T09:47:00Z</cp:lastPrinted>
  <dcterms:created xsi:type="dcterms:W3CDTF">2020-07-15T04:18:00Z</dcterms:created>
  <dcterms:modified xsi:type="dcterms:W3CDTF">2021-06-02T06:21:00Z</dcterms:modified>
</cp:coreProperties>
</file>