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D08C" w14:textId="49B73E56" w:rsidR="007849D5" w:rsidRDefault="00A3245F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 prowadzone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CC2CD3">
        <w:rPr>
          <w:rFonts w:ascii="Arial" w:hAnsi="Arial" w:cs="Arial"/>
        </w:rPr>
        <w:br/>
      </w:r>
      <w:r w:rsidR="00A0787B" w:rsidRPr="00162D06">
        <w:rPr>
          <w:rFonts w:ascii="Arial" w:hAnsi="Arial" w:cs="Arial"/>
        </w:rPr>
        <w:t xml:space="preserve">na </w:t>
      </w:r>
      <w:r w:rsidR="005F14CA">
        <w:rPr>
          <w:rFonts w:ascii="Arial" w:hAnsi="Arial" w:cs="Arial"/>
        </w:rPr>
        <w:t>d</w:t>
      </w:r>
      <w:r w:rsidR="005F14CA" w:rsidRPr="005F14CA">
        <w:rPr>
          <w:rFonts w:ascii="Arial" w:hAnsi="Arial" w:cs="Arial"/>
        </w:rPr>
        <w:t>ostaw</w:t>
      </w:r>
      <w:r w:rsidR="005F14CA">
        <w:rPr>
          <w:rFonts w:ascii="Arial" w:hAnsi="Arial" w:cs="Arial"/>
        </w:rPr>
        <w:t>ę</w:t>
      </w:r>
      <w:r w:rsidR="005F14CA" w:rsidRPr="005F14CA">
        <w:rPr>
          <w:rFonts w:ascii="Arial" w:hAnsi="Arial" w:cs="Arial"/>
        </w:rPr>
        <w:t xml:space="preserve"> wraz z montażem kompletnych zgarniaczy segmentowych, czołowych oraz zgarniaczy pługowych, podtaśmowych wraz z ostrzami segmentowymi do zgarniaczy segmentowych, czołowych i ostrzami zgarniającymi do zgarniaczy pługowych, podtaśmowych na Instalację Waloryzacji Żużla w Zakładzie Unieszkodliwiania Odpadów w Szczecinie</w:t>
      </w:r>
      <w:r w:rsidR="007849D5" w:rsidRPr="005F14CA">
        <w:rPr>
          <w:rFonts w:ascii="Arial" w:hAnsi="Arial" w:cs="Arial"/>
          <w:b/>
          <w:bCs/>
        </w:rPr>
        <w:t>,</w:t>
      </w:r>
    </w:p>
    <w:p w14:paraId="741EE500" w14:textId="5D8C4098" w:rsidR="008F16D7" w:rsidRPr="008B3794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5F14CA">
        <w:rPr>
          <w:rFonts w:ascii="Arial" w:hAnsi="Arial" w:cs="Arial"/>
          <w:color w:val="000000"/>
        </w:rPr>
      </w:r>
      <w:r w:rsidR="005F14CA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5F14CA">
        <w:rPr>
          <w:rFonts w:ascii="Arial" w:hAnsi="Arial" w:cs="Arial"/>
          <w:color w:val="000000"/>
        </w:rPr>
      </w:r>
      <w:r w:rsidR="005F14CA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4D6F1B9C" w14:textId="27874A86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670628F0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 xml:space="preserve">Znak sprawy: </w:t>
    </w:r>
    <w:r w:rsidR="00F01350" w:rsidRPr="00F01350">
      <w:rPr>
        <w:rFonts w:ascii="Arial" w:hAnsi="Arial" w:cs="Arial"/>
        <w:color w:val="000000"/>
      </w:rPr>
      <w:t>ZUO.PDG.ZP.101.004.2023.GT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49"/>
      <w:gridCol w:w="5585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5558A"/>
    <w:rsid w:val="00570123"/>
    <w:rsid w:val="005770BC"/>
    <w:rsid w:val="00593B61"/>
    <w:rsid w:val="00594989"/>
    <w:rsid w:val="005963AE"/>
    <w:rsid w:val="005C5DB0"/>
    <w:rsid w:val="005D41E7"/>
    <w:rsid w:val="005F14CA"/>
    <w:rsid w:val="0065497A"/>
    <w:rsid w:val="006726D8"/>
    <w:rsid w:val="00674B14"/>
    <w:rsid w:val="00685DE4"/>
    <w:rsid w:val="006A70D3"/>
    <w:rsid w:val="007203D3"/>
    <w:rsid w:val="00767EF1"/>
    <w:rsid w:val="007849D5"/>
    <w:rsid w:val="00790E7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CC2CD3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01350"/>
    <w:rsid w:val="00F2230B"/>
    <w:rsid w:val="00F24001"/>
    <w:rsid w:val="00F3057C"/>
    <w:rsid w:val="00F54AA3"/>
    <w:rsid w:val="00F70BBA"/>
    <w:rsid w:val="00FD0958"/>
    <w:rsid w:val="00FE55C9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7</cp:revision>
  <cp:lastPrinted>2013-12-17T11:03:00Z</cp:lastPrinted>
  <dcterms:created xsi:type="dcterms:W3CDTF">2022-06-01T13:40:00Z</dcterms:created>
  <dcterms:modified xsi:type="dcterms:W3CDTF">2023-02-20T10:23:00Z</dcterms:modified>
</cp:coreProperties>
</file>