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08E3D497" w14:textId="71CAD5A0" w:rsidR="00A16783" w:rsidRDefault="00A3245F" w:rsidP="00A16783">
      <w:pPr>
        <w:spacing w:after="0"/>
        <w:jc w:val="both"/>
        <w:rPr>
          <w:rFonts w:ascii="Arial" w:hAnsi="Arial" w:cs="Arial"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470DDD" w:rsidRPr="00B853DD">
        <w:rPr>
          <w:rFonts w:ascii="Arial" w:hAnsi="Arial" w:cs="Arial"/>
          <w:b/>
        </w:rPr>
        <w:t>„</w:t>
      </w:r>
      <w:r w:rsidR="00470DDD" w:rsidRPr="00B853DD">
        <w:rPr>
          <w:rFonts w:ascii="Arial" w:hAnsi="Arial"/>
          <w:b/>
        </w:rPr>
        <w:t>Dostawa fabrycznie nowych motoreduktorów oraz silników elektrycznych dla Zakładu Unieszkodliwiania Odpadów Sp. z o.o.</w:t>
      </w:r>
      <w:r w:rsidR="00470DDD" w:rsidRPr="00B853DD">
        <w:rPr>
          <w:rFonts w:ascii="Arial" w:hAnsi="Arial" w:cs="Arial"/>
          <w:b/>
        </w:rPr>
        <w:t xml:space="preserve">” </w:t>
      </w:r>
      <w:r w:rsidR="00A16783" w:rsidRPr="00D50810">
        <w:rPr>
          <w:rFonts w:ascii="Arial" w:hAnsi="Arial" w:cs="Arial"/>
          <w:bCs/>
        </w:rPr>
        <w:t xml:space="preserve">[dalej: </w:t>
      </w:r>
      <w:r w:rsidR="00A16783" w:rsidRPr="00D50810">
        <w:rPr>
          <w:rFonts w:ascii="Arial" w:hAnsi="Arial" w:cs="Arial"/>
          <w:b/>
        </w:rPr>
        <w:t>„Postępowanie”</w:t>
      </w:r>
      <w:r w:rsidR="00A16783" w:rsidRPr="00D50810">
        <w:rPr>
          <w:rFonts w:ascii="Arial" w:hAnsi="Arial" w:cs="Arial"/>
          <w:bCs/>
        </w:rPr>
        <w:t>]</w:t>
      </w:r>
      <w:r w:rsidR="00A16783">
        <w:rPr>
          <w:rFonts w:ascii="Arial" w:hAnsi="Arial" w:cs="Arial"/>
          <w:bCs/>
        </w:rPr>
        <w:t>,</w:t>
      </w:r>
    </w:p>
    <w:p w14:paraId="003B6C9C" w14:textId="275F54A9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4AA3D6C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</w:t>
      </w:r>
      <w:r w:rsidR="00A16783">
        <w:rPr>
          <w:rFonts w:ascii="Arial" w:hAnsi="Arial" w:cs="Arial"/>
          <w:color w:val="000000"/>
          <w:lang w:eastAsia="pl-PL"/>
        </w:rPr>
        <w:t xml:space="preserve"> </w:t>
      </w:r>
      <w:r w:rsidR="00A16783">
        <w:rPr>
          <w:rFonts w:ascii="Arial" w:hAnsi="Arial" w:cs="Arial"/>
        </w:rPr>
        <w:t>(</w:t>
      </w:r>
      <w:r w:rsidR="00A16783" w:rsidRPr="00C547D8">
        <w:rPr>
          <w:rFonts w:ascii="Arial" w:hAnsi="Arial" w:cs="Arial"/>
        </w:rPr>
        <w:t>Dz. U. z 2021 r. poz. 275, z 2022 r. poz. 2581, 2640)</w:t>
      </w:r>
      <w:r w:rsidR="00F54AA3" w:rsidRPr="00D25368">
        <w:rPr>
          <w:rFonts w:ascii="Arial" w:hAnsi="Arial" w:cs="Arial"/>
          <w:color w:val="000000"/>
          <w:lang w:eastAsia="pl-PL"/>
        </w:rPr>
        <w:t>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A16783">
        <w:rPr>
          <w:rFonts w:ascii="Arial" w:hAnsi="Arial" w:cs="Arial"/>
          <w:color w:val="000000"/>
          <w:lang w:eastAsia="pl-PL"/>
        </w:rPr>
        <w:t>P</w:t>
      </w:r>
      <w:r w:rsidR="00F54AA3" w:rsidRPr="00D25368">
        <w:rPr>
          <w:rFonts w:ascii="Arial" w:hAnsi="Arial" w:cs="Arial"/>
          <w:color w:val="000000"/>
          <w:lang w:eastAsia="pl-PL"/>
        </w:rPr>
        <w:t>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76CBB0EA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P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 xml:space="preserve">ostępowaniu niezależnie od innego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W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12C3B112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264EA88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470DDD">
        <w:rPr>
          <w:rFonts w:ascii="Arial" w:hAnsi="Arial" w:cs="Arial"/>
          <w:color w:val="000000"/>
        </w:rPr>
      </w:r>
      <w:r w:rsidR="00470DDD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 xml:space="preserve">ferty w niniejszym </w:t>
      </w:r>
      <w:r w:rsidR="00A16783">
        <w:rPr>
          <w:rFonts w:ascii="Arial" w:hAnsi="Arial" w:cs="Arial"/>
          <w:b/>
          <w:u w:val="single"/>
        </w:rPr>
        <w:t>P</w:t>
      </w:r>
      <w:r w:rsidRPr="00D25368">
        <w:rPr>
          <w:rFonts w:ascii="Arial" w:hAnsi="Arial" w:cs="Arial"/>
          <w:b/>
          <w:u w:val="single"/>
        </w:rPr>
        <w:t>ostępowaniu:</w:t>
      </w:r>
    </w:p>
    <w:p w14:paraId="07B84106" w14:textId="66F2332C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470DDD">
        <w:rPr>
          <w:rFonts w:ascii="Arial" w:hAnsi="Arial" w:cs="Arial"/>
          <w:color w:val="000000"/>
        </w:rPr>
      </w:r>
      <w:r w:rsidR="00470DDD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>.</w:t>
      </w:r>
    </w:p>
    <w:p w14:paraId="09B0305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35BB776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75E0C5E" w14:textId="0007D081" w:rsidR="00A16783" w:rsidRPr="00A16783" w:rsidRDefault="008F16D7" w:rsidP="00A1678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306D979C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6BF9A48C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470DDD">
      <w:rPr>
        <w:rFonts w:ascii="Arial" w:hAnsi="Arial" w:cs="Arial"/>
      </w:rPr>
      <w:t>15</w:t>
    </w:r>
    <w:r w:rsidRPr="00685DE4">
      <w:rPr>
        <w:rFonts w:ascii="Arial" w:hAnsi="Arial" w:cs="Arial"/>
      </w:rPr>
      <w:t>.202</w:t>
    </w:r>
    <w:r w:rsidR="00A16783">
      <w:rPr>
        <w:rFonts w:ascii="Arial" w:hAnsi="Arial" w:cs="Arial"/>
      </w:rPr>
      <w:t>3</w:t>
    </w:r>
    <w:r w:rsidRPr="00685DE4">
      <w:rPr>
        <w:rFonts w:ascii="Arial" w:hAnsi="Arial" w:cs="Arial"/>
      </w:rPr>
      <w:t>.</w:t>
    </w:r>
    <w:r w:rsidR="00A16783">
      <w:rPr>
        <w:rFonts w:ascii="Arial" w:hAnsi="Arial" w:cs="Arial"/>
      </w:rPr>
      <w:t>MG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207FD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70DDD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16783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2024E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3</cp:revision>
  <cp:lastPrinted>2013-12-17T11:03:00Z</cp:lastPrinted>
  <dcterms:created xsi:type="dcterms:W3CDTF">2023-04-13T12:58:00Z</dcterms:created>
  <dcterms:modified xsi:type="dcterms:W3CDTF">2023-07-10T09:03:00Z</dcterms:modified>
</cp:coreProperties>
</file>