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19D9091" w:rsidR="00CA742F" w:rsidRPr="00792A18" w:rsidRDefault="00CA742F" w:rsidP="00CA742F">
      <w:pPr>
        <w:spacing w:line="360" w:lineRule="auto"/>
        <w:ind w:right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Oświadczenie składane </w:t>
      </w:r>
      <w:r w:rsidR="00792A18">
        <w:rPr>
          <w:rFonts w:ascii="Arial" w:hAnsi="Arial" w:cs="Arial"/>
          <w:kern w:val="22"/>
        </w:rPr>
        <w:t xml:space="preserve">w postępowaniu o udzielenie zamówienia sektorowego o wartości poniżej progów </w:t>
      </w:r>
      <w:r w:rsidR="00792A18">
        <w:rPr>
          <w:rFonts w:ascii="Arial" w:hAnsi="Arial" w:cs="Arial"/>
        </w:rPr>
        <w:t xml:space="preserve">unijnych prowadzone w </w:t>
      </w:r>
      <w:r w:rsidR="00792A18" w:rsidRPr="00773AC9">
        <w:rPr>
          <w:rFonts w:ascii="Arial" w:hAnsi="Arial" w:cs="Arial"/>
          <w:szCs w:val="22"/>
        </w:rPr>
        <w:t xml:space="preserve">trybie przetargu nieograniczonego </w:t>
      </w:r>
      <w:r w:rsidR="00773AC9" w:rsidRPr="00773AC9">
        <w:rPr>
          <w:rFonts w:ascii="Arial" w:hAnsi="Arial" w:cs="Arial"/>
          <w:szCs w:val="22"/>
        </w:rPr>
        <w:t xml:space="preserve">na </w:t>
      </w:r>
      <w:r w:rsidR="00773AC9" w:rsidRPr="00773AC9">
        <w:rPr>
          <w:rFonts w:ascii="Arial" w:hAnsi="Arial"/>
          <w:szCs w:val="22"/>
        </w:rPr>
        <w:t>d</w:t>
      </w:r>
      <w:r w:rsidR="00773AC9" w:rsidRPr="00773AC9">
        <w:rPr>
          <w:rFonts w:ascii="Arial" w:hAnsi="Arial" w:cs="Arial"/>
          <w:szCs w:val="22"/>
        </w:rPr>
        <w:t xml:space="preserve">ostawę betonów ognioodpornych do naprawy obmurza </w:t>
      </w:r>
      <w:r w:rsidR="00773AC9" w:rsidRPr="00CB0740">
        <w:rPr>
          <w:rFonts w:ascii="Arial" w:hAnsi="Arial" w:cs="Arial"/>
          <w:szCs w:val="22"/>
        </w:rPr>
        <w:t>dwóch kotłów OSr-34 użytkowanych w Zakładzie Unieszkodliwiania Odpadów w Szczecinie,</w:t>
      </w:r>
      <w:r w:rsidR="00792A18" w:rsidRPr="00CB0740">
        <w:rPr>
          <w:rFonts w:ascii="Arial" w:hAnsi="Arial" w:cs="Arial"/>
          <w:szCs w:val="22"/>
        </w:rPr>
        <w:t xml:space="preserve"> </w:t>
      </w:r>
      <w:r w:rsidRPr="00CB0740">
        <w:rPr>
          <w:rFonts w:ascii="Arial" w:eastAsia="Arial Unicode MS" w:hAnsi="Arial" w:cs="Arial"/>
          <w:noProof/>
          <w:color w:val="000000"/>
          <w:szCs w:val="22"/>
        </w:rPr>
        <w:t>przez niżej</w:t>
      </w:r>
      <w:r w:rsidRPr="00CB0740">
        <w:rPr>
          <w:rFonts w:ascii="Arial" w:eastAsia="Arial Unicode MS" w:hAnsi="Arial" w:cs="Arial"/>
          <w:noProof/>
          <w:color w:val="000000"/>
        </w:rPr>
        <w:t xml:space="preserve">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544D56D0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792A18">
      <w:rPr>
        <w:rFonts w:ascii="Arial" w:hAnsi="Arial" w:cs="Arial"/>
        <w:szCs w:val="22"/>
      </w:rPr>
      <w:t>1</w:t>
    </w:r>
    <w:r w:rsidR="00773AC9">
      <w:rPr>
        <w:rFonts w:ascii="Arial" w:hAnsi="Arial" w:cs="Arial"/>
        <w:szCs w:val="22"/>
      </w:rPr>
      <w:t>1</w:t>
    </w:r>
    <w:r w:rsidRPr="002A6F67">
      <w:rPr>
        <w:rFonts w:ascii="Arial" w:hAnsi="Arial" w:cs="Arial"/>
        <w:szCs w:val="22"/>
      </w:rPr>
      <w:t>.2022.</w:t>
    </w:r>
    <w:r w:rsidR="00773AC9">
      <w:rPr>
        <w:rFonts w:ascii="Arial" w:hAnsi="Arial" w:cs="Arial"/>
        <w:szCs w:val="22"/>
      </w:rPr>
      <w:t>AJ</w:t>
    </w:r>
    <w:r w:rsidRPr="002A6F67">
      <w:rPr>
        <w:rFonts w:ascii="Arial" w:hAnsi="Arial" w:cs="Arial"/>
        <w:szCs w:val="22"/>
      </w:rPr>
      <w:t xml:space="preserve">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7B51485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544B0">
      <w:rPr>
        <w:rFonts w:ascii="Arial" w:hAnsi="Arial" w:cs="Arial"/>
        <w:szCs w:val="22"/>
      </w:rPr>
      <w:t>9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3AC9"/>
    <w:rsid w:val="007758E9"/>
    <w:rsid w:val="00792A18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0740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44B0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10</cp:revision>
  <cp:lastPrinted>2021-05-13T06:53:00Z</cp:lastPrinted>
  <dcterms:created xsi:type="dcterms:W3CDTF">2021-07-16T09:46:00Z</dcterms:created>
  <dcterms:modified xsi:type="dcterms:W3CDTF">2022-05-19T10:01:00Z</dcterms:modified>
</cp:coreProperties>
</file>