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A2A5F"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UMOWA NR ZUO/…...../2021</w:t>
      </w:r>
    </w:p>
    <w:p w14:paraId="47683A4E" w14:textId="77777777" w:rsidR="00B453EC" w:rsidRPr="00AB503F" w:rsidRDefault="00AB503F" w:rsidP="005D242C">
      <w:pPr>
        <w:spacing w:after="0" w:line="360" w:lineRule="auto"/>
        <w:rPr>
          <w:rFonts w:ascii="Arial" w:eastAsia="Arial" w:hAnsi="Arial" w:cs="Arial"/>
          <w:b/>
          <w:bCs/>
          <w:lang w:val="pl-PL"/>
        </w:rPr>
      </w:pPr>
      <w:r w:rsidRPr="00AB503F">
        <w:rPr>
          <w:rFonts w:ascii="Arial" w:hAnsi="Arial"/>
          <w:b/>
          <w:bCs/>
          <w:lang w:val="pl-PL"/>
        </w:rPr>
        <w:t>zwana dalej „Umową” zawarta w Szczecinie w dniu ………………………….. r. pomiędzy:</w:t>
      </w:r>
    </w:p>
    <w:p w14:paraId="04919A3B" w14:textId="77777777" w:rsidR="00B453EC" w:rsidRPr="00AB503F" w:rsidRDefault="00AB503F" w:rsidP="005D242C">
      <w:pPr>
        <w:spacing w:after="0" w:line="360" w:lineRule="auto"/>
        <w:jc w:val="both"/>
        <w:rPr>
          <w:rFonts w:ascii="Arial" w:eastAsia="Arial" w:hAnsi="Arial" w:cs="Arial"/>
          <w:b/>
          <w:bCs/>
          <w:lang w:val="pl-PL"/>
        </w:rPr>
      </w:pPr>
      <w:r w:rsidRPr="00AB503F">
        <w:rPr>
          <w:rFonts w:ascii="Arial" w:hAnsi="Arial"/>
          <w:b/>
          <w:bCs/>
          <w:lang w:val="pl-PL"/>
        </w:rPr>
        <w:t xml:space="preserve">Zakładem Unieszkodliwiania Odpadów Spółką z o.o. </w:t>
      </w:r>
      <w:r w:rsidRPr="00AB503F">
        <w:rPr>
          <w:rFonts w:ascii="Arial" w:hAnsi="Arial"/>
          <w:lang w:val="pl-PL"/>
        </w:rPr>
        <w:t xml:space="preserve">z siedzibą w Szczecinie, </w:t>
      </w:r>
      <w:r w:rsidRPr="00AB503F">
        <w:rPr>
          <w:rFonts w:ascii="Arial Unicode MS" w:eastAsia="Arial Unicode MS" w:hAnsi="Arial Unicode MS" w:cs="Arial Unicode MS"/>
          <w:lang w:val="pl-PL"/>
        </w:rPr>
        <w:br/>
      </w:r>
      <w:r w:rsidRPr="00AB503F">
        <w:rPr>
          <w:rFonts w:ascii="Arial" w:hAnsi="Arial"/>
          <w:lang w:val="pl-PL"/>
        </w:rPr>
        <w:t>przy 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14:paraId="60D67F61" w14:textId="77777777" w:rsidR="00B453EC" w:rsidRPr="005D242C" w:rsidRDefault="00AB503F" w:rsidP="005D242C">
      <w:pPr>
        <w:spacing w:after="0" w:line="360" w:lineRule="auto"/>
        <w:jc w:val="both"/>
        <w:rPr>
          <w:rFonts w:ascii="Arial" w:hAnsi="Arial"/>
          <w:lang w:val="pl-PL"/>
        </w:rPr>
      </w:pPr>
      <w:r w:rsidRPr="005D242C">
        <w:rPr>
          <w:rStyle w:val="BrakA"/>
          <w:rFonts w:ascii="Arial" w:hAnsi="Arial"/>
          <w:lang w:val="pl-PL"/>
        </w:rPr>
        <w:t>Tomasza Lachowicza- Prezesa Zarządu</w:t>
      </w:r>
    </w:p>
    <w:p w14:paraId="1FE1A40D" w14:textId="77777777" w:rsidR="00B453EC" w:rsidRPr="00AB503F" w:rsidRDefault="00AB503F" w:rsidP="005D242C">
      <w:pPr>
        <w:spacing w:after="0" w:line="360" w:lineRule="auto"/>
        <w:jc w:val="both"/>
        <w:rPr>
          <w:rFonts w:ascii="Arial" w:eastAsia="Arial" w:hAnsi="Arial" w:cs="Arial"/>
          <w:lang w:val="pl-PL"/>
        </w:rPr>
      </w:pPr>
      <w:r w:rsidRPr="00AB503F">
        <w:rPr>
          <w:rFonts w:ascii="Arial" w:hAnsi="Arial"/>
          <w:lang w:val="pl-PL"/>
        </w:rPr>
        <w:t>zwaną w dalszej części Umowy „Zamawiającym”,</w:t>
      </w:r>
    </w:p>
    <w:p w14:paraId="2E5F4B35" w14:textId="77777777" w:rsidR="00B453EC" w:rsidRPr="00AB503F" w:rsidRDefault="00AB503F" w:rsidP="005D242C">
      <w:pPr>
        <w:pStyle w:val="Tekstpodstawowy2"/>
        <w:spacing w:after="0" w:line="360" w:lineRule="auto"/>
        <w:rPr>
          <w:rFonts w:ascii="Arial" w:eastAsia="Arial" w:hAnsi="Arial" w:cs="Arial"/>
        </w:rPr>
      </w:pPr>
      <w:r w:rsidRPr="00AB503F">
        <w:rPr>
          <w:rFonts w:ascii="Arial" w:hAnsi="Arial"/>
        </w:rPr>
        <w:t>a</w:t>
      </w:r>
    </w:p>
    <w:p w14:paraId="1B772973" w14:textId="77777777" w:rsidR="005D242C" w:rsidRDefault="005D242C" w:rsidP="005D242C">
      <w:pPr>
        <w:spacing w:after="0" w:line="360" w:lineRule="auto"/>
        <w:jc w:val="both"/>
        <w:rPr>
          <w:rFonts w:ascii="Arial" w:hAnsi="Arial"/>
          <w:lang w:val="pl-PL"/>
        </w:rPr>
      </w:pPr>
      <w:r>
        <w:rPr>
          <w:rFonts w:ascii="Arial" w:hAnsi="Arial"/>
          <w:lang w:val="pl-PL"/>
        </w:rPr>
        <w:t>…………………..</w:t>
      </w:r>
      <w:r w:rsidR="00AB503F" w:rsidRPr="00AB503F">
        <w:rPr>
          <w:rFonts w:ascii="Arial" w:hAnsi="Arial"/>
          <w:shd w:val="clear" w:color="auto" w:fill="FFFFFF"/>
          <w:lang w:val="pl-PL"/>
        </w:rPr>
        <w:t>,</w:t>
      </w:r>
      <w:r w:rsidR="00AB503F" w:rsidRPr="00AB503F">
        <w:rPr>
          <w:rFonts w:ascii="Arial" w:hAnsi="Arial"/>
          <w:lang w:val="pl-PL"/>
        </w:rPr>
        <w:t xml:space="preserve"> </w:t>
      </w:r>
    </w:p>
    <w:p w14:paraId="18D50AD8" w14:textId="457DF05A" w:rsidR="00B453EC" w:rsidRPr="005D242C" w:rsidRDefault="00AB503F" w:rsidP="005D242C">
      <w:pPr>
        <w:spacing w:after="0" w:line="360" w:lineRule="auto"/>
        <w:jc w:val="both"/>
        <w:rPr>
          <w:rFonts w:ascii="Arial" w:hAnsi="Arial"/>
          <w:lang w:val="pl-PL"/>
        </w:rPr>
      </w:pPr>
      <w:r w:rsidRPr="00AB503F">
        <w:rPr>
          <w:rFonts w:ascii="Arial" w:hAnsi="Arial"/>
          <w:lang w:val="pl-PL"/>
        </w:rPr>
        <w:t xml:space="preserve">reprezentowaną przez: </w:t>
      </w:r>
    </w:p>
    <w:p w14:paraId="400DCB19" w14:textId="1D002628" w:rsidR="00B453EC" w:rsidRPr="005D242C" w:rsidRDefault="005D242C" w:rsidP="005D242C">
      <w:pPr>
        <w:spacing w:after="0" w:line="360" w:lineRule="auto"/>
        <w:jc w:val="both"/>
        <w:rPr>
          <w:rFonts w:ascii="Arial" w:hAnsi="Arial"/>
          <w:lang w:val="pl-PL"/>
        </w:rPr>
      </w:pPr>
      <w:r>
        <w:rPr>
          <w:rStyle w:val="BrakA"/>
          <w:rFonts w:ascii="Arial" w:hAnsi="Arial"/>
          <w:lang w:val="pl-PL"/>
        </w:rPr>
        <w:t>………………………………..</w:t>
      </w:r>
    </w:p>
    <w:p w14:paraId="6C35549F" w14:textId="77777777" w:rsidR="00B453EC" w:rsidRPr="00AB503F" w:rsidRDefault="00AB503F" w:rsidP="005D242C">
      <w:pPr>
        <w:pStyle w:val="NormalnyWeb1"/>
        <w:shd w:val="clear" w:color="auto" w:fill="FFFFFF"/>
        <w:spacing w:before="0" w:after="0" w:line="360" w:lineRule="auto"/>
        <w:jc w:val="both"/>
        <w:rPr>
          <w:rFonts w:ascii="Arial" w:eastAsia="Arial" w:hAnsi="Arial" w:cs="Arial"/>
          <w:sz w:val="22"/>
          <w:szCs w:val="22"/>
        </w:rPr>
      </w:pPr>
      <w:r w:rsidRPr="00AB503F">
        <w:rPr>
          <w:rFonts w:ascii="Arial" w:hAnsi="Arial"/>
          <w:sz w:val="22"/>
          <w:szCs w:val="22"/>
        </w:rPr>
        <w:t>zwanymi dalej wspólnie „Stronami”</w:t>
      </w:r>
    </w:p>
    <w:p w14:paraId="713F53D1" w14:textId="5803F9C6" w:rsidR="00B24081" w:rsidRPr="005D242C" w:rsidRDefault="00AB503F" w:rsidP="005D242C">
      <w:pPr>
        <w:pStyle w:val="Textbody"/>
        <w:spacing w:after="0" w:line="360" w:lineRule="auto"/>
        <w:jc w:val="both"/>
        <w:rPr>
          <w:sz w:val="22"/>
          <w:szCs w:val="22"/>
        </w:rPr>
      </w:pPr>
      <w:r w:rsidRPr="00AB503F">
        <w:rPr>
          <w:sz w:val="22"/>
          <w:szCs w:val="22"/>
        </w:rPr>
        <w:t xml:space="preserve">w </w:t>
      </w:r>
      <w:r w:rsidRPr="00B24081">
        <w:rPr>
          <w:sz w:val="22"/>
          <w:szCs w:val="22"/>
        </w:rPr>
        <w:t xml:space="preserve">wyniku wyboru wykonawcy z pominięciem przepisów ustawy z dnia 11 września 2019 r. Prawo zamówień </w:t>
      </w:r>
      <w:r w:rsidRPr="005D242C">
        <w:rPr>
          <w:sz w:val="22"/>
          <w:szCs w:val="22"/>
        </w:rPr>
        <w:t>publicznych (</w:t>
      </w:r>
      <w:proofErr w:type="spellStart"/>
      <w:r w:rsidRPr="005D242C">
        <w:rPr>
          <w:sz w:val="22"/>
          <w:szCs w:val="22"/>
        </w:rPr>
        <w:t>t.j</w:t>
      </w:r>
      <w:proofErr w:type="spellEnd"/>
      <w:r w:rsidRPr="005D242C">
        <w:rPr>
          <w:sz w:val="22"/>
          <w:szCs w:val="22"/>
        </w:rPr>
        <w:t xml:space="preserve">. Dz. U. z 2019 r. poz. 2019 ze zm. zw. dalej: ustawa </w:t>
      </w:r>
      <w:proofErr w:type="spellStart"/>
      <w:r w:rsidRPr="005D242C">
        <w:rPr>
          <w:sz w:val="22"/>
          <w:szCs w:val="22"/>
        </w:rPr>
        <w:t>Pzp</w:t>
      </w:r>
      <w:proofErr w:type="spellEnd"/>
      <w:r w:rsidRPr="005D242C">
        <w:rPr>
          <w:sz w:val="22"/>
          <w:szCs w:val="22"/>
        </w:rPr>
        <w:t xml:space="preserve">) na podstawie art. 2 ust. 1 pkt 1 tej ustawy na </w:t>
      </w:r>
      <w:r w:rsidR="005D242C" w:rsidRPr="005D242C">
        <w:rPr>
          <w:rFonts w:eastAsia="Calibri" w:cs="Arial"/>
          <w:sz w:val="22"/>
          <w:szCs w:val="22"/>
        </w:rPr>
        <w:t>dostawę części zamiennych do zamknięć modułów odwróconej osmozy dla instalacji przygotowania wody zasilającej w Zakładzie Unieszkodliwiania Odpadów w Szczecinie</w:t>
      </w:r>
      <w:r w:rsidR="005D242C" w:rsidRPr="005D242C">
        <w:rPr>
          <w:rFonts w:cs="Arial"/>
          <w:sz w:val="22"/>
          <w:szCs w:val="22"/>
        </w:rPr>
        <w:t>,</w:t>
      </w:r>
    </w:p>
    <w:p w14:paraId="5FE3CEC3" w14:textId="68DECD79" w:rsidR="005D242C" w:rsidRDefault="00AB503F" w:rsidP="005D242C">
      <w:pPr>
        <w:pStyle w:val="Textbody"/>
        <w:spacing w:after="0" w:line="360" w:lineRule="auto"/>
        <w:jc w:val="both"/>
        <w:rPr>
          <w:sz w:val="22"/>
          <w:szCs w:val="22"/>
        </w:rPr>
      </w:pPr>
      <w:r w:rsidRPr="005D242C">
        <w:rPr>
          <w:sz w:val="22"/>
          <w:szCs w:val="22"/>
        </w:rPr>
        <w:t>Strony postanawiają zawrzeć Umowę o następującej treści:</w:t>
      </w:r>
    </w:p>
    <w:p w14:paraId="467D776B" w14:textId="77777777" w:rsidR="005D242C" w:rsidRPr="005D242C" w:rsidRDefault="005D242C" w:rsidP="005D242C">
      <w:pPr>
        <w:pStyle w:val="Textbody"/>
        <w:spacing w:after="0" w:line="360" w:lineRule="auto"/>
        <w:jc w:val="both"/>
        <w:rPr>
          <w:sz w:val="22"/>
          <w:szCs w:val="22"/>
        </w:rPr>
      </w:pPr>
    </w:p>
    <w:p w14:paraId="6726003C" w14:textId="77777777" w:rsidR="005D242C" w:rsidRDefault="00AB503F" w:rsidP="005D242C">
      <w:pPr>
        <w:spacing w:after="0" w:line="360" w:lineRule="auto"/>
        <w:jc w:val="center"/>
        <w:rPr>
          <w:rFonts w:ascii="Arial" w:eastAsia="Arial" w:hAnsi="Arial" w:cs="Arial"/>
          <w:b/>
          <w:bCs/>
          <w:lang w:val="pl-PL"/>
        </w:rPr>
      </w:pPr>
      <w:r w:rsidRPr="00AB503F">
        <w:rPr>
          <w:rFonts w:ascii="Arial" w:hAnsi="Arial"/>
          <w:b/>
          <w:bCs/>
          <w:lang w:val="pl-PL"/>
        </w:rPr>
        <w:t>§ 1</w:t>
      </w:r>
      <w:r w:rsidR="005D242C">
        <w:rPr>
          <w:rFonts w:ascii="Arial" w:eastAsia="Arial" w:hAnsi="Arial" w:cs="Arial"/>
          <w:b/>
          <w:bCs/>
          <w:lang w:val="pl-PL"/>
        </w:rPr>
        <w:t xml:space="preserve"> </w:t>
      </w:r>
    </w:p>
    <w:p w14:paraId="7AC28AC0" w14:textId="37E3DD2E" w:rsidR="00B453EC" w:rsidRPr="00B24081" w:rsidRDefault="00AB503F" w:rsidP="005D242C">
      <w:pPr>
        <w:spacing w:after="0" w:line="360" w:lineRule="auto"/>
        <w:jc w:val="center"/>
        <w:rPr>
          <w:rFonts w:ascii="Arial" w:eastAsia="Arial" w:hAnsi="Arial" w:cs="Arial"/>
          <w:b/>
          <w:bCs/>
          <w:lang w:val="pl-PL"/>
        </w:rPr>
      </w:pPr>
      <w:r w:rsidRPr="00B24081">
        <w:rPr>
          <w:rFonts w:ascii="Arial" w:hAnsi="Arial"/>
          <w:b/>
          <w:bCs/>
          <w:lang w:val="pl-PL"/>
        </w:rPr>
        <w:t>Przedmiot umowy</w:t>
      </w:r>
    </w:p>
    <w:p w14:paraId="71663025" w14:textId="6E523D70" w:rsidR="005D242C" w:rsidRPr="005D242C" w:rsidRDefault="00AB503F" w:rsidP="005D242C">
      <w:pPr>
        <w:pStyle w:val="Textbody"/>
        <w:numPr>
          <w:ilvl w:val="0"/>
          <w:numId w:val="6"/>
        </w:numPr>
        <w:spacing w:after="0" w:line="360" w:lineRule="auto"/>
        <w:jc w:val="both"/>
        <w:rPr>
          <w:sz w:val="22"/>
          <w:szCs w:val="22"/>
        </w:rPr>
      </w:pPr>
      <w:r w:rsidRPr="005D242C">
        <w:rPr>
          <w:rStyle w:val="BrakA"/>
          <w:sz w:val="22"/>
          <w:szCs w:val="22"/>
        </w:rPr>
        <w:t xml:space="preserve">Przedmiotem umowy jest </w:t>
      </w:r>
      <w:r w:rsidR="005D242C" w:rsidRPr="005D242C">
        <w:rPr>
          <w:rFonts w:eastAsia="Calibri" w:cs="Arial"/>
          <w:sz w:val="22"/>
          <w:szCs w:val="22"/>
        </w:rPr>
        <w:t>dostawa części zamiennych do zamknięć modułów odwróconej osmozy dla instalacji przygotowania wody zasilającej w Zakładzie Unieszkodliwiania Odpadów w Szczecinie.</w:t>
      </w:r>
    </w:p>
    <w:p w14:paraId="2325A572" w14:textId="283A8A77" w:rsidR="00B453EC" w:rsidRPr="00B24081" w:rsidRDefault="00AB503F" w:rsidP="005D242C">
      <w:pPr>
        <w:pStyle w:val="Textbody"/>
        <w:numPr>
          <w:ilvl w:val="0"/>
          <w:numId w:val="6"/>
        </w:numPr>
        <w:spacing w:after="0" w:line="360" w:lineRule="auto"/>
        <w:jc w:val="both"/>
        <w:rPr>
          <w:sz w:val="22"/>
          <w:szCs w:val="22"/>
        </w:rPr>
      </w:pPr>
      <w:r w:rsidRPr="00B24081">
        <w:rPr>
          <w:rStyle w:val="BrakA"/>
          <w:sz w:val="22"/>
          <w:szCs w:val="22"/>
        </w:rPr>
        <w:t>Szczegółowy opis przedmiotu zamówienia zawarty jest w załączniku nr 1 do umowy</w:t>
      </w:r>
      <w:r w:rsidR="005D242C">
        <w:rPr>
          <w:rStyle w:val="BrakA"/>
          <w:sz w:val="22"/>
          <w:szCs w:val="22"/>
        </w:rPr>
        <w:t>.</w:t>
      </w:r>
    </w:p>
    <w:p w14:paraId="7648BFA8"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 2</w:t>
      </w:r>
    </w:p>
    <w:p w14:paraId="5FED878A"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 xml:space="preserve">Termin i warunki realizacji przedmiotu umowy </w:t>
      </w:r>
    </w:p>
    <w:p w14:paraId="3675AE8C" w14:textId="570DD18E" w:rsidR="00B453EC" w:rsidRPr="00CB190C" w:rsidRDefault="00AB503F" w:rsidP="005D242C">
      <w:pPr>
        <w:pStyle w:val="Akapitzlist"/>
        <w:numPr>
          <w:ilvl w:val="0"/>
          <w:numId w:val="8"/>
        </w:numPr>
        <w:spacing w:after="0" w:line="360" w:lineRule="auto"/>
        <w:jc w:val="both"/>
        <w:rPr>
          <w:rFonts w:ascii="Arial" w:hAnsi="Arial"/>
        </w:rPr>
      </w:pPr>
      <w:r w:rsidRPr="00CB190C">
        <w:rPr>
          <w:rStyle w:val="BrakA"/>
          <w:rFonts w:ascii="Arial" w:hAnsi="Arial"/>
        </w:rPr>
        <w:t xml:space="preserve">Dostawa całości przedmiotu umowy zostanie zrealizowana w terminie do </w:t>
      </w:r>
      <w:r w:rsidR="005D242C" w:rsidRPr="00CB190C">
        <w:rPr>
          <w:rStyle w:val="BrakA"/>
          <w:rFonts w:ascii="Arial" w:hAnsi="Arial"/>
        </w:rPr>
        <w:t>30</w:t>
      </w:r>
      <w:r w:rsidR="00B24081" w:rsidRPr="00CB190C">
        <w:rPr>
          <w:rStyle w:val="BrakA"/>
          <w:rFonts w:ascii="Arial" w:hAnsi="Arial"/>
        </w:rPr>
        <w:t xml:space="preserve"> dni </w:t>
      </w:r>
      <w:r w:rsidR="00CB190C">
        <w:rPr>
          <w:rStyle w:val="BrakA"/>
          <w:rFonts w:ascii="Arial" w:hAnsi="Arial"/>
        </w:rPr>
        <w:t>kalendarzowych</w:t>
      </w:r>
      <w:bookmarkStart w:id="0" w:name="_GoBack"/>
      <w:bookmarkEnd w:id="0"/>
      <w:r w:rsidR="00B24081" w:rsidRPr="00CB190C">
        <w:rPr>
          <w:rStyle w:val="BrakA"/>
          <w:rFonts w:ascii="Arial" w:hAnsi="Arial"/>
        </w:rPr>
        <w:t xml:space="preserve"> od d</w:t>
      </w:r>
      <w:r w:rsidRPr="00CB190C">
        <w:rPr>
          <w:rStyle w:val="BrakA"/>
          <w:rFonts w:ascii="Arial" w:hAnsi="Arial"/>
        </w:rPr>
        <w:t>nia zawarcia umowy.</w:t>
      </w:r>
    </w:p>
    <w:p w14:paraId="5BB5FC89" w14:textId="5EF23821" w:rsidR="00B453EC" w:rsidRPr="00AB503F" w:rsidRDefault="00AB503F" w:rsidP="005D242C">
      <w:pPr>
        <w:pStyle w:val="Akapitzlist"/>
        <w:numPr>
          <w:ilvl w:val="0"/>
          <w:numId w:val="9"/>
        </w:numPr>
        <w:spacing w:after="0" w:line="360" w:lineRule="auto"/>
        <w:jc w:val="both"/>
        <w:rPr>
          <w:rFonts w:ascii="Arial" w:hAnsi="Arial"/>
        </w:rPr>
      </w:pPr>
      <w:r w:rsidRPr="00CB190C">
        <w:rPr>
          <w:rStyle w:val="BrakA"/>
          <w:rFonts w:ascii="Arial" w:hAnsi="Arial"/>
        </w:rPr>
        <w:t>Wykonawca zobowiązuje się zrealizować dostawę towaru własnym transportem i na własny</w:t>
      </w:r>
      <w:r w:rsidRPr="00AB503F">
        <w:rPr>
          <w:rStyle w:val="BrakA"/>
          <w:rFonts w:ascii="Arial" w:hAnsi="Arial"/>
        </w:rPr>
        <w:t xml:space="preserve"> koszt i ryzyko.</w:t>
      </w:r>
    </w:p>
    <w:p w14:paraId="6FA5FF24" w14:textId="77777777" w:rsidR="00B453EC" w:rsidRPr="00AB503F" w:rsidRDefault="00AB503F" w:rsidP="005D242C">
      <w:pPr>
        <w:pStyle w:val="Akapitzlist"/>
        <w:numPr>
          <w:ilvl w:val="0"/>
          <w:numId w:val="8"/>
        </w:numPr>
        <w:spacing w:after="0" w:line="360" w:lineRule="auto"/>
        <w:jc w:val="both"/>
        <w:rPr>
          <w:rFonts w:ascii="Arial" w:hAnsi="Arial"/>
        </w:rPr>
      </w:pPr>
      <w:r w:rsidRPr="00AB503F">
        <w:rPr>
          <w:rStyle w:val="BrakA"/>
          <w:rFonts w:ascii="Arial" w:hAnsi="Arial"/>
        </w:rPr>
        <w:t>Za dzień dostarczenia zamówienia uznawany będzie dzień odbioru przedmiotu umowy przez Zamawiającego bez zastrzeżeń.</w:t>
      </w:r>
    </w:p>
    <w:p w14:paraId="4E39ED15" w14:textId="58C358ED" w:rsidR="00B453EC" w:rsidRPr="00AB503F" w:rsidRDefault="00AB503F" w:rsidP="005D242C">
      <w:pPr>
        <w:pStyle w:val="Akapitzlist"/>
        <w:numPr>
          <w:ilvl w:val="0"/>
          <w:numId w:val="8"/>
        </w:numPr>
        <w:spacing w:after="0" w:line="360" w:lineRule="auto"/>
        <w:jc w:val="both"/>
        <w:rPr>
          <w:rFonts w:ascii="Arial" w:hAnsi="Arial"/>
        </w:rPr>
      </w:pPr>
      <w:r w:rsidRPr="00AB503F">
        <w:rPr>
          <w:rStyle w:val="BrakA"/>
          <w:rFonts w:ascii="Arial" w:hAnsi="Arial"/>
        </w:rPr>
        <w:lastRenderedPageBreak/>
        <w:t>Korzyści i ciężary związane z przedmiotem zamówienia oraz niebezpieczeństwo przypadkowej utraty lub uszkodzenia przedmiotu zamówienia przechodzą na Zamawiającego z chwilą jego faktycznego odbioru.</w:t>
      </w:r>
    </w:p>
    <w:p w14:paraId="1F4912C7" w14:textId="77777777" w:rsidR="00B453EC" w:rsidRPr="00AB503F" w:rsidRDefault="00AB503F" w:rsidP="005D242C">
      <w:pPr>
        <w:pStyle w:val="Akapitzlist"/>
        <w:numPr>
          <w:ilvl w:val="0"/>
          <w:numId w:val="10"/>
        </w:numPr>
        <w:spacing w:after="0" w:line="360" w:lineRule="auto"/>
        <w:jc w:val="both"/>
        <w:rPr>
          <w:rFonts w:ascii="Arial" w:hAnsi="Arial"/>
        </w:rPr>
      </w:pPr>
      <w:r w:rsidRPr="00AB503F">
        <w:rPr>
          <w:rStyle w:val="BrakA"/>
          <w:rFonts w:ascii="Arial" w:hAnsi="Arial"/>
        </w:rPr>
        <w:t xml:space="preserve">Zamawiający przy przyjęciu dostawy zobowiązany jest do sprawdzenia czy towar jest zgodny z umową, dostarczone ilości są prawidłowe oraz czy towar nie wykazuje </w:t>
      </w:r>
      <w:r w:rsidRPr="00AB503F">
        <w:rPr>
          <w:rStyle w:val="BrakA"/>
          <w:rFonts w:ascii="Arial Unicode MS" w:eastAsia="Arial Unicode MS" w:hAnsi="Arial Unicode MS" w:cs="Arial Unicode MS"/>
        </w:rPr>
        <w:br/>
      </w:r>
      <w:r w:rsidRPr="00AB503F">
        <w:rPr>
          <w:rStyle w:val="BrakA"/>
          <w:rFonts w:ascii="Arial" w:hAnsi="Arial"/>
        </w:rPr>
        <w:t xml:space="preserve">wad możliwych do wykrycia już podczas przyjęcia. </w:t>
      </w:r>
    </w:p>
    <w:p w14:paraId="51620F18" w14:textId="77777777" w:rsidR="00B453EC" w:rsidRPr="00AB503F" w:rsidRDefault="00AB503F" w:rsidP="005D242C">
      <w:pPr>
        <w:pStyle w:val="Akapitzlist"/>
        <w:numPr>
          <w:ilvl w:val="0"/>
          <w:numId w:val="10"/>
        </w:numPr>
        <w:spacing w:after="0" w:line="360" w:lineRule="auto"/>
        <w:jc w:val="both"/>
        <w:rPr>
          <w:rFonts w:ascii="Arial" w:hAnsi="Arial"/>
        </w:rPr>
      </w:pPr>
      <w:r w:rsidRPr="00AB503F">
        <w:rPr>
          <w:rStyle w:val="BrakA"/>
          <w:rFonts w:ascii="Arial" w:hAnsi="Arial"/>
        </w:rPr>
        <w:t xml:space="preserve">W przypadku stwierdzenia niezgodności dostarczonych rzeczy z umową, wad ilościowych lub jakościowych towarów Zamawiający odmówi podpisania protokołu odbioru bez zastrzeżeń oraz opisze zastrzeżenia i doręczy go niezwłocznie Wykonawcy. </w:t>
      </w:r>
    </w:p>
    <w:p w14:paraId="39E9EB67" w14:textId="77777777" w:rsidR="00B453EC" w:rsidRPr="00AB503F" w:rsidRDefault="00AB503F" w:rsidP="005D242C">
      <w:pPr>
        <w:pStyle w:val="Akapitzlist"/>
        <w:numPr>
          <w:ilvl w:val="0"/>
          <w:numId w:val="10"/>
        </w:numPr>
        <w:spacing w:after="0" w:line="360" w:lineRule="auto"/>
        <w:jc w:val="both"/>
        <w:rPr>
          <w:rFonts w:ascii="Arial" w:hAnsi="Arial"/>
        </w:rPr>
      </w:pPr>
      <w:r w:rsidRPr="00AB503F">
        <w:rPr>
          <w:rStyle w:val="BrakA"/>
          <w:rFonts w:ascii="Arial" w:hAnsi="Arial"/>
        </w:rPr>
        <w:t xml:space="preserve">Wykonawca zobowiązuje się do wymiany asortymentu niezgodnego z umową, wadliwych jakościowo lub dostarczenia brakujących towarów w terminie 30 dni roboczych od daty doręczenia mu dokumentu zawierającego zastrzeżenia Zamawiającego. </w:t>
      </w:r>
    </w:p>
    <w:p w14:paraId="5DF8A688" w14:textId="77777777" w:rsidR="00B453EC" w:rsidRPr="00AB503F" w:rsidRDefault="00AB503F" w:rsidP="005D242C">
      <w:pPr>
        <w:pStyle w:val="Akapitzlist"/>
        <w:numPr>
          <w:ilvl w:val="0"/>
          <w:numId w:val="10"/>
        </w:numPr>
        <w:spacing w:after="0" w:line="360" w:lineRule="auto"/>
        <w:jc w:val="both"/>
        <w:rPr>
          <w:rFonts w:ascii="Arial" w:hAnsi="Arial"/>
        </w:rPr>
      </w:pPr>
      <w:r w:rsidRPr="00AB503F">
        <w:rPr>
          <w:rStyle w:val="BrakA"/>
          <w:rFonts w:ascii="Arial" w:hAnsi="Arial"/>
        </w:rPr>
        <w:t xml:space="preserve">W przypadku nieuzasadnionej odmowy wykonania obowiązków, o których mowa </w:t>
      </w:r>
      <w:r w:rsidRPr="00AB503F">
        <w:rPr>
          <w:rStyle w:val="BrakA"/>
          <w:rFonts w:ascii="Arial Unicode MS" w:eastAsia="Arial Unicode MS" w:hAnsi="Arial Unicode MS" w:cs="Arial Unicode MS"/>
        </w:rPr>
        <w:br/>
      </w:r>
      <w:r w:rsidRPr="00AB503F">
        <w:rPr>
          <w:rStyle w:val="BrakA"/>
          <w:rFonts w:ascii="Arial" w:hAnsi="Arial"/>
        </w:rPr>
        <w:t>w ust. 8 lub ich niewykonania w terminie, Zamawiający może, na koszt i ryzyko Wykonawcy, zamówić rzeczy zgodne z umową, zamówić rzeczy pozbawione wad oraz zamówić brakujące rzeczy własnym staraniem lub zlecić to osobie trzeciej.</w:t>
      </w:r>
    </w:p>
    <w:p w14:paraId="2719A0A0" w14:textId="77777777" w:rsidR="00B453EC" w:rsidRPr="00AB503F" w:rsidRDefault="00AB503F" w:rsidP="005D242C">
      <w:pPr>
        <w:pStyle w:val="Akapitzlist"/>
        <w:numPr>
          <w:ilvl w:val="0"/>
          <w:numId w:val="10"/>
        </w:numPr>
        <w:spacing w:after="0" w:line="360" w:lineRule="auto"/>
        <w:jc w:val="both"/>
        <w:rPr>
          <w:rFonts w:ascii="Arial" w:hAnsi="Arial"/>
        </w:rPr>
      </w:pPr>
      <w:r w:rsidRPr="00AB503F">
        <w:rPr>
          <w:rStyle w:val="BrakA"/>
          <w:rFonts w:ascii="Arial" w:hAnsi="Arial"/>
        </w:rPr>
        <w:t>Wykonawca wyraża zgodę na potrącenie przez Zamawiającego wszelkich kosztów poniesionych przez Zamawiającego w trybie ust. 9 z wynagrodzenia należnego Wykonawcy.</w:t>
      </w:r>
    </w:p>
    <w:p w14:paraId="1D33DF36"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 3</w:t>
      </w:r>
    </w:p>
    <w:p w14:paraId="6A06E039"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Organizacja dostaw</w:t>
      </w:r>
    </w:p>
    <w:p w14:paraId="24D4E119" w14:textId="77777777" w:rsidR="00B453EC" w:rsidRPr="00AB503F" w:rsidRDefault="00AB503F" w:rsidP="005D242C">
      <w:pPr>
        <w:pStyle w:val="Akapitzlist"/>
        <w:numPr>
          <w:ilvl w:val="0"/>
          <w:numId w:val="12"/>
        </w:numPr>
        <w:spacing w:after="0" w:line="360" w:lineRule="auto"/>
        <w:jc w:val="both"/>
        <w:rPr>
          <w:rFonts w:ascii="Arial" w:hAnsi="Arial"/>
        </w:rPr>
      </w:pPr>
      <w:r w:rsidRPr="00AB503F">
        <w:rPr>
          <w:rStyle w:val="BrakA"/>
          <w:rFonts w:ascii="Arial" w:hAnsi="Arial"/>
        </w:rPr>
        <w:t>Wykonawca zobowiązany jest zrealizować zamówienie jednorazowo w terminie określonym w § 2 ust. 1.</w:t>
      </w:r>
    </w:p>
    <w:p w14:paraId="15CC2F43" w14:textId="1F0FABA4" w:rsidR="00B453EC" w:rsidRPr="00AB503F" w:rsidRDefault="00AB503F" w:rsidP="005D242C">
      <w:pPr>
        <w:pStyle w:val="Nagwek1"/>
        <w:keepNext w:val="0"/>
        <w:numPr>
          <w:ilvl w:val="0"/>
          <w:numId w:val="12"/>
        </w:numPr>
        <w:spacing w:before="0" w:after="0" w:line="360" w:lineRule="auto"/>
        <w:jc w:val="both"/>
        <w:rPr>
          <w:b w:val="0"/>
          <w:bCs w:val="0"/>
          <w:sz w:val="22"/>
          <w:szCs w:val="22"/>
        </w:rPr>
      </w:pPr>
      <w:r w:rsidRPr="00AB503F">
        <w:rPr>
          <w:rStyle w:val="BrakA"/>
          <w:b w:val="0"/>
          <w:bCs w:val="0"/>
          <w:sz w:val="22"/>
          <w:szCs w:val="22"/>
        </w:rPr>
        <w:t xml:space="preserve">Dostawa towaru nastąpi do siedziby Zamawiającego (ul. Logistyczna 22, Szczecin) </w:t>
      </w:r>
      <w:r w:rsidRPr="00AB503F">
        <w:rPr>
          <w:rStyle w:val="BrakA"/>
          <w:rFonts w:ascii="Arial Unicode MS" w:hAnsi="Arial Unicode MS"/>
          <w:b w:val="0"/>
          <w:bCs w:val="0"/>
          <w:sz w:val="22"/>
          <w:szCs w:val="22"/>
        </w:rPr>
        <w:br/>
      </w:r>
      <w:r w:rsidRPr="00AB503F">
        <w:rPr>
          <w:rStyle w:val="BrakA"/>
          <w:b w:val="0"/>
          <w:bCs w:val="0"/>
          <w:sz w:val="22"/>
          <w:szCs w:val="22"/>
        </w:rPr>
        <w:t xml:space="preserve">w porze dziennej, w godzinach 7 - </w:t>
      </w:r>
      <w:r w:rsidR="003B22D1">
        <w:rPr>
          <w:rStyle w:val="BrakA"/>
          <w:b w:val="0"/>
          <w:bCs w:val="0"/>
          <w:sz w:val="22"/>
          <w:szCs w:val="22"/>
        </w:rPr>
        <w:t>14</w:t>
      </w:r>
      <w:r w:rsidRPr="00AB503F">
        <w:rPr>
          <w:rStyle w:val="BrakA"/>
          <w:b w:val="0"/>
          <w:bCs w:val="0"/>
          <w:sz w:val="22"/>
          <w:szCs w:val="22"/>
        </w:rPr>
        <w:t xml:space="preserve">  bez względu na warunki atmosferyczne, w dniu roboczym, po wcześniejszym uzgodnieniu dokładnej daty terminu dostawy z Zamawiającym.</w:t>
      </w:r>
    </w:p>
    <w:p w14:paraId="553DD323" w14:textId="77777777" w:rsidR="00B453EC" w:rsidRPr="00AB503F" w:rsidRDefault="00AB503F" w:rsidP="005D242C">
      <w:pPr>
        <w:pStyle w:val="Akapitzlist"/>
        <w:numPr>
          <w:ilvl w:val="0"/>
          <w:numId w:val="12"/>
        </w:numPr>
        <w:spacing w:after="0" w:line="360" w:lineRule="auto"/>
        <w:jc w:val="both"/>
        <w:rPr>
          <w:rFonts w:ascii="Arial" w:hAnsi="Arial"/>
        </w:rPr>
      </w:pPr>
      <w:r w:rsidRPr="00AB503F">
        <w:rPr>
          <w:rStyle w:val="BrakA"/>
          <w:rFonts w:ascii="Arial" w:hAnsi="Arial"/>
        </w:rPr>
        <w:t>Wykonawca gwarantuje zgodność dostarczanego towaru z opisem zawartym w załączniku nr 1 do umowy.</w:t>
      </w:r>
    </w:p>
    <w:p w14:paraId="21FDA096" w14:textId="77777777" w:rsidR="00B453EC" w:rsidRPr="00AB503F" w:rsidRDefault="00AB503F" w:rsidP="005D242C">
      <w:pPr>
        <w:pStyle w:val="Akapitzlist"/>
        <w:numPr>
          <w:ilvl w:val="0"/>
          <w:numId w:val="12"/>
        </w:numPr>
        <w:spacing w:after="0" w:line="360" w:lineRule="auto"/>
        <w:jc w:val="both"/>
        <w:rPr>
          <w:rFonts w:ascii="Arial" w:hAnsi="Arial"/>
        </w:rPr>
      </w:pPr>
      <w:r w:rsidRPr="00AB503F">
        <w:rPr>
          <w:rStyle w:val="BrakA"/>
          <w:rFonts w:ascii="Arial" w:hAnsi="Arial"/>
        </w:rPr>
        <w:t>Zakres dostawy obejmuje fabrycznie nowy oraz pozbawiony wad prawnych i fizycznych asortyment szczegółowo określony w załączniku nr 1 do umowy.</w:t>
      </w:r>
    </w:p>
    <w:p w14:paraId="1A064DF8" w14:textId="0E0E2674" w:rsidR="00B453EC" w:rsidRPr="00AB503F" w:rsidRDefault="00AB503F" w:rsidP="005D242C">
      <w:pPr>
        <w:pStyle w:val="Akapitzlist"/>
        <w:numPr>
          <w:ilvl w:val="0"/>
          <w:numId w:val="12"/>
        </w:numPr>
        <w:spacing w:after="0" w:line="360" w:lineRule="auto"/>
        <w:jc w:val="both"/>
        <w:rPr>
          <w:rFonts w:ascii="Arial" w:hAnsi="Arial"/>
        </w:rPr>
      </w:pPr>
      <w:r w:rsidRPr="00AB503F">
        <w:rPr>
          <w:rStyle w:val="BrakA"/>
          <w:rFonts w:ascii="Arial" w:hAnsi="Arial"/>
        </w:rPr>
        <w:t xml:space="preserve">Wykonawca oświadcza, że towar będzie wytwarzany i transportowany zgodnie </w:t>
      </w:r>
      <w:r w:rsidRPr="00AB503F">
        <w:rPr>
          <w:rStyle w:val="BrakA"/>
          <w:rFonts w:ascii="Arial Unicode MS" w:eastAsia="Arial Unicode MS" w:hAnsi="Arial Unicode MS" w:cs="Arial Unicode MS"/>
        </w:rPr>
        <w:br/>
      </w:r>
      <w:r w:rsidR="00A735B2">
        <w:rPr>
          <w:rStyle w:val="BrakA"/>
          <w:rFonts w:ascii="Arial" w:hAnsi="Arial"/>
        </w:rPr>
        <w:t>z właściwymi przepisami (</w:t>
      </w:r>
      <w:r w:rsidRPr="00AB503F">
        <w:rPr>
          <w:rStyle w:val="BrakA"/>
          <w:rFonts w:ascii="Arial" w:hAnsi="Arial"/>
        </w:rPr>
        <w:t>o ile takie są wymagane).</w:t>
      </w:r>
    </w:p>
    <w:p w14:paraId="7EE9F4C3" w14:textId="10732965" w:rsidR="00B453EC" w:rsidRDefault="00AB503F" w:rsidP="005D242C">
      <w:pPr>
        <w:pStyle w:val="Akapitzlist"/>
        <w:numPr>
          <w:ilvl w:val="0"/>
          <w:numId w:val="12"/>
        </w:numPr>
        <w:spacing w:after="0" w:line="360" w:lineRule="auto"/>
        <w:jc w:val="both"/>
        <w:rPr>
          <w:rStyle w:val="BrakA"/>
          <w:rFonts w:ascii="Arial" w:hAnsi="Arial"/>
        </w:rPr>
      </w:pPr>
      <w:r w:rsidRPr="00AB503F">
        <w:rPr>
          <w:rStyle w:val="BrakA"/>
          <w:rFonts w:ascii="Arial" w:hAnsi="Arial"/>
        </w:rPr>
        <w:t>Dostawa towaru zostanie potwierdzona obustronnie podpisanym protokołem odbioru, którego wzór stanowi załącznik nr 3 do umowy.</w:t>
      </w:r>
    </w:p>
    <w:p w14:paraId="16194940" w14:textId="5C4219A0" w:rsidR="005648A1" w:rsidRDefault="005648A1" w:rsidP="005D242C">
      <w:pPr>
        <w:spacing w:after="0" w:line="360" w:lineRule="auto"/>
        <w:jc w:val="both"/>
        <w:rPr>
          <w:rFonts w:ascii="Arial" w:hAnsi="Arial"/>
          <w:lang w:val="pl-PL"/>
        </w:rPr>
      </w:pPr>
    </w:p>
    <w:p w14:paraId="6EDDEFDB" w14:textId="77777777" w:rsidR="00C10D14" w:rsidRPr="00B24081" w:rsidRDefault="00C10D14" w:rsidP="005D242C">
      <w:pPr>
        <w:spacing w:after="0" w:line="360" w:lineRule="auto"/>
        <w:jc w:val="both"/>
        <w:rPr>
          <w:rFonts w:ascii="Arial" w:hAnsi="Arial"/>
          <w:lang w:val="pl-PL"/>
        </w:rPr>
      </w:pPr>
    </w:p>
    <w:p w14:paraId="705FDC97"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lastRenderedPageBreak/>
        <w:t>§ 4</w:t>
      </w:r>
    </w:p>
    <w:p w14:paraId="289E8185"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Reklamacje i gwarancja</w:t>
      </w:r>
    </w:p>
    <w:p w14:paraId="63DB9E1C" w14:textId="151DBFFD" w:rsidR="00B453EC" w:rsidRPr="00AB503F" w:rsidRDefault="00AB503F" w:rsidP="005D242C">
      <w:pPr>
        <w:pStyle w:val="Nagwek"/>
        <w:numPr>
          <w:ilvl w:val="0"/>
          <w:numId w:val="14"/>
        </w:numPr>
        <w:spacing w:after="0" w:line="360" w:lineRule="auto"/>
        <w:jc w:val="both"/>
        <w:rPr>
          <w:rFonts w:ascii="Arial" w:hAnsi="Arial"/>
        </w:rPr>
      </w:pPr>
      <w:r w:rsidRPr="00AB503F">
        <w:rPr>
          <w:rStyle w:val="BrakA"/>
          <w:rFonts w:ascii="Arial" w:hAnsi="Arial"/>
        </w:rPr>
        <w:t xml:space="preserve">Wykonawca udziela Zamawiającemu </w:t>
      </w:r>
      <w:r w:rsidR="005648A1">
        <w:rPr>
          <w:rStyle w:val="BrakA"/>
          <w:rFonts w:ascii="Arial" w:hAnsi="Arial"/>
        </w:rPr>
        <w:t>12</w:t>
      </w:r>
      <w:r w:rsidRPr="00AB503F">
        <w:rPr>
          <w:rStyle w:val="BrakA"/>
          <w:rFonts w:ascii="Arial" w:hAnsi="Arial"/>
        </w:rPr>
        <w:t xml:space="preserve"> miesięcznej gwarancji na dostarczany towar, licząc od dnia odbioru towaru bez zastrzeżeń.</w:t>
      </w:r>
    </w:p>
    <w:p w14:paraId="7B4D8D5B" w14:textId="77777777" w:rsidR="00B453EC" w:rsidRPr="00AB503F" w:rsidRDefault="00AB503F" w:rsidP="005D242C">
      <w:pPr>
        <w:pStyle w:val="Nagwek"/>
        <w:numPr>
          <w:ilvl w:val="0"/>
          <w:numId w:val="14"/>
        </w:numPr>
        <w:spacing w:after="0" w:line="360" w:lineRule="auto"/>
        <w:jc w:val="both"/>
        <w:rPr>
          <w:rFonts w:ascii="Arial" w:hAnsi="Arial"/>
        </w:rPr>
      </w:pPr>
      <w:r w:rsidRPr="00AB503F">
        <w:rPr>
          <w:rStyle w:val="BrakA"/>
          <w:rFonts w:ascii="Arial" w:hAnsi="Arial"/>
        </w:rPr>
        <w:t xml:space="preserve">Gwarancja obejmuje wszelkie wady fizyczne (w szczególności produkcyjne i materiałowe) oraz prawne. </w:t>
      </w:r>
    </w:p>
    <w:p w14:paraId="6934DF8E" w14:textId="77777777" w:rsidR="00B453EC" w:rsidRPr="00AB503F" w:rsidRDefault="00AB503F" w:rsidP="005D242C">
      <w:pPr>
        <w:pStyle w:val="Nagwek"/>
        <w:numPr>
          <w:ilvl w:val="0"/>
          <w:numId w:val="14"/>
        </w:numPr>
        <w:spacing w:after="0" w:line="360" w:lineRule="auto"/>
        <w:jc w:val="both"/>
        <w:rPr>
          <w:rFonts w:ascii="Arial" w:hAnsi="Arial"/>
        </w:rPr>
      </w:pPr>
      <w:r w:rsidRPr="00AB503F">
        <w:rPr>
          <w:rStyle w:val="BrakA"/>
          <w:rFonts w:ascii="Arial" w:hAnsi="Arial"/>
        </w:rPr>
        <w:t xml:space="preserve">W ramach gwarancji Zamawiający uprawniony jest do żądania wymiany towaru na wolny od wad w uzgodnionym terminie, nie dłuższym niż 30 dni od dnia dokonania zgłoszenia reklamacyjnego na piśmie lub za pośrednictwem e-mail (w przypadku braku uzgodnienia terminu zastosowanie ma termin 30-dniowy). </w:t>
      </w:r>
    </w:p>
    <w:p w14:paraId="2C714266" w14:textId="77777777" w:rsidR="00B453EC" w:rsidRPr="00AB503F" w:rsidRDefault="00AB503F" w:rsidP="005D242C">
      <w:pPr>
        <w:pStyle w:val="Nagwek"/>
        <w:numPr>
          <w:ilvl w:val="0"/>
          <w:numId w:val="14"/>
        </w:numPr>
        <w:spacing w:after="0" w:line="360" w:lineRule="auto"/>
        <w:jc w:val="both"/>
        <w:rPr>
          <w:rFonts w:ascii="Arial" w:hAnsi="Arial"/>
        </w:rPr>
      </w:pPr>
      <w:r w:rsidRPr="00AB503F">
        <w:rPr>
          <w:rStyle w:val="BrakA"/>
          <w:rFonts w:ascii="Arial" w:hAnsi="Arial"/>
        </w:rPr>
        <w:t xml:space="preserve">Wykonawca może udzielić odpowiedzi na wniesioną przez Zamawiającego reklamację </w:t>
      </w:r>
      <w:r w:rsidRPr="00AB503F">
        <w:rPr>
          <w:rStyle w:val="BrakA"/>
          <w:rFonts w:ascii="Arial Unicode MS" w:eastAsia="Arial Unicode MS" w:hAnsi="Arial Unicode MS" w:cs="Arial Unicode MS"/>
        </w:rPr>
        <w:br/>
      </w:r>
      <w:r w:rsidRPr="00AB503F">
        <w:rPr>
          <w:rStyle w:val="BrakA"/>
          <w:rFonts w:ascii="Arial" w:hAnsi="Arial"/>
        </w:rPr>
        <w:t xml:space="preserve">w terminie 5 dni roboczych od daty zgłoszenia; w przypadku przyjęcia reklamacji, Wykonawca wymieni reklamowany towar na wolny od wad w terminie określonym zgodnie z ust. 3, licząc od dnia udzielenia odpowiedzi na reklamację; w przypadku nieprzyjęcia reklamacji, Wykonawca zobowiązany jest do uzasadnienia swojego stanowiska. </w:t>
      </w:r>
      <w:r w:rsidRPr="00AB503F">
        <w:rPr>
          <w:rStyle w:val="BrakA"/>
          <w:rFonts w:ascii="Arial Unicode MS" w:eastAsia="Arial Unicode MS" w:hAnsi="Arial Unicode MS" w:cs="Arial Unicode MS"/>
        </w:rPr>
        <w:br/>
      </w:r>
      <w:r w:rsidRPr="00AB503F">
        <w:rPr>
          <w:rStyle w:val="BrakA"/>
          <w:rFonts w:ascii="Arial" w:hAnsi="Arial"/>
        </w:rPr>
        <w:t xml:space="preserve">Brak odpowiedzi na zgłoszoną reklamację w terminie lub odpowiedź negatywna </w:t>
      </w:r>
      <w:r w:rsidRPr="00AB503F">
        <w:rPr>
          <w:rStyle w:val="BrakA"/>
          <w:rFonts w:ascii="Arial Unicode MS" w:eastAsia="Arial Unicode MS" w:hAnsi="Arial Unicode MS" w:cs="Arial Unicode MS"/>
        </w:rPr>
        <w:br/>
      </w:r>
      <w:r w:rsidRPr="00AB503F">
        <w:rPr>
          <w:rStyle w:val="BrakA"/>
          <w:rFonts w:ascii="Arial" w:hAnsi="Arial"/>
        </w:rPr>
        <w:t xml:space="preserve">bez uzasadnienia są uważane za uznanie przez Wykonawcę reklamacji i tym samym powodują powstanie zobowiązania do wymiany towaru objętego reklamacją na wolny </w:t>
      </w:r>
      <w:r w:rsidRPr="00AB503F">
        <w:rPr>
          <w:rStyle w:val="BrakA"/>
          <w:rFonts w:ascii="Arial Unicode MS" w:eastAsia="Arial Unicode MS" w:hAnsi="Arial Unicode MS" w:cs="Arial Unicode MS"/>
        </w:rPr>
        <w:br/>
      </w:r>
      <w:r w:rsidRPr="00AB503F">
        <w:rPr>
          <w:rStyle w:val="BrakA"/>
          <w:rFonts w:ascii="Arial" w:hAnsi="Arial"/>
        </w:rPr>
        <w:t xml:space="preserve">od wad. </w:t>
      </w:r>
      <w:bookmarkStart w:id="1" w:name="_Hlk536021901"/>
      <w:r w:rsidRPr="00AB503F">
        <w:rPr>
          <w:rStyle w:val="BrakA"/>
          <w:rFonts w:ascii="Arial" w:hAnsi="Arial"/>
        </w:rPr>
        <w:t xml:space="preserve">Uprawnienie do udzielenia odpowiedzi nie przerywa, nie wstrzymuje oraz </w:t>
      </w:r>
      <w:r w:rsidRPr="00AB503F">
        <w:rPr>
          <w:rStyle w:val="BrakA"/>
          <w:rFonts w:ascii="Arial Unicode MS" w:eastAsia="Arial Unicode MS" w:hAnsi="Arial Unicode MS" w:cs="Arial Unicode MS"/>
        </w:rPr>
        <w:br/>
      </w:r>
      <w:r w:rsidRPr="00AB503F">
        <w:rPr>
          <w:rStyle w:val="BrakA"/>
          <w:rFonts w:ascii="Arial" w:hAnsi="Arial"/>
        </w:rPr>
        <w:t>nie zawiesza biegu terminu wymiany towaru na wolny od wad.</w:t>
      </w:r>
      <w:bookmarkEnd w:id="1"/>
    </w:p>
    <w:p w14:paraId="100D078B" w14:textId="77777777" w:rsidR="00B453EC" w:rsidRPr="00AB503F" w:rsidRDefault="00AB503F" w:rsidP="005D242C">
      <w:pPr>
        <w:pStyle w:val="Nagwek"/>
        <w:numPr>
          <w:ilvl w:val="0"/>
          <w:numId w:val="14"/>
        </w:numPr>
        <w:spacing w:after="0" w:line="360" w:lineRule="auto"/>
        <w:jc w:val="both"/>
        <w:rPr>
          <w:rFonts w:ascii="Arial" w:hAnsi="Arial"/>
        </w:rPr>
      </w:pPr>
      <w:r w:rsidRPr="00AB503F">
        <w:rPr>
          <w:rStyle w:val="BrakA"/>
          <w:rFonts w:ascii="Arial" w:hAnsi="Arial"/>
        </w:rPr>
        <w:t>Wykonawca ponosi odpowiedzialność za braki i wady powstałe w towarze do chwili jego przejęcia przez Zamawiającego.</w:t>
      </w:r>
    </w:p>
    <w:p w14:paraId="5EE713B8" w14:textId="77777777" w:rsidR="00B453EC" w:rsidRPr="00AB503F" w:rsidRDefault="00AB503F" w:rsidP="005D242C">
      <w:pPr>
        <w:pStyle w:val="Nagwek"/>
        <w:numPr>
          <w:ilvl w:val="0"/>
          <w:numId w:val="14"/>
        </w:numPr>
        <w:spacing w:after="0" w:line="360" w:lineRule="auto"/>
        <w:jc w:val="both"/>
        <w:rPr>
          <w:rFonts w:ascii="Arial" w:hAnsi="Arial"/>
        </w:rPr>
      </w:pPr>
      <w:r w:rsidRPr="00AB503F">
        <w:rPr>
          <w:rStyle w:val="BrakA"/>
          <w:rFonts w:ascii="Arial" w:hAnsi="Arial"/>
        </w:rPr>
        <w:t>Wykonawca udziela rękojmi za wady na okres wynikający z przepisów prawa.</w:t>
      </w:r>
    </w:p>
    <w:p w14:paraId="61EC6AD5" w14:textId="77777777" w:rsidR="00B453EC" w:rsidRPr="00AB503F" w:rsidRDefault="00AB503F" w:rsidP="005D242C">
      <w:pPr>
        <w:pStyle w:val="Akapitzlist"/>
        <w:numPr>
          <w:ilvl w:val="0"/>
          <w:numId w:val="15"/>
        </w:numPr>
        <w:spacing w:after="0" w:line="360" w:lineRule="auto"/>
        <w:jc w:val="both"/>
        <w:rPr>
          <w:rFonts w:ascii="Arial" w:hAnsi="Arial"/>
        </w:rPr>
      </w:pPr>
      <w:r w:rsidRPr="00AB503F">
        <w:rPr>
          <w:rStyle w:val="BrakA"/>
          <w:rFonts w:ascii="Arial" w:hAnsi="Arial"/>
        </w:rPr>
        <w:t xml:space="preserve">W przypadku nieuzasadnionej odmowy wykonania obowiązków, o których mowa </w:t>
      </w:r>
      <w:r w:rsidRPr="00AB503F">
        <w:rPr>
          <w:rStyle w:val="BrakA"/>
          <w:rFonts w:ascii="Arial Unicode MS" w:eastAsia="Arial Unicode MS" w:hAnsi="Arial Unicode MS" w:cs="Arial Unicode MS"/>
        </w:rPr>
        <w:br/>
      </w:r>
      <w:r w:rsidRPr="00AB503F">
        <w:rPr>
          <w:rStyle w:val="BrakA"/>
          <w:rFonts w:ascii="Arial" w:hAnsi="Arial"/>
        </w:rPr>
        <w:t xml:space="preserve">w ust. 4 lub ich niewykonania w terminie, Zamawiający może, na koszt i ryzyko Wykonawcy, zamówić rzeczy wolne od wad u osoby trzeciej. </w:t>
      </w:r>
    </w:p>
    <w:p w14:paraId="27B9447E"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 5</w:t>
      </w:r>
    </w:p>
    <w:p w14:paraId="098564AD"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Wynagrodzenie</w:t>
      </w:r>
    </w:p>
    <w:p w14:paraId="5D73FE96" w14:textId="63E2C89B" w:rsidR="00B453EC" w:rsidRPr="00AB503F" w:rsidRDefault="00AB503F" w:rsidP="005D242C">
      <w:pPr>
        <w:pStyle w:val="Akapitzlist"/>
        <w:numPr>
          <w:ilvl w:val="0"/>
          <w:numId w:val="17"/>
        </w:numPr>
        <w:spacing w:after="0" w:line="360" w:lineRule="auto"/>
        <w:ind w:left="426" w:hanging="426"/>
        <w:jc w:val="both"/>
        <w:rPr>
          <w:rFonts w:ascii="Arial" w:hAnsi="Arial"/>
        </w:rPr>
      </w:pPr>
      <w:r w:rsidRPr="00AB503F">
        <w:rPr>
          <w:rStyle w:val="BrakA"/>
          <w:rFonts w:ascii="Arial" w:hAnsi="Arial"/>
        </w:rPr>
        <w:t xml:space="preserve">Strony zgodnie oświadczają, że całkowita wartość wynagrodzenia należnego Wykonawcy za realizację niniejszej umowy wyniesie </w:t>
      </w:r>
      <w:r w:rsidR="00A735B2">
        <w:rPr>
          <w:rStyle w:val="BrakA"/>
          <w:rFonts w:ascii="Arial" w:hAnsi="Arial"/>
        </w:rPr>
        <w:t>……………………..</w:t>
      </w:r>
      <w:r w:rsidR="00C10D14">
        <w:rPr>
          <w:rStyle w:val="BrakA"/>
          <w:rFonts w:ascii="Arial" w:hAnsi="Arial"/>
        </w:rPr>
        <w:t xml:space="preserve"> </w:t>
      </w:r>
      <w:r w:rsidRPr="00AB503F">
        <w:rPr>
          <w:rStyle w:val="BrakA"/>
          <w:rFonts w:ascii="Arial" w:hAnsi="Arial"/>
        </w:rPr>
        <w:t>zł netto (słownie:</w:t>
      </w:r>
      <w:r w:rsidR="00C10D14">
        <w:rPr>
          <w:rStyle w:val="BrakA"/>
          <w:rFonts w:ascii="Arial" w:hAnsi="Arial"/>
        </w:rPr>
        <w:t xml:space="preserve"> </w:t>
      </w:r>
      <w:r w:rsidR="00A735B2">
        <w:rPr>
          <w:rStyle w:val="BrakA"/>
          <w:rFonts w:ascii="Arial" w:hAnsi="Arial"/>
        </w:rPr>
        <w:t>…………………………….</w:t>
      </w:r>
      <w:r w:rsidR="00C10D14">
        <w:rPr>
          <w:rStyle w:val="BrakA"/>
          <w:rFonts w:ascii="Arial" w:hAnsi="Arial"/>
        </w:rPr>
        <w:t xml:space="preserve"> złotych</w:t>
      </w:r>
      <w:r w:rsidRPr="00AB503F">
        <w:rPr>
          <w:rStyle w:val="BrakA"/>
          <w:rFonts w:ascii="Arial" w:hAnsi="Arial"/>
        </w:rPr>
        <w:t xml:space="preserve"> 00/100) plus stawka VAT, co łącznie wyniesie kwotę </w:t>
      </w:r>
      <w:r w:rsidR="00A735B2">
        <w:rPr>
          <w:rStyle w:val="BrakA"/>
          <w:rFonts w:ascii="Arial" w:hAnsi="Arial"/>
        </w:rPr>
        <w:t>…………………………….</w:t>
      </w:r>
      <w:r w:rsidR="00C10D14">
        <w:rPr>
          <w:rStyle w:val="BrakA"/>
          <w:rFonts w:ascii="Arial" w:hAnsi="Arial"/>
        </w:rPr>
        <w:t xml:space="preserve"> </w:t>
      </w:r>
      <w:r w:rsidRPr="00AB503F">
        <w:rPr>
          <w:rStyle w:val="BrakA"/>
          <w:rFonts w:ascii="Arial" w:hAnsi="Arial"/>
        </w:rPr>
        <w:t>zł brutto.</w:t>
      </w:r>
    </w:p>
    <w:p w14:paraId="45FAB41B" w14:textId="77777777" w:rsidR="00B453EC" w:rsidRPr="00AB503F" w:rsidRDefault="00AB503F" w:rsidP="005D242C">
      <w:pPr>
        <w:pStyle w:val="Nagwek"/>
        <w:numPr>
          <w:ilvl w:val="0"/>
          <w:numId w:val="18"/>
        </w:numPr>
        <w:spacing w:after="0" w:line="360" w:lineRule="auto"/>
        <w:jc w:val="both"/>
        <w:rPr>
          <w:rFonts w:ascii="Arial" w:hAnsi="Arial"/>
        </w:rPr>
      </w:pPr>
      <w:r w:rsidRPr="00AB503F">
        <w:rPr>
          <w:rStyle w:val="BrakA"/>
          <w:rFonts w:ascii="Arial" w:hAnsi="Arial"/>
        </w:rPr>
        <w:t xml:space="preserve">Cena obejmuje wszelkie koszty, jakie poniesie Zamawiający z tytułu należytej oraz zgodnej z umową i obowiązującymi przepisami realizacji przedmiotu zamówienia </w:t>
      </w:r>
      <w:r w:rsidRPr="00AB503F">
        <w:rPr>
          <w:rStyle w:val="BrakA"/>
          <w:rFonts w:ascii="Arial Unicode MS" w:eastAsia="Arial Unicode MS" w:hAnsi="Arial Unicode MS" w:cs="Arial Unicode MS"/>
        </w:rPr>
        <w:br/>
      </w:r>
      <w:r w:rsidRPr="00AB503F">
        <w:rPr>
          <w:rStyle w:val="BrakA"/>
          <w:rFonts w:ascii="Arial" w:hAnsi="Arial"/>
        </w:rPr>
        <w:t xml:space="preserve">(w tym koszty dostawy). </w:t>
      </w:r>
    </w:p>
    <w:p w14:paraId="3DDC5410" w14:textId="77777777" w:rsidR="00B453EC" w:rsidRPr="00AB503F" w:rsidRDefault="00AB503F" w:rsidP="005D242C">
      <w:pPr>
        <w:pStyle w:val="Nagwek"/>
        <w:numPr>
          <w:ilvl w:val="0"/>
          <w:numId w:val="18"/>
        </w:numPr>
        <w:spacing w:after="0" w:line="360" w:lineRule="auto"/>
        <w:jc w:val="both"/>
        <w:rPr>
          <w:rFonts w:ascii="Arial" w:hAnsi="Arial"/>
        </w:rPr>
      </w:pPr>
      <w:r w:rsidRPr="00AB503F">
        <w:rPr>
          <w:rStyle w:val="BrakA"/>
          <w:rFonts w:ascii="Arial" w:hAnsi="Arial"/>
        </w:rPr>
        <w:lastRenderedPageBreak/>
        <w:t xml:space="preserve">Wynagrodzenie płatne będzie przelewem na rachunek bankowy Wykonawcy w terminie 30 dni od daty przekazania Zamawiającemu prawidłowo sporządzonej faktury. Podstawą do wystawienia faktury będzie dokument odbioru podpisany przez Zamawiającego </w:t>
      </w:r>
      <w:r w:rsidRPr="00AB503F">
        <w:rPr>
          <w:rStyle w:val="BrakA"/>
          <w:rFonts w:ascii="Arial Unicode MS" w:eastAsia="Arial Unicode MS" w:hAnsi="Arial Unicode MS" w:cs="Arial Unicode MS"/>
        </w:rPr>
        <w:br/>
      </w:r>
      <w:r w:rsidRPr="00AB503F">
        <w:rPr>
          <w:rStyle w:val="BrakA"/>
          <w:rFonts w:ascii="Arial" w:hAnsi="Arial"/>
        </w:rPr>
        <w:t xml:space="preserve">bez zastrzeżeń. </w:t>
      </w:r>
    </w:p>
    <w:p w14:paraId="4891C500" w14:textId="77777777" w:rsidR="00B453EC" w:rsidRPr="00AB503F" w:rsidRDefault="00AB503F" w:rsidP="005D242C">
      <w:pPr>
        <w:pStyle w:val="Nagwek"/>
        <w:numPr>
          <w:ilvl w:val="0"/>
          <w:numId w:val="18"/>
        </w:numPr>
        <w:spacing w:after="0" w:line="360" w:lineRule="auto"/>
        <w:jc w:val="both"/>
        <w:rPr>
          <w:rFonts w:ascii="Arial" w:hAnsi="Arial"/>
        </w:rPr>
      </w:pPr>
      <w:r w:rsidRPr="00AB503F">
        <w:rPr>
          <w:rStyle w:val="BrakA"/>
          <w:rFonts w:ascii="Arial" w:hAnsi="Arial"/>
        </w:rPr>
        <w:t xml:space="preserve">Za termin płatności faktury przyjmuje się dzień obciążenia rachunku Zamawiającego. </w:t>
      </w:r>
    </w:p>
    <w:p w14:paraId="1B3F6D04" w14:textId="77777777" w:rsidR="00B453EC" w:rsidRPr="00AB503F" w:rsidRDefault="00AB503F" w:rsidP="005D242C">
      <w:pPr>
        <w:pStyle w:val="Nagwek"/>
        <w:numPr>
          <w:ilvl w:val="0"/>
          <w:numId w:val="18"/>
        </w:numPr>
        <w:spacing w:after="0" w:line="360" w:lineRule="auto"/>
        <w:jc w:val="both"/>
        <w:rPr>
          <w:rFonts w:ascii="Arial" w:hAnsi="Arial"/>
        </w:rPr>
      </w:pPr>
      <w:r w:rsidRPr="00AB503F">
        <w:rPr>
          <w:rStyle w:val="BrakA"/>
          <w:rFonts w:ascii="Arial" w:hAnsi="Arial"/>
        </w:rPr>
        <w:t>Przeniesienie wierzytelności wynikających z niniejszej umowy na osobę trzecią wymaga zgody Zamawiającego wyrażonej na piśmie pod rygorem nieważności.</w:t>
      </w:r>
    </w:p>
    <w:p w14:paraId="6B45E806" w14:textId="77777777" w:rsidR="00B453EC" w:rsidRPr="00AB503F" w:rsidRDefault="00AB503F" w:rsidP="005D242C">
      <w:pPr>
        <w:pStyle w:val="Default"/>
        <w:numPr>
          <w:ilvl w:val="0"/>
          <w:numId w:val="19"/>
        </w:numPr>
        <w:spacing w:after="0" w:line="360" w:lineRule="auto"/>
        <w:jc w:val="both"/>
        <w:rPr>
          <w:sz w:val="22"/>
          <w:szCs w:val="22"/>
        </w:rPr>
      </w:pPr>
      <w:r w:rsidRPr="00AB503F">
        <w:rPr>
          <w:rStyle w:val="BrakA"/>
          <w:sz w:val="22"/>
          <w:szCs w:val="22"/>
        </w:rPr>
        <w:t xml:space="preserve">Zamawiający umożliwia wykonawcy zgodnie z zasadami określonymi w ustawie </w:t>
      </w:r>
      <w:r w:rsidRPr="00AB503F">
        <w:rPr>
          <w:rFonts w:ascii="Arial Unicode MS" w:hAnsi="Arial Unicode MS"/>
          <w:sz w:val="22"/>
          <w:szCs w:val="22"/>
        </w:rPr>
        <w:br/>
      </w:r>
      <w:r w:rsidRPr="00AB503F">
        <w:rPr>
          <w:rStyle w:val="BrakA"/>
          <w:sz w:val="22"/>
          <w:szCs w:val="22"/>
        </w:rPr>
        <w:t xml:space="preserve">z dnia 9 listopada 2018 r o elektronicznym fakturowaniu w zamówieniach publicznych koncesjach na roboty budowlane lub usługi oraz partnerstwie publiczno-prywatnym </w:t>
      </w:r>
      <w:r w:rsidRPr="00AB503F">
        <w:rPr>
          <w:rFonts w:ascii="Arial Unicode MS" w:hAnsi="Arial Unicode MS"/>
          <w:sz w:val="22"/>
          <w:szCs w:val="22"/>
        </w:rPr>
        <w:br/>
      </w:r>
      <w:r w:rsidRPr="00AB503F">
        <w:rPr>
          <w:rStyle w:val="BrakA"/>
          <w:sz w:val="22"/>
          <w:szCs w:val="22"/>
        </w:rPr>
        <w:t>(Dz. U. poz. 2191), przesłanie ustrukturyzowanych faktur elektronicznych, oraz innych ustrukturyzowanych dokumentów elektronicznych.</w:t>
      </w:r>
    </w:p>
    <w:p w14:paraId="73E32982" w14:textId="77777777" w:rsidR="00B453EC" w:rsidRPr="00AB503F" w:rsidRDefault="00AB503F" w:rsidP="005D242C">
      <w:pPr>
        <w:suppressAutoHyphens/>
        <w:spacing w:after="0" w:line="360" w:lineRule="auto"/>
        <w:jc w:val="center"/>
        <w:rPr>
          <w:rFonts w:ascii="Arial" w:eastAsia="Arial" w:hAnsi="Arial" w:cs="Arial"/>
          <w:b/>
          <w:bCs/>
          <w:lang w:val="pl-PL"/>
        </w:rPr>
      </w:pPr>
      <w:r w:rsidRPr="00AB503F">
        <w:rPr>
          <w:rFonts w:ascii="Arial" w:hAnsi="Arial"/>
          <w:b/>
          <w:bCs/>
          <w:lang w:val="pl-PL"/>
        </w:rPr>
        <w:t>§ 5a</w:t>
      </w:r>
    </w:p>
    <w:p w14:paraId="6CBC5FD4" w14:textId="77777777" w:rsidR="00B453EC" w:rsidRPr="00AB503F" w:rsidRDefault="00AB503F" w:rsidP="005D242C">
      <w:pPr>
        <w:suppressAutoHyphens/>
        <w:spacing w:after="0" w:line="360" w:lineRule="auto"/>
        <w:jc w:val="center"/>
        <w:rPr>
          <w:rFonts w:ascii="Arial" w:eastAsia="Arial" w:hAnsi="Arial" w:cs="Arial"/>
          <w:b/>
          <w:bCs/>
          <w:lang w:val="pl-PL"/>
        </w:rPr>
      </w:pPr>
      <w:r w:rsidRPr="00AB503F">
        <w:rPr>
          <w:rFonts w:ascii="Arial" w:hAnsi="Arial"/>
          <w:b/>
          <w:bCs/>
          <w:lang w:val="pl-PL"/>
        </w:rPr>
        <w:t xml:space="preserve"> Split </w:t>
      </w:r>
      <w:proofErr w:type="spellStart"/>
      <w:r w:rsidRPr="00AB503F">
        <w:rPr>
          <w:rFonts w:ascii="Arial" w:hAnsi="Arial"/>
          <w:b/>
          <w:bCs/>
          <w:lang w:val="pl-PL"/>
        </w:rPr>
        <w:t>payment</w:t>
      </w:r>
      <w:proofErr w:type="spellEnd"/>
      <w:r w:rsidRPr="00AB503F">
        <w:rPr>
          <w:rFonts w:ascii="Arial" w:hAnsi="Arial"/>
          <w:b/>
          <w:bCs/>
          <w:lang w:val="pl-PL"/>
        </w:rPr>
        <w:t>, Biała lista podatników</w:t>
      </w:r>
    </w:p>
    <w:p w14:paraId="11B52EBF" w14:textId="500B4E5F" w:rsidR="00B453EC" w:rsidRDefault="00AB503F" w:rsidP="005D242C">
      <w:pPr>
        <w:pStyle w:val="Akapitzlist"/>
        <w:numPr>
          <w:ilvl w:val="0"/>
          <w:numId w:val="21"/>
        </w:numPr>
        <w:suppressAutoHyphens/>
        <w:spacing w:after="0" w:line="360" w:lineRule="auto"/>
        <w:ind w:left="426" w:hanging="426"/>
        <w:jc w:val="both"/>
        <w:rPr>
          <w:rStyle w:val="BrakA"/>
          <w:rFonts w:ascii="Arial" w:hAnsi="Arial"/>
        </w:rPr>
      </w:pPr>
      <w:r w:rsidRPr="00AB503F">
        <w:rPr>
          <w:rStyle w:val="BrakA"/>
          <w:rFonts w:ascii="Arial" w:hAnsi="Arial"/>
        </w:rPr>
        <w:t xml:space="preserve">Płatności wynikające z umowy będą realizowane w mechanizmie podzielonej płatności, o którym mowa w ustawie z dnia 11 marca 2004 r. o podatku od towarów i usług </w:t>
      </w:r>
      <w:r w:rsidRPr="00AB503F">
        <w:rPr>
          <w:rStyle w:val="BrakA"/>
          <w:rFonts w:ascii="Arial Unicode MS" w:eastAsia="Arial Unicode MS" w:hAnsi="Arial Unicode MS" w:cs="Arial Unicode MS"/>
        </w:rPr>
        <w:br/>
      </w:r>
      <w:r w:rsidRPr="00AB503F">
        <w:rPr>
          <w:rStyle w:val="BrakA"/>
          <w:rFonts w:ascii="Arial" w:hAnsi="Arial"/>
        </w:rPr>
        <w:t>(</w:t>
      </w:r>
      <w:proofErr w:type="spellStart"/>
      <w:r w:rsidRPr="00AB503F">
        <w:rPr>
          <w:rStyle w:val="BrakA"/>
          <w:rFonts w:ascii="Arial" w:hAnsi="Arial"/>
        </w:rPr>
        <w:t>t.j</w:t>
      </w:r>
      <w:proofErr w:type="spellEnd"/>
      <w:r w:rsidRPr="00AB503F">
        <w:rPr>
          <w:rStyle w:val="BrakA"/>
          <w:rFonts w:ascii="Arial" w:hAnsi="Arial"/>
        </w:rPr>
        <w:t>. Dz. U. z 2020 r, poz. 106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6ECF0A0F" w14:textId="77777777" w:rsidR="00B453EC" w:rsidRPr="005648A1" w:rsidRDefault="00AB503F" w:rsidP="005D242C">
      <w:pPr>
        <w:pStyle w:val="Akapitzlist"/>
        <w:numPr>
          <w:ilvl w:val="0"/>
          <w:numId w:val="21"/>
        </w:numPr>
        <w:suppressAutoHyphens/>
        <w:spacing w:after="0" w:line="360" w:lineRule="auto"/>
        <w:ind w:left="426" w:hanging="426"/>
        <w:jc w:val="both"/>
        <w:rPr>
          <w:rFonts w:ascii="Arial" w:hAnsi="Arial"/>
        </w:rPr>
      </w:pPr>
      <w:r w:rsidRPr="005648A1">
        <w:rPr>
          <w:rStyle w:val="BrakA"/>
          <w:rFonts w:ascii="Arial" w:hAnsi="Arial"/>
        </w:rPr>
        <w:t xml:space="preserve">W przypadku niemożności dokonania płatności w sposób wskazany w ust. 1 powyżej </w:t>
      </w:r>
      <w:r w:rsidRPr="005648A1">
        <w:rPr>
          <w:rStyle w:val="BrakA"/>
          <w:rFonts w:ascii="Arial Unicode MS" w:eastAsia="Arial Unicode MS" w:hAnsi="Arial Unicode MS" w:cs="Arial Unicode MS"/>
        </w:rPr>
        <w:br/>
      </w:r>
      <w:r w:rsidRPr="005648A1">
        <w:rPr>
          <w:rStyle w:val="BrakA"/>
          <w:rFonts w:ascii="Arial" w:hAnsi="Arial"/>
        </w:rPr>
        <w:t xml:space="preserve">z uwagi na: </w:t>
      </w:r>
    </w:p>
    <w:p w14:paraId="17C1D5E4" w14:textId="77777777" w:rsidR="00B453EC" w:rsidRPr="00AB503F" w:rsidRDefault="00AB503F" w:rsidP="005D242C">
      <w:pPr>
        <w:pStyle w:val="Akapitzlist"/>
        <w:numPr>
          <w:ilvl w:val="1"/>
          <w:numId w:val="19"/>
        </w:numPr>
        <w:suppressAutoHyphens/>
        <w:spacing w:after="0" w:line="360" w:lineRule="auto"/>
        <w:ind w:left="851" w:hanging="425"/>
        <w:jc w:val="both"/>
        <w:rPr>
          <w:rFonts w:ascii="Arial" w:hAnsi="Arial"/>
        </w:rPr>
      </w:pPr>
      <w:r w:rsidRPr="00AB503F">
        <w:rPr>
          <w:rStyle w:val="BrakA"/>
          <w:rFonts w:ascii="Arial" w:hAnsi="Arial"/>
        </w:rPr>
        <w:t xml:space="preserve">brak na Białej liście wskazanego przez Wykonawcę numeru rachunku bankowego lub </w:t>
      </w:r>
    </w:p>
    <w:p w14:paraId="023749CC" w14:textId="77777777" w:rsidR="00B453EC" w:rsidRPr="00AB503F" w:rsidRDefault="00AB503F" w:rsidP="005D242C">
      <w:pPr>
        <w:pStyle w:val="Akapitzlist"/>
        <w:numPr>
          <w:ilvl w:val="1"/>
          <w:numId w:val="19"/>
        </w:numPr>
        <w:suppressAutoHyphens/>
        <w:spacing w:after="0" w:line="360" w:lineRule="auto"/>
        <w:ind w:left="851" w:hanging="425"/>
        <w:jc w:val="both"/>
        <w:rPr>
          <w:rFonts w:ascii="Arial" w:hAnsi="Arial"/>
        </w:rPr>
      </w:pPr>
      <w:r w:rsidRPr="00AB503F">
        <w:rPr>
          <w:rStyle w:val="BrakA"/>
          <w:rFonts w:ascii="Arial" w:hAnsi="Arial"/>
        </w:rPr>
        <w:t xml:space="preserve">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w:t>
      </w:r>
    </w:p>
    <w:p w14:paraId="1E16D2E8" w14:textId="77777777" w:rsidR="00B453EC" w:rsidRPr="00AB503F" w:rsidRDefault="00AB503F" w:rsidP="005D242C">
      <w:pPr>
        <w:suppressAutoHyphens/>
        <w:spacing w:after="0" w:line="360" w:lineRule="auto"/>
        <w:ind w:left="426"/>
        <w:jc w:val="both"/>
        <w:rPr>
          <w:rFonts w:ascii="Arial" w:eastAsia="Arial" w:hAnsi="Arial" w:cs="Arial"/>
          <w:lang w:val="pl-PL"/>
        </w:rPr>
      </w:pPr>
      <w:r w:rsidRPr="00AB503F">
        <w:rPr>
          <w:rFonts w:ascii="Arial" w:hAnsi="Arial"/>
          <w:lang w:val="pl-PL"/>
        </w:rPr>
        <w:t xml:space="preserve">- Zamawiający będzie uprawniony do wstrzymania płatności na rzecz Wykonawcy odpowiednio: wynagrodzenia (w przypadku wskazanym w lit. a) lub części wynagrodzenia odpowiadającej podatkowi VAT (w przypadku wskazanym w lit. b). </w:t>
      </w:r>
    </w:p>
    <w:p w14:paraId="6CA5BFCF" w14:textId="77777777" w:rsidR="00B453EC" w:rsidRPr="00AB503F" w:rsidRDefault="00AB503F" w:rsidP="005D242C">
      <w:pPr>
        <w:pStyle w:val="Akapitzlist"/>
        <w:numPr>
          <w:ilvl w:val="0"/>
          <w:numId w:val="22"/>
        </w:numPr>
        <w:suppressAutoHyphens/>
        <w:spacing w:after="0" w:line="360" w:lineRule="auto"/>
        <w:ind w:left="426" w:hanging="426"/>
        <w:jc w:val="both"/>
        <w:rPr>
          <w:rFonts w:ascii="Arial" w:hAnsi="Arial"/>
        </w:rPr>
      </w:pPr>
      <w:r w:rsidRPr="00AB503F">
        <w:rPr>
          <w:rStyle w:val="BrakA"/>
          <w:rFonts w:ascii="Arial" w:hAnsi="Arial"/>
        </w:rPr>
        <w:t xml:space="preserve">W sytuacji wskazanej w ust. 2 powyżej płatność nastąpi nie później niż w terminie </w:t>
      </w:r>
      <w:r w:rsidRPr="00AB503F">
        <w:rPr>
          <w:rStyle w:val="BrakA"/>
          <w:rFonts w:ascii="Arial Unicode MS" w:eastAsia="Arial Unicode MS" w:hAnsi="Arial Unicode MS" w:cs="Arial Unicode MS"/>
        </w:rPr>
        <w:br/>
      </w:r>
      <w:r w:rsidRPr="00AB503F">
        <w:rPr>
          <w:rStyle w:val="BrakA"/>
          <w:rFonts w:ascii="Arial" w:hAnsi="Arial"/>
        </w:rPr>
        <w:t xml:space="preserve">7 dni roboczych od (odpowiednio): dnia następnego po przekazaniu Zmawiającemu przez Wykonawcę informacji o pojawieniu się jego numeru rachunku bankowego </w:t>
      </w:r>
      <w:r w:rsidRPr="00AB503F">
        <w:rPr>
          <w:rStyle w:val="BrakA"/>
          <w:rFonts w:ascii="Arial Unicode MS" w:eastAsia="Arial Unicode MS" w:hAnsi="Arial Unicode MS" w:cs="Arial Unicode MS"/>
        </w:rPr>
        <w:br/>
      </w:r>
      <w:r w:rsidRPr="00AB503F">
        <w:rPr>
          <w:rStyle w:val="BrakA"/>
          <w:rFonts w:ascii="Arial" w:hAnsi="Arial"/>
        </w:rPr>
        <w:t xml:space="preserve">na Białej liście (w przypadku wskazanym w ust. 2 lit. a powyżej) lub dnia następnego </w:t>
      </w:r>
      <w:r w:rsidRPr="00AB503F">
        <w:rPr>
          <w:rStyle w:val="BrakA"/>
          <w:rFonts w:ascii="Arial Unicode MS" w:eastAsia="Arial Unicode MS" w:hAnsi="Arial Unicode MS" w:cs="Arial Unicode MS"/>
        </w:rPr>
        <w:br/>
      </w:r>
      <w:r w:rsidRPr="00AB503F">
        <w:rPr>
          <w:rStyle w:val="BrakA"/>
          <w:rFonts w:ascii="Arial" w:hAnsi="Arial"/>
        </w:rPr>
        <w:t xml:space="preserve">po wskazaniu Zamawiającemu przez Wykonawcę numeru rachunku bankowego </w:t>
      </w:r>
      <w:r w:rsidRPr="00AB503F">
        <w:rPr>
          <w:rStyle w:val="BrakA"/>
          <w:rFonts w:ascii="Arial Unicode MS" w:eastAsia="Arial Unicode MS" w:hAnsi="Arial Unicode MS" w:cs="Arial Unicode MS"/>
        </w:rPr>
        <w:br/>
      </w:r>
      <w:r w:rsidRPr="00AB503F">
        <w:rPr>
          <w:rStyle w:val="BrakA"/>
          <w:rFonts w:ascii="Arial" w:hAnsi="Arial"/>
        </w:rPr>
        <w:lastRenderedPageBreak/>
        <w:t xml:space="preserve">w złotych polskich figurującego na Białej liście (w przypadku, o którym mowa </w:t>
      </w:r>
      <w:r w:rsidRPr="00AB503F">
        <w:rPr>
          <w:rStyle w:val="BrakA"/>
          <w:rFonts w:ascii="Arial Unicode MS" w:eastAsia="Arial Unicode MS" w:hAnsi="Arial Unicode MS" w:cs="Arial Unicode MS"/>
        </w:rPr>
        <w:br/>
      </w:r>
      <w:r w:rsidRPr="00AB503F">
        <w:rPr>
          <w:rStyle w:val="BrakA"/>
          <w:rFonts w:ascii="Arial" w:hAnsi="Arial"/>
        </w:rPr>
        <w:t>w ust. 2 lit. b powyżej).</w:t>
      </w:r>
    </w:p>
    <w:p w14:paraId="2DBC5B84" w14:textId="77777777" w:rsidR="00B453EC" w:rsidRPr="00AB503F" w:rsidRDefault="00AB503F" w:rsidP="005D242C">
      <w:pPr>
        <w:pStyle w:val="Akapitzlist"/>
        <w:numPr>
          <w:ilvl w:val="0"/>
          <w:numId w:val="21"/>
        </w:numPr>
        <w:suppressAutoHyphens/>
        <w:spacing w:after="0" w:line="360" w:lineRule="auto"/>
        <w:ind w:left="426" w:hanging="426"/>
        <w:jc w:val="both"/>
        <w:rPr>
          <w:rFonts w:ascii="Arial" w:hAnsi="Arial"/>
        </w:rPr>
      </w:pPr>
      <w:r w:rsidRPr="00AB503F">
        <w:rPr>
          <w:rStyle w:val="BrakA"/>
          <w:rFonts w:ascii="Arial" w:hAnsi="Arial"/>
        </w:rPr>
        <w:t xml:space="preserve">Strony zgodnie przyjmują, że wystąpienie okoliczności, o których mowa </w:t>
      </w:r>
      <w:r w:rsidRPr="00AB503F">
        <w:rPr>
          <w:rStyle w:val="BrakA"/>
          <w:rFonts w:ascii="Arial Unicode MS" w:eastAsia="Arial Unicode MS" w:hAnsi="Arial Unicode MS" w:cs="Arial Unicode MS"/>
        </w:rPr>
        <w:br/>
      </w:r>
      <w:r w:rsidRPr="00AB503F">
        <w:rPr>
          <w:rStyle w:val="BrakA"/>
          <w:rFonts w:ascii="Arial" w:hAnsi="Arial"/>
        </w:rPr>
        <w:t xml:space="preserve">w ust. 2 powyżej, zwalnia Zamawiającego z obowiązku zapłaty odsetek za zwłokę </w:t>
      </w:r>
      <w:r w:rsidRPr="00AB503F">
        <w:rPr>
          <w:rStyle w:val="BrakA"/>
          <w:rFonts w:ascii="Arial Unicode MS" w:eastAsia="Arial Unicode MS" w:hAnsi="Arial Unicode MS" w:cs="Arial Unicode MS"/>
        </w:rPr>
        <w:br/>
      </w:r>
      <w:r w:rsidRPr="00AB503F">
        <w:rPr>
          <w:rStyle w:val="BrakA"/>
          <w:rFonts w:ascii="Arial" w:hAnsi="Arial"/>
        </w:rPr>
        <w:t xml:space="preserve">za okres pomiędzy ustalonym w umowie terminem płatności a dniem zrealizowania przez Zamawiającego na rzecz Wykonawcy płatności, o których mowa w ust. 3 powyżej, jak również z obowiązku naprawienia szkody oraz wszelkich innych roszczeń </w:t>
      </w:r>
      <w:r w:rsidRPr="00AB503F">
        <w:rPr>
          <w:rStyle w:val="BrakA"/>
          <w:rFonts w:ascii="Arial Unicode MS" w:eastAsia="Arial Unicode MS" w:hAnsi="Arial Unicode MS" w:cs="Arial Unicode MS"/>
        </w:rPr>
        <w:br/>
      </w:r>
      <w:r w:rsidRPr="00AB503F">
        <w:rPr>
          <w:rStyle w:val="BrakA"/>
          <w:rFonts w:ascii="Arial" w:hAnsi="Arial"/>
        </w:rPr>
        <w:t>z tym związanych.</w:t>
      </w:r>
    </w:p>
    <w:p w14:paraId="2E0F9F69"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 6</w:t>
      </w:r>
    </w:p>
    <w:p w14:paraId="28634B6C"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 xml:space="preserve">Kary umowne </w:t>
      </w:r>
    </w:p>
    <w:p w14:paraId="045144A1" w14:textId="683E088C" w:rsidR="00B453EC" w:rsidRPr="00AB503F" w:rsidRDefault="00AB503F" w:rsidP="005D242C">
      <w:pPr>
        <w:widowControl w:val="0"/>
        <w:numPr>
          <w:ilvl w:val="0"/>
          <w:numId w:val="24"/>
        </w:numPr>
        <w:spacing w:after="0" w:line="360" w:lineRule="auto"/>
        <w:jc w:val="both"/>
        <w:rPr>
          <w:rFonts w:ascii="Arial" w:hAnsi="Arial"/>
          <w:lang w:val="pl-PL"/>
        </w:rPr>
      </w:pPr>
      <w:r w:rsidRPr="00AB503F">
        <w:rPr>
          <w:rStyle w:val="BrakA"/>
          <w:rFonts w:ascii="Arial" w:hAnsi="Arial"/>
          <w:lang w:val="pl-PL"/>
        </w:rPr>
        <w:t xml:space="preserve">W przypadku zwłoki w dostarczeniu towaru zgodnie z zakresem (specyfikacją) </w:t>
      </w:r>
      <w:r w:rsidR="00F022F8">
        <w:rPr>
          <w:rStyle w:val="BrakA"/>
          <w:rFonts w:ascii="Arial" w:hAnsi="Arial"/>
          <w:lang w:val="pl-PL"/>
        </w:rPr>
        <w:br/>
      </w:r>
      <w:r w:rsidRPr="00AB503F">
        <w:rPr>
          <w:rStyle w:val="BrakA"/>
          <w:rFonts w:ascii="Arial" w:hAnsi="Arial"/>
          <w:lang w:val="pl-PL"/>
        </w:rPr>
        <w:t xml:space="preserve">i terminem wynikającymi z umowy, Wykonawca zapłaci Zamawiającemu karę umowną </w:t>
      </w:r>
      <w:r w:rsidR="00F022F8">
        <w:rPr>
          <w:rStyle w:val="BrakA"/>
          <w:rFonts w:ascii="Arial" w:hAnsi="Arial"/>
          <w:lang w:val="pl-PL"/>
        </w:rPr>
        <w:br/>
      </w:r>
      <w:r w:rsidRPr="00AB503F">
        <w:rPr>
          <w:rStyle w:val="BrakA"/>
          <w:rFonts w:ascii="Arial" w:hAnsi="Arial"/>
          <w:lang w:val="pl-PL"/>
        </w:rPr>
        <w:t>w wysokości 1% ceny netto, o której mowa w § 5</w:t>
      </w:r>
      <w:r w:rsidR="00A735B2">
        <w:rPr>
          <w:rStyle w:val="BrakA"/>
          <w:rFonts w:ascii="Arial" w:hAnsi="Arial"/>
          <w:lang w:val="pl-PL"/>
        </w:rPr>
        <w:t xml:space="preserve"> ust. 1</w:t>
      </w:r>
      <w:r w:rsidRPr="00AB503F">
        <w:rPr>
          <w:rStyle w:val="BrakA"/>
          <w:rFonts w:ascii="Arial" w:hAnsi="Arial"/>
          <w:lang w:val="pl-PL"/>
        </w:rPr>
        <w:t xml:space="preserve">, za każdy dzień zwłoki. </w:t>
      </w:r>
    </w:p>
    <w:p w14:paraId="3CC29886" w14:textId="35A75978" w:rsidR="00B453EC" w:rsidRPr="00AB503F" w:rsidRDefault="00AB503F" w:rsidP="005D242C">
      <w:pPr>
        <w:widowControl w:val="0"/>
        <w:numPr>
          <w:ilvl w:val="0"/>
          <w:numId w:val="24"/>
        </w:numPr>
        <w:spacing w:after="0" w:line="360" w:lineRule="auto"/>
        <w:jc w:val="both"/>
        <w:rPr>
          <w:rFonts w:ascii="Arial" w:hAnsi="Arial"/>
          <w:lang w:val="pl-PL"/>
        </w:rPr>
      </w:pPr>
      <w:r w:rsidRPr="00AB503F">
        <w:rPr>
          <w:rStyle w:val="BrakA"/>
          <w:rFonts w:ascii="Arial" w:hAnsi="Arial"/>
          <w:lang w:val="pl-PL"/>
        </w:rPr>
        <w:t>W przypadku zwłoki w dostarczeniu towaru wolnego od wad w ramach gwarancji Wykonawca zapłaci Zamawiającemu karę umowną w wysokości 1% ceny netto, o której mowa w § 5</w:t>
      </w:r>
      <w:r w:rsidR="00A735B2" w:rsidRPr="00A735B2">
        <w:rPr>
          <w:rStyle w:val="BrakA"/>
          <w:rFonts w:ascii="Arial" w:hAnsi="Arial"/>
          <w:lang w:val="pl-PL"/>
        </w:rPr>
        <w:t xml:space="preserve"> </w:t>
      </w:r>
      <w:r w:rsidR="00A735B2">
        <w:rPr>
          <w:rStyle w:val="BrakA"/>
          <w:rFonts w:ascii="Arial" w:hAnsi="Arial"/>
          <w:lang w:val="pl-PL"/>
        </w:rPr>
        <w:t>ust. 1</w:t>
      </w:r>
      <w:r w:rsidRPr="00AB503F">
        <w:rPr>
          <w:rStyle w:val="BrakA"/>
          <w:rFonts w:ascii="Arial" w:hAnsi="Arial"/>
          <w:lang w:val="pl-PL"/>
        </w:rPr>
        <w:t xml:space="preserve">, za każdy dzień zwłoki. </w:t>
      </w:r>
    </w:p>
    <w:p w14:paraId="106223D3" w14:textId="77777777" w:rsidR="00B453EC" w:rsidRPr="00AB503F" w:rsidRDefault="00AB503F" w:rsidP="005D242C">
      <w:pPr>
        <w:pStyle w:val="Default"/>
        <w:numPr>
          <w:ilvl w:val="0"/>
          <w:numId w:val="25"/>
        </w:numPr>
        <w:spacing w:after="0" w:line="360" w:lineRule="auto"/>
        <w:jc w:val="both"/>
        <w:rPr>
          <w:sz w:val="22"/>
          <w:szCs w:val="22"/>
        </w:rPr>
      </w:pPr>
      <w:r w:rsidRPr="00AB503F">
        <w:rPr>
          <w:rStyle w:val="BrakA"/>
          <w:sz w:val="22"/>
          <w:szCs w:val="22"/>
        </w:rPr>
        <w:t xml:space="preserve">Kary umowne naliczane są za każdy rozpoczęty dzień opóźnienia i stają się wymagalne </w:t>
      </w:r>
      <w:r w:rsidRPr="00AB503F">
        <w:rPr>
          <w:rFonts w:ascii="Arial Unicode MS" w:hAnsi="Arial Unicode MS"/>
          <w:sz w:val="22"/>
          <w:szCs w:val="22"/>
        </w:rPr>
        <w:br/>
      </w:r>
      <w:r w:rsidRPr="00AB503F">
        <w:rPr>
          <w:rStyle w:val="BrakA"/>
          <w:sz w:val="22"/>
          <w:szCs w:val="22"/>
        </w:rPr>
        <w:t>z upływem każdego dnia istnienia podstawy do ich naliczania.</w:t>
      </w:r>
    </w:p>
    <w:p w14:paraId="200512A5" w14:textId="1D9E2F46" w:rsidR="00B453EC" w:rsidRPr="00AB503F" w:rsidRDefault="00AB503F" w:rsidP="005D242C">
      <w:pPr>
        <w:pStyle w:val="Default"/>
        <w:numPr>
          <w:ilvl w:val="0"/>
          <w:numId w:val="25"/>
        </w:numPr>
        <w:spacing w:after="0" w:line="360" w:lineRule="auto"/>
        <w:jc w:val="both"/>
        <w:rPr>
          <w:sz w:val="22"/>
          <w:szCs w:val="22"/>
        </w:rPr>
      </w:pPr>
      <w:r w:rsidRPr="00AB503F">
        <w:rPr>
          <w:rStyle w:val="BrakA"/>
          <w:sz w:val="22"/>
          <w:szCs w:val="22"/>
        </w:rPr>
        <w:t>Maksymalna łączna wysokość naliczonych kar umownych nie przekroczy 20 % wartości przedmiotu umowy netto wskazanego w § 5</w:t>
      </w:r>
      <w:r w:rsidR="00A735B2" w:rsidRPr="00A735B2">
        <w:rPr>
          <w:rStyle w:val="BrakA"/>
        </w:rPr>
        <w:t xml:space="preserve"> </w:t>
      </w:r>
      <w:r w:rsidR="00A735B2">
        <w:rPr>
          <w:rStyle w:val="BrakA"/>
        </w:rPr>
        <w:t>ust. 1</w:t>
      </w:r>
      <w:r w:rsidRPr="00AB503F">
        <w:rPr>
          <w:rStyle w:val="BrakA"/>
          <w:sz w:val="22"/>
          <w:szCs w:val="22"/>
        </w:rPr>
        <w:t>.</w:t>
      </w:r>
    </w:p>
    <w:p w14:paraId="7DA9183B" w14:textId="00F7D20F" w:rsidR="00B453EC" w:rsidRPr="00AB503F" w:rsidRDefault="00AB503F" w:rsidP="005D242C">
      <w:pPr>
        <w:pStyle w:val="Default"/>
        <w:numPr>
          <w:ilvl w:val="0"/>
          <w:numId w:val="25"/>
        </w:numPr>
        <w:spacing w:after="0" w:line="360" w:lineRule="auto"/>
        <w:jc w:val="both"/>
        <w:rPr>
          <w:sz w:val="22"/>
          <w:szCs w:val="22"/>
        </w:rPr>
      </w:pPr>
      <w:r w:rsidRPr="00AB503F">
        <w:rPr>
          <w:rStyle w:val="BrakA"/>
          <w:sz w:val="22"/>
          <w:szCs w:val="22"/>
        </w:rPr>
        <w:t>W przypadku odstąpienia od umowy przez Zamawiającego z przyczyn, za które odpowiedzialność ponosi Wykonawca, Wykonawca zapłaci Zamawiającemu karę umowną w wysokości 20 % ceny netto o której mowa w § 5</w:t>
      </w:r>
      <w:r w:rsidR="00A735B2" w:rsidRPr="00A735B2">
        <w:rPr>
          <w:rStyle w:val="BrakA"/>
        </w:rPr>
        <w:t xml:space="preserve"> </w:t>
      </w:r>
      <w:r w:rsidR="00A735B2">
        <w:rPr>
          <w:rStyle w:val="BrakA"/>
        </w:rPr>
        <w:t>ust. 1</w:t>
      </w:r>
      <w:r w:rsidRPr="00AB503F">
        <w:rPr>
          <w:rStyle w:val="BrakA"/>
          <w:sz w:val="22"/>
          <w:szCs w:val="22"/>
        </w:rPr>
        <w:t>.</w:t>
      </w:r>
    </w:p>
    <w:p w14:paraId="40F4CC81" w14:textId="20682DD5" w:rsidR="005648A1" w:rsidRPr="005648A1" w:rsidRDefault="005648A1" w:rsidP="005D242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Style w:val="Brak"/>
          <w:color w:val="auto"/>
          <w:sz w:val="22"/>
          <w:szCs w:val="22"/>
        </w:rPr>
      </w:pPr>
      <w:r w:rsidRPr="005648A1">
        <w:rPr>
          <w:rStyle w:val="Brak"/>
          <w:color w:val="auto"/>
          <w:sz w:val="22"/>
          <w:szCs w:val="22"/>
        </w:rPr>
        <w:t>Jeśli wysokość naliczonych kar umownych nie pokryje wysokości poniesionej szkody, Stronom przysługuje prawo żądania odszkodowania na zasadach ogólnych. Wartość całkowitego odszkodowania ograniczona jest do wartości kontraktu. Powyższe  ograniczenie nie dotyczy szkód na zdrowiu i życiu oraz szkód, które  powstały wskutek działania umyślnego lub rażącego niedbalstwa a także niewłaściwego lub nienależytego wykonania umowy przez Wykonawcę.</w:t>
      </w:r>
    </w:p>
    <w:p w14:paraId="1A76FB00" w14:textId="77777777" w:rsidR="00B453EC" w:rsidRPr="005648A1" w:rsidRDefault="00AB503F" w:rsidP="005D242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color w:val="auto"/>
          <w:sz w:val="22"/>
          <w:szCs w:val="22"/>
        </w:rPr>
      </w:pPr>
      <w:r w:rsidRPr="005648A1">
        <w:rPr>
          <w:rStyle w:val="BrakA"/>
          <w:sz w:val="22"/>
          <w:szCs w:val="22"/>
        </w:rPr>
        <w:t>Zamawiający zastrzega sobie możliwość potrącania kar umownych z faktur za wykonane usługi z zastrzeżeniem art. 15r¹ ustawy z dnia 2 marca 2020 r. o szczególnych rozwiązaniach związanych z zapobieganiem, przeciwdziałaniem i zwalczaniem COVID- 19, innych chorób zakaźnych oraz wywołanych nimi sytuacji kryzysowych (Dz. U. poz. 374 ze zm.).</w:t>
      </w:r>
    </w:p>
    <w:p w14:paraId="4B0605C5" w14:textId="77777777" w:rsidR="00F022F8" w:rsidRDefault="00F022F8" w:rsidP="005D242C">
      <w:pPr>
        <w:spacing w:after="0" w:line="360" w:lineRule="auto"/>
        <w:jc w:val="center"/>
        <w:rPr>
          <w:rFonts w:ascii="Arial" w:hAnsi="Arial"/>
          <w:b/>
          <w:bCs/>
          <w:lang w:val="pl-PL"/>
        </w:rPr>
      </w:pPr>
    </w:p>
    <w:p w14:paraId="41182D69" w14:textId="77777777" w:rsidR="00F022F8" w:rsidRDefault="00F022F8" w:rsidP="005D242C">
      <w:pPr>
        <w:spacing w:after="0" w:line="360" w:lineRule="auto"/>
        <w:jc w:val="center"/>
        <w:rPr>
          <w:rFonts w:ascii="Arial" w:hAnsi="Arial"/>
          <w:b/>
          <w:bCs/>
          <w:lang w:val="pl-PL"/>
        </w:rPr>
      </w:pPr>
    </w:p>
    <w:p w14:paraId="5792DCA0" w14:textId="77777777" w:rsidR="00F022F8" w:rsidRDefault="00F022F8" w:rsidP="005D242C">
      <w:pPr>
        <w:spacing w:after="0" w:line="360" w:lineRule="auto"/>
        <w:jc w:val="center"/>
        <w:rPr>
          <w:rFonts w:ascii="Arial" w:hAnsi="Arial"/>
          <w:b/>
          <w:bCs/>
          <w:lang w:val="pl-PL"/>
        </w:rPr>
      </w:pPr>
    </w:p>
    <w:p w14:paraId="6187E180"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lastRenderedPageBreak/>
        <w:t>§ 7</w:t>
      </w:r>
    </w:p>
    <w:p w14:paraId="34E2D5AD"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Odstąpienie umowy</w:t>
      </w:r>
    </w:p>
    <w:p w14:paraId="7D2C1015" w14:textId="77777777" w:rsidR="00B453EC" w:rsidRPr="00AB503F" w:rsidRDefault="00AB503F" w:rsidP="005D242C">
      <w:pPr>
        <w:numPr>
          <w:ilvl w:val="0"/>
          <w:numId w:val="27"/>
        </w:numPr>
        <w:spacing w:after="0" w:line="360" w:lineRule="auto"/>
        <w:jc w:val="both"/>
        <w:rPr>
          <w:rFonts w:ascii="Arial" w:hAnsi="Arial"/>
          <w:lang w:val="pl-PL"/>
        </w:rPr>
      </w:pPr>
      <w:r w:rsidRPr="00AB503F">
        <w:rPr>
          <w:rStyle w:val="BrakA"/>
          <w:rFonts w:ascii="Arial" w:hAnsi="Arial"/>
          <w:lang w:val="pl-PL"/>
        </w:rPr>
        <w:t>Zamawiający może odstąpić od umowy w całości lub w części ze skutkiem natychmiastowym w przypadkach przewidzianych prawem oraz w przypadku:</w:t>
      </w:r>
    </w:p>
    <w:p w14:paraId="1E71E559" w14:textId="77777777" w:rsidR="00B453EC" w:rsidRPr="00AB503F" w:rsidRDefault="00AB503F" w:rsidP="005D242C">
      <w:pPr>
        <w:numPr>
          <w:ilvl w:val="0"/>
          <w:numId w:val="29"/>
        </w:numPr>
        <w:spacing w:after="0" w:line="360" w:lineRule="auto"/>
        <w:ind w:left="709"/>
        <w:jc w:val="both"/>
        <w:rPr>
          <w:rFonts w:ascii="Arial" w:hAnsi="Arial"/>
          <w:lang w:val="pl-PL"/>
        </w:rPr>
      </w:pPr>
      <w:r w:rsidRPr="00AB503F">
        <w:rPr>
          <w:rStyle w:val="BrakA"/>
          <w:rFonts w:ascii="Arial" w:hAnsi="Arial"/>
          <w:lang w:val="pl-PL"/>
        </w:rPr>
        <w:t xml:space="preserve">opóźnienia w dostawie towaru przekraczającej 14 dni, </w:t>
      </w:r>
    </w:p>
    <w:p w14:paraId="12785A95" w14:textId="77777777" w:rsidR="00B453EC" w:rsidRPr="00AB503F" w:rsidRDefault="00AB503F" w:rsidP="005D242C">
      <w:pPr>
        <w:numPr>
          <w:ilvl w:val="0"/>
          <w:numId w:val="29"/>
        </w:numPr>
        <w:spacing w:after="0" w:line="360" w:lineRule="auto"/>
        <w:ind w:left="709"/>
        <w:jc w:val="both"/>
        <w:rPr>
          <w:rFonts w:ascii="Arial" w:hAnsi="Arial"/>
          <w:lang w:val="pl-PL"/>
        </w:rPr>
      </w:pPr>
      <w:r w:rsidRPr="00AB503F">
        <w:rPr>
          <w:rStyle w:val="BrakA"/>
          <w:rFonts w:ascii="Arial" w:hAnsi="Arial"/>
          <w:lang w:val="pl-PL"/>
        </w:rPr>
        <w:t xml:space="preserve">opóźnienia w zrealizowaniu reklamacji lub wymianie towaru w ramach gwarancji  </w:t>
      </w:r>
      <w:r w:rsidRPr="00AB503F">
        <w:rPr>
          <w:rStyle w:val="BrakA"/>
          <w:rFonts w:ascii="Arial Unicode MS" w:eastAsia="Arial Unicode MS" w:hAnsi="Arial Unicode MS" w:cs="Arial Unicode MS"/>
          <w:lang w:val="pl-PL"/>
        </w:rPr>
        <w:br/>
      </w:r>
      <w:r w:rsidRPr="00AB503F">
        <w:rPr>
          <w:rStyle w:val="BrakA"/>
          <w:rFonts w:ascii="Arial" w:hAnsi="Arial"/>
          <w:lang w:val="pl-PL"/>
        </w:rPr>
        <w:t xml:space="preserve">w wyznaczonym terminie przekraczającej 14 dni, </w:t>
      </w:r>
    </w:p>
    <w:p w14:paraId="2E37B20A" w14:textId="77777777" w:rsidR="00B453EC" w:rsidRPr="00AB503F" w:rsidRDefault="00AB503F" w:rsidP="005D242C">
      <w:pPr>
        <w:numPr>
          <w:ilvl w:val="0"/>
          <w:numId w:val="29"/>
        </w:numPr>
        <w:spacing w:after="0" w:line="360" w:lineRule="auto"/>
        <w:ind w:left="709"/>
        <w:jc w:val="both"/>
        <w:rPr>
          <w:rFonts w:ascii="Arial" w:hAnsi="Arial"/>
          <w:lang w:val="pl-PL"/>
        </w:rPr>
      </w:pPr>
      <w:r w:rsidRPr="00AB503F">
        <w:rPr>
          <w:rStyle w:val="BrakA"/>
          <w:rFonts w:ascii="Arial" w:hAnsi="Arial"/>
          <w:lang w:val="pl-PL"/>
        </w:rPr>
        <w:t xml:space="preserve">gdy Wykonawca zawiesi działalność </w:t>
      </w:r>
    </w:p>
    <w:p w14:paraId="29B5EE0B" w14:textId="77777777" w:rsidR="00B453EC" w:rsidRPr="00AB503F" w:rsidRDefault="00AB503F" w:rsidP="005D242C">
      <w:pPr>
        <w:numPr>
          <w:ilvl w:val="0"/>
          <w:numId w:val="29"/>
        </w:numPr>
        <w:spacing w:after="0" w:line="360" w:lineRule="auto"/>
        <w:ind w:left="709"/>
        <w:jc w:val="both"/>
        <w:rPr>
          <w:rFonts w:ascii="Arial" w:hAnsi="Arial"/>
          <w:lang w:val="pl-PL"/>
        </w:rPr>
      </w:pPr>
      <w:r w:rsidRPr="00AB503F">
        <w:rPr>
          <w:rStyle w:val="BrakA"/>
          <w:rFonts w:ascii="Arial" w:hAnsi="Arial"/>
          <w:lang w:val="pl-PL"/>
        </w:rPr>
        <w:t xml:space="preserve">gdy naliczone Wykonawcy kary umowne osiągną pułap 20% </w:t>
      </w:r>
    </w:p>
    <w:p w14:paraId="4379EF9E" w14:textId="77777777" w:rsidR="00B453EC" w:rsidRPr="00AB503F" w:rsidRDefault="00AB503F" w:rsidP="005D242C">
      <w:pPr>
        <w:numPr>
          <w:ilvl w:val="0"/>
          <w:numId w:val="30"/>
        </w:numPr>
        <w:spacing w:after="0" w:line="360" w:lineRule="auto"/>
        <w:ind w:left="709"/>
        <w:jc w:val="both"/>
        <w:rPr>
          <w:rFonts w:ascii="Arial" w:hAnsi="Arial"/>
          <w:lang w:val="pl-PL"/>
        </w:rPr>
      </w:pPr>
      <w:r w:rsidRPr="00AB503F">
        <w:rPr>
          <w:rStyle w:val="BrakA"/>
          <w:rFonts w:ascii="Arial" w:hAnsi="Arial"/>
          <w:lang w:val="pl-PL"/>
        </w:rPr>
        <w:t xml:space="preserve">wykonywania przedmiotu umowy w sposób niezgodny z umową, pomimo wezwania Wykonawcy przez Zamawiającego do prawidłowego wykonywania umowy </w:t>
      </w:r>
      <w:r w:rsidRPr="00AB503F">
        <w:rPr>
          <w:rStyle w:val="BrakA"/>
          <w:rFonts w:ascii="Arial Unicode MS" w:eastAsia="Arial Unicode MS" w:hAnsi="Arial Unicode MS" w:cs="Arial Unicode MS"/>
          <w:lang w:val="pl-PL"/>
        </w:rPr>
        <w:br/>
      </w:r>
      <w:r w:rsidRPr="00AB503F">
        <w:rPr>
          <w:rStyle w:val="BrakA"/>
          <w:rFonts w:ascii="Arial" w:hAnsi="Arial"/>
          <w:lang w:val="pl-PL"/>
        </w:rPr>
        <w:t xml:space="preserve">i wyznaczenia mu dodatkowego terminu wynoszącego co najmniej 7 dni </w:t>
      </w:r>
    </w:p>
    <w:p w14:paraId="37EA4F26" w14:textId="77777777" w:rsidR="00B453EC" w:rsidRPr="00AB503F" w:rsidRDefault="00AB503F" w:rsidP="005D242C">
      <w:pPr>
        <w:spacing w:after="0" w:line="360" w:lineRule="auto"/>
        <w:ind w:left="709" w:hanging="1"/>
        <w:jc w:val="both"/>
        <w:rPr>
          <w:rFonts w:ascii="Arial" w:eastAsia="Arial" w:hAnsi="Arial" w:cs="Arial"/>
          <w:lang w:val="pl-PL"/>
        </w:rPr>
      </w:pPr>
      <w:r w:rsidRPr="00AB503F">
        <w:rPr>
          <w:rFonts w:ascii="Arial" w:hAnsi="Arial"/>
          <w:lang w:val="pl-PL"/>
        </w:rPr>
        <w:t xml:space="preserve">- Zamawiający jest uprawniony do skorzystania z prawa do odstąpienia od umowy w terminie 14 dni od powzięcia wiadomości o zaistnieniu okoliczności wskazanych w pkt 1-5 powyżej. </w:t>
      </w:r>
    </w:p>
    <w:p w14:paraId="32EB3AF9" w14:textId="77777777" w:rsidR="00B453EC" w:rsidRPr="00AB503F" w:rsidRDefault="00AB503F" w:rsidP="005D242C">
      <w:pPr>
        <w:numPr>
          <w:ilvl w:val="0"/>
          <w:numId w:val="31"/>
        </w:numPr>
        <w:spacing w:after="0" w:line="360" w:lineRule="auto"/>
        <w:jc w:val="both"/>
        <w:rPr>
          <w:rFonts w:ascii="Arial" w:hAnsi="Arial"/>
          <w:lang w:val="pl-PL"/>
        </w:rPr>
      </w:pPr>
      <w:r w:rsidRPr="00AB503F">
        <w:rPr>
          <w:rStyle w:val="BrakA"/>
          <w:rFonts w:ascii="Arial" w:hAnsi="Arial"/>
          <w:lang w:val="pl-PL"/>
        </w:rPr>
        <w:t>Wykonawca może odstąpić od umowy w przypadku zwłoki Zamawiającego w zapłacie wynagrodzenia przekraczającej 30 dni, pomimo wyznaczenia Zamawiającemu przez Wykonawcę dodatkowego terminu zapłaty, wynoszącego co najmniej 14 dni.</w:t>
      </w:r>
    </w:p>
    <w:p w14:paraId="054237F4" w14:textId="77777777" w:rsidR="00B453EC" w:rsidRPr="00AB503F" w:rsidRDefault="00AB503F" w:rsidP="005D242C">
      <w:pPr>
        <w:numPr>
          <w:ilvl w:val="0"/>
          <w:numId w:val="31"/>
        </w:numPr>
        <w:spacing w:after="0" w:line="360" w:lineRule="auto"/>
        <w:jc w:val="both"/>
        <w:rPr>
          <w:rFonts w:ascii="Arial" w:hAnsi="Arial"/>
          <w:lang w:val="pl-PL"/>
        </w:rPr>
      </w:pPr>
      <w:r w:rsidRPr="00AB503F">
        <w:rPr>
          <w:rStyle w:val="BrakA"/>
          <w:rFonts w:ascii="Arial" w:hAnsi="Arial"/>
          <w:lang w:val="pl-PL"/>
        </w:rPr>
        <w:t>Odstąpienie od umowy następuje w formie pisemnej pod rygorem nieważności i zawiera uzasadnienie.</w:t>
      </w:r>
    </w:p>
    <w:p w14:paraId="586948C8" w14:textId="77777777" w:rsidR="00B453EC" w:rsidRPr="00AB503F" w:rsidRDefault="00AB503F" w:rsidP="005D242C">
      <w:pPr>
        <w:numPr>
          <w:ilvl w:val="0"/>
          <w:numId w:val="31"/>
        </w:numPr>
        <w:spacing w:after="0" w:line="360" w:lineRule="auto"/>
        <w:jc w:val="both"/>
        <w:rPr>
          <w:rFonts w:ascii="Arial" w:hAnsi="Arial"/>
          <w:lang w:val="pl-PL"/>
        </w:rPr>
      </w:pPr>
      <w:r w:rsidRPr="00AB503F">
        <w:rPr>
          <w:rStyle w:val="BrakA"/>
          <w:rFonts w:ascii="Arial" w:hAnsi="Arial"/>
          <w:lang w:val="pl-PL"/>
        </w:rPr>
        <w:t xml:space="preserve">Wykonawcy w przypadku odstąpienia od umowy przez Zamawiającego z przyczyn leżących po stronie Wykonawcy nie przysługują w stosunku do Zamawiającego żadne roszczenia z tytułu zwrotu nakładów poniesionych z tytułu realizacji umowy, jak również </w:t>
      </w:r>
      <w:r w:rsidRPr="00AB503F">
        <w:rPr>
          <w:rStyle w:val="BrakA"/>
          <w:rFonts w:ascii="Arial Unicode MS" w:eastAsia="Arial Unicode MS" w:hAnsi="Arial Unicode MS" w:cs="Arial Unicode MS"/>
          <w:lang w:val="pl-PL"/>
        </w:rPr>
        <w:br/>
      </w:r>
      <w:r w:rsidRPr="00AB503F">
        <w:rPr>
          <w:rStyle w:val="BrakA"/>
          <w:rFonts w:ascii="Arial" w:hAnsi="Arial"/>
          <w:lang w:val="pl-PL"/>
        </w:rPr>
        <w:t xml:space="preserve">z tytułu utraconego wynagrodzenia. Wykonawca otrzyma wynagrodzenie wyłącznie </w:t>
      </w:r>
      <w:r w:rsidRPr="00AB503F">
        <w:rPr>
          <w:rStyle w:val="BrakA"/>
          <w:rFonts w:ascii="Arial Unicode MS" w:eastAsia="Arial Unicode MS" w:hAnsi="Arial Unicode MS" w:cs="Arial Unicode MS"/>
          <w:lang w:val="pl-PL"/>
        </w:rPr>
        <w:br/>
      </w:r>
      <w:r w:rsidRPr="00AB503F">
        <w:rPr>
          <w:rStyle w:val="BrakA"/>
          <w:rFonts w:ascii="Arial" w:hAnsi="Arial"/>
          <w:lang w:val="pl-PL"/>
        </w:rPr>
        <w:t>za dostawy wykonane bez zastrzeżeń do momentu wypowiedzenia.</w:t>
      </w:r>
    </w:p>
    <w:p w14:paraId="5A1A02E3" w14:textId="77777777" w:rsidR="00B453EC" w:rsidRPr="00AB503F" w:rsidRDefault="00AB503F" w:rsidP="005D242C">
      <w:pPr>
        <w:numPr>
          <w:ilvl w:val="0"/>
          <w:numId w:val="31"/>
        </w:numPr>
        <w:spacing w:after="0" w:line="360" w:lineRule="auto"/>
        <w:jc w:val="both"/>
        <w:rPr>
          <w:rFonts w:ascii="Arial" w:hAnsi="Arial"/>
          <w:lang w:val="pl-PL"/>
        </w:rPr>
      </w:pPr>
      <w:r w:rsidRPr="00AB503F">
        <w:rPr>
          <w:rStyle w:val="BrakA"/>
          <w:rFonts w:ascii="Arial" w:hAnsi="Arial"/>
          <w:lang w:val="pl-PL"/>
        </w:rPr>
        <w:t xml:space="preserve">W razie wystąpienia istotnej zmiany okoliczności powodującej, że wykonanie zamówienia nie leży w interesie publicznym, czego nie można było przewidzieć w chwili zawarcia umowy, Zamawiający może odstąpić od umowy w całości lub części w terminie </w:t>
      </w:r>
      <w:r w:rsidRPr="00AB503F">
        <w:rPr>
          <w:rStyle w:val="BrakA"/>
          <w:rFonts w:ascii="Arial Unicode MS" w:eastAsia="Arial Unicode MS" w:hAnsi="Arial Unicode MS" w:cs="Arial Unicode MS"/>
          <w:lang w:val="pl-PL"/>
        </w:rPr>
        <w:br/>
      </w:r>
      <w:r w:rsidRPr="00AB503F">
        <w:rPr>
          <w:rStyle w:val="BrakA"/>
          <w:rFonts w:ascii="Arial" w:hAnsi="Arial"/>
          <w:lang w:val="pl-PL"/>
        </w:rPr>
        <w:t>30 dni od powzięcia wiadomości o powyższych okolicznościach. W takim przypadku Wykonawca może żądać wyłącznie wynagrodzenia należnego z tytułu wykonania części umowy bez zastrzeżeń Zamawiającego.</w:t>
      </w:r>
    </w:p>
    <w:p w14:paraId="60B95157"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 8</w:t>
      </w:r>
    </w:p>
    <w:p w14:paraId="40726ECA" w14:textId="77777777" w:rsidR="00B453EC" w:rsidRPr="00AB503F" w:rsidRDefault="00AB503F" w:rsidP="005D242C">
      <w:pPr>
        <w:pStyle w:val="Standard"/>
        <w:spacing w:after="0" w:line="360" w:lineRule="auto"/>
        <w:jc w:val="center"/>
        <w:rPr>
          <w:rFonts w:ascii="Arial" w:eastAsia="Arial" w:hAnsi="Arial" w:cs="Arial"/>
          <w:sz w:val="22"/>
          <w:szCs w:val="22"/>
        </w:rPr>
      </w:pPr>
      <w:r w:rsidRPr="00AB503F">
        <w:rPr>
          <w:rFonts w:ascii="Arial" w:hAnsi="Arial"/>
          <w:b/>
          <w:bCs/>
          <w:sz w:val="22"/>
          <w:szCs w:val="22"/>
        </w:rPr>
        <w:t>Istotna zmiana postanowień Umowy</w:t>
      </w:r>
    </w:p>
    <w:p w14:paraId="011122B7" w14:textId="77777777" w:rsidR="00B453EC" w:rsidRPr="00AB503F" w:rsidRDefault="00AB503F" w:rsidP="005D242C">
      <w:pPr>
        <w:pStyle w:val="Textbody"/>
        <w:numPr>
          <w:ilvl w:val="0"/>
          <w:numId w:val="33"/>
        </w:numPr>
        <w:suppressAutoHyphens w:val="0"/>
        <w:spacing w:after="0" w:line="360" w:lineRule="auto"/>
        <w:jc w:val="both"/>
        <w:rPr>
          <w:sz w:val="22"/>
          <w:szCs w:val="22"/>
        </w:rPr>
      </w:pPr>
      <w:r w:rsidRPr="00AB503F">
        <w:rPr>
          <w:rStyle w:val="BrakA"/>
          <w:sz w:val="22"/>
          <w:szCs w:val="22"/>
        </w:rPr>
        <w:t>Zamawiający przewiduje możliwość istotnej zmiany postanowień Umowy w szczególności w przypadku:</w:t>
      </w:r>
    </w:p>
    <w:p w14:paraId="096D661B" w14:textId="77777777" w:rsidR="00B453EC" w:rsidRPr="00AB503F" w:rsidRDefault="00AB503F" w:rsidP="005D242C">
      <w:pPr>
        <w:pStyle w:val="Textbody"/>
        <w:numPr>
          <w:ilvl w:val="0"/>
          <w:numId w:val="35"/>
        </w:numPr>
        <w:suppressAutoHyphens w:val="0"/>
        <w:spacing w:after="0" w:line="360" w:lineRule="auto"/>
        <w:jc w:val="both"/>
        <w:rPr>
          <w:sz w:val="22"/>
          <w:szCs w:val="22"/>
        </w:rPr>
      </w:pPr>
      <w:r w:rsidRPr="00AB503F">
        <w:rPr>
          <w:rStyle w:val="BrakA"/>
          <w:sz w:val="22"/>
          <w:szCs w:val="22"/>
        </w:rPr>
        <w:t>zmian w przepisach prawa, które weszły w życie po podpisaniu Umowy, a mających wpływ na sposób lub termin jej wykonania;</w:t>
      </w:r>
    </w:p>
    <w:p w14:paraId="44F2BFF3" w14:textId="77777777" w:rsidR="00B453EC" w:rsidRPr="00AB503F" w:rsidRDefault="00AB503F" w:rsidP="005D242C">
      <w:pPr>
        <w:pStyle w:val="Textbody"/>
        <w:numPr>
          <w:ilvl w:val="0"/>
          <w:numId w:val="35"/>
        </w:numPr>
        <w:suppressAutoHyphens w:val="0"/>
        <w:spacing w:after="0" w:line="360" w:lineRule="auto"/>
        <w:jc w:val="both"/>
        <w:rPr>
          <w:sz w:val="22"/>
          <w:szCs w:val="22"/>
        </w:rPr>
      </w:pPr>
      <w:r w:rsidRPr="00AB503F">
        <w:rPr>
          <w:rStyle w:val="BrakA"/>
          <w:sz w:val="22"/>
          <w:szCs w:val="22"/>
        </w:rPr>
        <w:lastRenderedPageBreak/>
        <w:t>zaistnienia siły wyższej;</w:t>
      </w:r>
    </w:p>
    <w:p w14:paraId="2FBA9DB7" w14:textId="77777777" w:rsidR="00B453EC" w:rsidRPr="00AB503F" w:rsidRDefault="00AB503F" w:rsidP="005D242C">
      <w:pPr>
        <w:pStyle w:val="Akapitzlist"/>
        <w:numPr>
          <w:ilvl w:val="0"/>
          <w:numId w:val="38"/>
        </w:numPr>
        <w:spacing w:after="0" w:line="360" w:lineRule="auto"/>
        <w:jc w:val="both"/>
        <w:rPr>
          <w:rFonts w:ascii="Arial" w:hAnsi="Arial"/>
        </w:rPr>
      </w:pPr>
      <w:r w:rsidRPr="00AB503F">
        <w:rPr>
          <w:rStyle w:val="BrakA"/>
          <w:rFonts w:ascii="Arial" w:hAnsi="Arial"/>
        </w:rPr>
        <w:t xml:space="preserve">Jeżeli nie wskazano inaczej, podstawą do wprowadzenia zmian w umowie, będzie pisemny wniosek Strony zainteresowanej zmianą umowy do drugiej Strony, wraz </w:t>
      </w:r>
      <w:r w:rsidRPr="00AB503F">
        <w:rPr>
          <w:rStyle w:val="BrakA"/>
          <w:rFonts w:ascii="Arial Unicode MS" w:eastAsia="Arial Unicode MS" w:hAnsi="Arial Unicode MS" w:cs="Arial Unicode MS"/>
        </w:rPr>
        <w:br/>
      </w:r>
      <w:r w:rsidRPr="00AB503F">
        <w:rPr>
          <w:rStyle w:val="BrakA"/>
          <w:rFonts w:ascii="Arial" w:hAnsi="Arial"/>
        </w:rPr>
        <w:t xml:space="preserve">z udokumentowaniem okoliczności uzasadniających konieczność wprowadzenia zmiany w umowie. </w:t>
      </w:r>
    </w:p>
    <w:p w14:paraId="25413BC4" w14:textId="77777777" w:rsidR="00B453EC" w:rsidRPr="00AB503F" w:rsidRDefault="00AB503F" w:rsidP="005D242C">
      <w:pPr>
        <w:pStyle w:val="Akapitzlist"/>
        <w:numPr>
          <w:ilvl w:val="0"/>
          <w:numId w:val="37"/>
        </w:numPr>
        <w:spacing w:after="0" w:line="360" w:lineRule="auto"/>
        <w:jc w:val="both"/>
        <w:rPr>
          <w:rFonts w:ascii="Arial" w:hAnsi="Arial"/>
        </w:rPr>
      </w:pPr>
      <w:r w:rsidRPr="00AB503F">
        <w:rPr>
          <w:rStyle w:val="BrakA"/>
          <w:rFonts w:ascii="Arial" w:hAnsi="Arial"/>
        </w:rPr>
        <w:t>Wszelkie zmiany niniejszej umowy wymagają aneksu w formy pisemnej pod rygorem nieważności.</w:t>
      </w:r>
    </w:p>
    <w:p w14:paraId="280F68CC"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 9</w:t>
      </w:r>
    </w:p>
    <w:p w14:paraId="72341347"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Siła wyższa</w:t>
      </w:r>
    </w:p>
    <w:p w14:paraId="52D47B56" w14:textId="77777777" w:rsidR="00B453EC" w:rsidRPr="00AB503F" w:rsidRDefault="00AB503F" w:rsidP="005D242C">
      <w:pPr>
        <w:pStyle w:val="Tekstpodstawowy2"/>
        <w:numPr>
          <w:ilvl w:val="0"/>
          <w:numId w:val="40"/>
        </w:numPr>
        <w:spacing w:after="0" w:line="360" w:lineRule="auto"/>
        <w:ind w:right="68"/>
        <w:jc w:val="both"/>
        <w:rPr>
          <w:rFonts w:ascii="Arial" w:hAnsi="Arial"/>
        </w:rPr>
      </w:pPr>
      <w:r w:rsidRPr="00AB503F">
        <w:rPr>
          <w:rStyle w:val="BrakA"/>
          <w:rFonts w:ascii="Arial" w:hAnsi="Arial"/>
        </w:rPr>
        <w:t xml:space="preserve">Siła wyższa oznacza  takie przypadki lub zdarzenia, które są poza kontrolą </w:t>
      </w:r>
      <w:r w:rsidRPr="00AB503F">
        <w:rPr>
          <w:rStyle w:val="BrakA"/>
          <w:rFonts w:ascii="Arial Unicode MS" w:eastAsia="Arial Unicode MS" w:hAnsi="Arial Unicode MS" w:cs="Arial Unicode MS"/>
        </w:rPr>
        <w:br/>
      </w:r>
      <w:r w:rsidRPr="00AB503F">
        <w:rPr>
          <w:rStyle w:val="BrakA"/>
          <w:rFonts w:ascii="Arial" w:hAnsi="Arial"/>
        </w:rPr>
        <w:t xml:space="preserve">i nie są zawinione przez żadną ze Stron, których nie można przewidzieć ani uniknąć, </w:t>
      </w:r>
      <w:r w:rsidRPr="00AB503F">
        <w:rPr>
          <w:rStyle w:val="BrakA"/>
          <w:rFonts w:ascii="Arial Unicode MS" w:eastAsia="Arial Unicode MS" w:hAnsi="Arial Unicode MS" w:cs="Arial Unicode MS"/>
        </w:rPr>
        <w:br/>
      </w:r>
      <w:r w:rsidRPr="00AB503F">
        <w:rPr>
          <w:rStyle w:val="BrakA"/>
          <w:rFonts w:ascii="Arial" w:hAnsi="Arial"/>
        </w:rPr>
        <w:t xml:space="preserve">a które zaistnieją po wejściu umowy w życie i staną się przeszkodą w realizacji zobowiązań umownych. </w:t>
      </w:r>
    </w:p>
    <w:p w14:paraId="3C8C657D" w14:textId="77777777" w:rsidR="00B453EC" w:rsidRPr="00AB503F" w:rsidRDefault="00AB503F" w:rsidP="005D242C">
      <w:pPr>
        <w:pStyle w:val="Tekstpodstawowy2"/>
        <w:numPr>
          <w:ilvl w:val="0"/>
          <w:numId w:val="40"/>
        </w:numPr>
        <w:spacing w:after="0" w:line="360" w:lineRule="auto"/>
        <w:ind w:right="68"/>
        <w:jc w:val="both"/>
        <w:rPr>
          <w:rFonts w:ascii="Arial" w:hAnsi="Arial"/>
        </w:rPr>
      </w:pPr>
      <w:r w:rsidRPr="00AB503F">
        <w:rPr>
          <w:rStyle w:val="BrakA"/>
          <w:rFonts w:ascii="Arial" w:hAnsi="Arial"/>
        </w:rPr>
        <w:t>Za siłę wyższą uznaje się w szczególności:</w:t>
      </w:r>
    </w:p>
    <w:p w14:paraId="711E3EAE" w14:textId="77777777" w:rsidR="00B453EC" w:rsidRPr="00AB503F" w:rsidRDefault="00AB503F" w:rsidP="005D242C">
      <w:pPr>
        <w:pStyle w:val="Tekstpodstawowy2"/>
        <w:numPr>
          <w:ilvl w:val="1"/>
          <w:numId w:val="40"/>
        </w:numPr>
        <w:spacing w:after="0" w:line="360" w:lineRule="auto"/>
        <w:ind w:right="68"/>
        <w:jc w:val="both"/>
        <w:rPr>
          <w:rFonts w:ascii="Arial" w:hAnsi="Arial"/>
        </w:rPr>
      </w:pPr>
      <w:r w:rsidRPr="00AB503F">
        <w:rPr>
          <w:rStyle w:val="BrakA"/>
          <w:rFonts w:ascii="Arial" w:hAnsi="Arial"/>
        </w:rPr>
        <w:t>wojny (wypowiedziane lub nie) oraz inne działania zbrojne, inwazje, działania wrogów zewnętrznych, mobilizacje, rekwizycje lub embarga;</w:t>
      </w:r>
    </w:p>
    <w:p w14:paraId="305783FC" w14:textId="77777777" w:rsidR="00B453EC" w:rsidRPr="00AB503F" w:rsidRDefault="00AB503F" w:rsidP="005D242C">
      <w:pPr>
        <w:pStyle w:val="Tekstpodstawowy2"/>
        <w:numPr>
          <w:ilvl w:val="1"/>
          <w:numId w:val="40"/>
        </w:numPr>
        <w:spacing w:after="0" w:line="360" w:lineRule="auto"/>
        <w:ind w:right="68"/>
        <w:jc w:val="both"/>
        <w:rPr>
          <w:rFonts w:ascii="Arial" w:hAnsi="Arial"/>
        </w:rPr>
      </w:pPr>
      <w:r w:rsidRPr="00AB503F">
        <w:rPr>
          <w:rStyle w:val="BrakA"/>
          <w:rFonts w:ascii="Arial" w:hAnsi="Aria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286F2E3E" w14:textId="77777777" w:rsidR="00B453EC" w:rsidRPr="00AB503F" w:rsidRDefault="00AB503F" w:rsidP="005D242C">
      <w:pPr>
        <w:pStyle w:val="Tekstpodstawowy2"/>
        <w:numPr>
          <w:ilvl w:val="1"/>
          <w:numId w:val="40"/>
        </w:numPr>
        <w:spacing w:after="0" w:line="360" w:lineRule="auto"/>
        <w:ind w:right="68"/>
        <w:jc w:val="both"/>
        <w:rPr>
          <w:rFonts w:ascii="Arial" w:hAnsi="Arial"/>
        </w:rPr>
      </w:pPr>
      <w:r w:rsidRPr="00AB503F">
        <w:rPr>
          <w:rStyle w:val="BrakA"/>
          <w:rFonts w:ascii="Arial" w:hAnsi="Arial"/>
        </w:rPr>
        <w:t xml:space="preserve">rebelia, rewolucja, powstanie, przewrót wojskowy lub cywilny lub wojna domowa; </w:t>
      </w:r>
    </w:p>
    <w:p w14:paraId="4C4DD63E" w14:textId="77777777" w:rsidR="00B453EC" w:rsidRPr="00AB503F" w:rsidRDefault="00AB503F" w:rsidP="005D242C">
      <w:pPr>
        <w:pStyle w:val="Tekstpodstawowy2"/>
        <w:numPr>
          <w:ilvl w:val="1"/>
          <w:numId w:val="40"/>
        </w:numPr>
        <w:spacing w:after="0" w:line="360" w:lineRule="auto"/>
        <w:ind w:right="68"/>
        <w:jc w:val="both"/>
        <w:rPr>
          <w:rFonts w:ascii="Arial" w:hAnsi="Arial"/>
        </w:rPr>
      </w:pPr>
      <w:r w:rsidRPr="00AB503F">
        <w:rPr>
          <w:rStyle w:val="BrakA"/>
          <w:rFonts w:ascii="Arial" w:hAnsi="Arial"/>
        </w:rPr>
        <w:t xml:space="preserve">trzęsienie ziemi, powódź, pożar lub inne klęski żywiołowe (ogłoszone przez stosowne władze); </w:t>
      </w:r>
    </w:p>
    <w:p w14:paraId="6120DA91" w14:textId="77777777" w:rsidR="00B453EC" w:rsidRPr="00AB503F" w:rsidRDefault="00AB503F" w:rsidP="005D242C">
      <w:pPr>
        <w:pStyle w:val="Tekstpodstawowy2"/>
        <w:numPr>
          <w:ilvl w:val="1"/>
          <w:numId w:val="40"/>
        </w:numPr>
        <w:spacing w:after="0" w:line="360" w:lineRule="auto"/>
        <w:ind w:right="68"/>
        <w:jc w:val="both"/>
        <w:rPr>
          <w:rFonts w:ascii="Arial" w:hAnsi="Arial"/>
        </w:rPr>
      </w:pPr>
      <w:r w:rsidRPr="00AB503F">
        <w:rPr>
          <w:rStyle w:val="BrakA"/>
          <w:rFonts w:ascii="Arial" w:hAnsi="Arial"/>
        </w:rPr>
        <w:t>pandemie, epidemie, bądź zagrożenie pandemią lub epidemią, ogłoszony przez stosowne władze;</w:t>
      </w:r>
    </w:p>
    <w:p w14:paraId="446DE8E8" w14:textId="77777777" w:rsidR="00B453EC" w:rsidRPr="00AB503F" w:rsidRDefault="00AB503F" w:rsidP="005D242C">
      <w:pPr>
        <w:pStyle w:val="Tekstpodstawowy2"/>
        <w:numPr>
          <w:ilvl w:val="0"/>
          <w:numId w:val="40"/>
        </w:numPr>
        <w:spacing w:after="0" w:line="360" w:lineRule="auto"/>
        <w:ind w:right="68"/>
        <w:jc w:val="both"/>
        <w:rPr>
          <w:rFonts w:ascii="Arial" w:hAnsi="Arial"/>
        </w:rPr>
      </w:pPr>
      <w:r w:rsidRPr="00AB503F">
        <w:rPr>
          <w:rStyle w:val="BrakA"/>
          <w:rFonts w:ascii="Arial" w:hAnsi="Arial"/>
        </w:rPr>
        <w:t>Wystąpienie i zakończenie zdarzeń powodujących siłę wyższą, zakomunikowane zostanie Stronie drugiej natychmiast, nie później jednak niż w ciągu 3 dni.</w:t>
      </w:r>
    </w:p>
    <w:p w14:paraId="478CEC44" w14:textId="77777777" w:rsidR="00B453EC" w:rsidRPr="00AB503F" w:rsidRDefault="00AB503F" w:rsidP="005D242C">
      <w:pPr>
        <w:pStyle w:val="Tekstpodstawowy2"/>
        <w:numPr>
          <w:ilvl w:val="0"/>
          <w:numId w:val="40"/>
        </w:numPr>
        <w:spacing w:after="0" w:line="360" w:lineRule="auto"/>
        <w:ind w:right="68"/>
        <w:jc w:val="both"/>
        <w:rPr>
          <w:rFonts w:ascii="Arial" w:hAnsi="Arial"/>
        </w:rPr>
      </w:pPr>
      <w:r w:rsidRPr="00AB503F">
        <w:rPr>
          <w:rStyle w:val="BrakA"/>
          <w:rFonts w:ascii="Arial" w:hAnsi="Arial"/>
        </w:rPr>
        <w:t>Strona informująca o zaistnieniu siły wyższej jest zobowiązana określić zdarzenie, jego przyczyny oraz konsekwencje dla realizacji Umowy.</w:t>
      </w:r>
    </w:p>
    <w:p w14:paraId="0450BA55" w14:textId="77777777" w:rsidR="00B453EC" w:rsidRPr="00AB503F" w:rsidRDefault="00AB503F" w:rsidP="005D242C">
      <w:pPr>
        <w:pStyle w:val="Tekstpodstawowy2"/>
        <w:numPr>
          <w:ilvl w:val="0"/>
          <w:numId w:val="40"/>
        </w:numPr>
        <w:spacing w:after="0" w:line="360" w:lineRule="auto"/>
        <w:ind w:right="68"/>
        <w:jc w:val="both"/>
        <w:rPr>
          <w:rFonts w:ascii="Arial" w:hAnsi="Arial"/>
        </w:rPr>
      </w:pPr>
      <w:r w:rsidRPr="00AB503F">
        <w:rPr>
          <w:rStyle w:val="BrakA"/>
          <w:rFonts w:ascii="Arial" w:hAnsi="Arial"/>
        </w:rPr>
        <w:t xml:space="preserve">Strona, która przekazała pisemne powiadomienie będzie zwolniona ze zobowiązań </w:t>
      </w:r>
      <w:r w:rsidRPr="00AB503F">
        <w:rPr>
          <w:rStyle w:val="BrakA"/>
          <w:rFonts w:ascii="Arial Unicode MS" w:eastAsia="Arial Unicode MS" w:hAnsi="Arial Unicode MS" w:cs="Arial Unicode MS"/>
        </w:rPr>
        <w:br/>
      </w:r>
      <w:r w:rsidRPr="00AB503F">
        <w:rPr>
          <w:rStyle w:val="BrakA"/>
          <w:rFonts w:ascii="Arial" w:hAnsi="Arial"/>
        </w:rPr>
        <w:t xml:space="preserve">lub dotrzymania terminu swoich zobowiązań tak długo jak będzie trwało to zdarzenie </w:t>
      </w:r>
      <w:r w:rsidRPr="00AB503F">
        <w:rPr>
          <w:rStyle w:val="BrakA"/>
          <w:rFonts w:ascii="Arial Unicode MS" w:eastAsia="Arial Unicode MS" w:hAnsi="Arial Unicode MS" w:cs="Arial Unicode MS"/>
        </w:rPr>
        <w:br/>
      </w:r>
      <w:r w:rsidRPr="00AB503F">
        <w:rPr>
          <w:rStyle w:val="BrakA"/>
          <w:rFonts w:ascii="Arial" w:hAnsi="Arial"/>
        </w:rPr>
        <w:t xml:space="preserve">i / lub jego skutki. Termin realizacji wzajemnych zobowiązań będzie stosownie przedłużony o czas trwania zdarzenia i jego skutków uprzednio wymienionych. </w:t>
      </w:r>
    </w:p>
    <w:p w14:paraId="28090940" w14:textId="77777777" w:rsidR="00B453EC" w:rsidRPr="00AB503F" w:rsidRDefault="00AB503F" w:rsidP="005D242C">
      <w:pPr>
        <w:pStyle w:val="Tekstpodstawowy2"/>
        <w:numPr>
          <w:ilvl w:val="0"/>
          <w:numId w:val="40"/>
        </w:numPr>
        <w:spacing w:after="0" w:line="360" w:lineRule="auto"/>
        <w:ind w:right="68"/>
        <w:jc w:val="both"/>
        <w:rPr>
          <w:rFonts w:ascii="Arial" w:hAnsi="Arial"/>
        </w:rPr>
      </w:pPr>
      <w:r w:rsidRPr="00AB503F">
        <w:rPr>
          <w:rStyle w:val="BrakA"/>
          <w:rFonts w:ascii="Arial" w:hAnsi="Arial"/>
        </w:rPr>
        <w:t>Strona dotknięta działaniem siły wyższej podejmie stosowne wysiłki dla zminimalizowania jej skutków i wznowi realizację Umowy niezwłocznie jak tylko będzie to możliwe.</w:t>
      </w:r>
    </w:p>
    <w:p w14:paraId="7DB4A2D4" w14:textId="77777777" w:rsidR="00B453EC" w:rsidRPr="00AB503F" w:rsidRDefault="00AB503F" w:rsidP="005D242C">
      <w:pPr>
        <w:pStyle w:val="Tekstpodstawowy2"/>
        <w:numPr>
          <w:ilvl w:val="0"/>
          <w:numId w:val="40"/>
        </w:numPr>
        <w:spacing w:after="0" w:line="360" w:lineRule="auto"/>
        <w:ind w:right="68"/>
        <w:jc w:val="both"/>
        <w:rPr>
          <w:rFonts w:ascii="Arial" w:hAnsi="Arial"/>
        </w:rPr>
      </w:pPr>
      <w:r w:rsidRPr="00AB503F">
        <w:rPr>
          <w:rStyle w:val="BrakA"/>
          <w:rFonts w:ascii="Arial" w:hAnsi="Arial"/>
        </w:rPr>
        <w:lastRenderedPageBreak/>
        <w:t>Za opóźnienia wynikłe z wydarzeń spowodowanych siłą wyższą żadna ze Stron nie może żądać odszkodowania, rekompensaty lub udziału w naprawie szkód.</w:t>
      </w:r>
    </w:p>
    <w:p w14:paraId="15D7A344" w14:textId="77777777" w:rsidR="00B453EC" w:rsidRPr="00AB503F" w:rsidRDefault="00AB503F" w:rsidP="005D242C">
      <w:pPr>
        <w:pStyle w:val="Tekstpodstawowy2"/>
        <w:numPr>
          <w:ilvl w:val="0"/>
          <w:numId w:val="40"/>
        </w:numPr>
        <w:spacing w:after="0" w:line="360" w:lineRule="auto"/>
        <w:ind w:right="68"/>
        <w:jc w:val="both"/>
        <w:rPr>
          <w:rFonts w:ascii="Arial" w:hAnsi="Arial"/>
        </w:rPr>
      </w:pPr>
      <w:r w:rsidRPr="00AB503F">
        <w:rPr>
          <w:rStyle w:val="BrakA"/>
          <w:rFonts w:ascii="Arial" w:hAnsi="Arial"/>
        </w:rPr>
        <w:t xml:space="preserve">Czas trwania siły wyższej jest czasem zawieszenia Umowy. Jeżeli zawieszenie trwa dłużej niż 90 dni i jeżeli nie osiągnięto w tej kwestii stosownego porozumienia, to każda ze Stron ma prawo wystosowania do Strony drugiej powiadomienia o odstąpieniu </w:t>
      </w:r>
      <w:r w:rsidRPr="00AB503F">
        <w:rPr>
          <w:rStyle w:val="BrakA"/>
          <w:rFonts w:ascii="Arial Unicode MS" w:eastAsia="Arial Unicode MS" w:hAnsi="Arial Unicode MS" w:cs="Arial Unicode MS"/>
        </w:rPr>
        <w:br/>
      </w:r>
      <w:r w:rsidRPr="00AB503F">
        <w:rPr>
          <w:rStyle w:val="BrakA"/>
          <w:rFonts w:ascii="Arial" w:hAnsi="Arial"/>
        </w:rPr>
        <w:t>od Umowy ze skutkiem natychmiastowym.</w:t>
      </w:r>
    </w:p>
    <w:p w14:paraId="62A6918B"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 10</w:t>
      </w:r>
    </w:p>
    <w:p w14:paraId="2B2A702B" w14:textId="77777777" w:rsidR="00B453EC" w:rsidRPr="00AB503F" w:rsidRDefault="00AB503F" w:rsidP="005D242C">
      <w:pPr>
        <w:spacing w:after="0" w:line="360" w:lineRule="auto"/>
        <w:jc w:val="center"/>
        <w:rPr>
          <w:rFonts w:ascii="Arial" w:eastAsia="Arial" w:hAnsi="Arial" w:cs="Arial"/>
          <w:b/>
          <w:bCs/>
          <w:lang w:val="pl-PL"/>
        </w:rPr>
      </w:pPr>
      <w:r w:rsidRPr="00AB503F">
        <w:rPr>
          <w:rFonts w:ascii="Arial" w:hAnsi="Arial"/>
          <w:b/>
          <w:bCs/>
          <w:lang w:val="pl-PL"/>
        </w:rPr>
        <w:t>Kontakty</w:t>
      </w:r>
    </w:p>
    <w:p w14:paraId="161DDFF7" w14:textId="0826FA43" w:rsidR="00B453EC" w:rsidRPr="00AB503F" w:rsidRDefault="00AB503F" w:rsidP="005D242C">
      <w:pPr>
        <w:numPr>
          <w:ilvl w:val="0"/>
          <w:numId w:val="42"/>
        </w:numPr>
        <w:spacing w:after="0" w:line="360" w:lineRule="auto"/>
        <w:jc w:val="both"/>
        <w:rPr>
          <w:rFonts w:ascii="Arial" w:hAnsi="Arial"/>
          <w:lang w:val="pl-PL"/>
        </w:rPr>
      </w:pPr>
      <w:r w:rsidRPr="00AB503F">
        <w:rPr>
          <w:rStyle w:val="BrakA"/>
          <w:rFonts w:ascii="Arial" w:hAnsi="Arial"/>
          <w:lang w:val="pl-PL"/>
        </w:rPr>
        <w:t xml:space="preserve">Z ramienia Wykonawcy realizację zamówienia będzie nadzorował </w:t>
      </w:r>
      <w:r w:rsidR="00A735B2">
        <w:rPr>
          <w:rStyle w:val="BrakA"/>
          <w:rFonts w:ascii="Arial" w:hAnsi="Arial"/>
          <w:lang w:val="pl-PL"/>
        </w:rPr>
        <w:t>………………….</w:t>
      </w:r>
      <w:r w:rsidRPr="00AB503F">
        <w:rPr>
          <w:rStyle w:val="BrakA"/>
          <w:rFonts w:ascii="Arial" w:hAnsi="Arial"/>
          <w:lang w:val="pl-PL"/>
        </w:rPr>
        <w:t xml:space="preserve"> (tel. </w:t>
      </w:r>
      <w:r w:rsidR="00A735B2">
        <w:rPr>
          <w:rStyle w:val="BrakA"/>
          <w:rFonts w:ascii="Arial" w:hAnsi="Arial"/>
          <w:lang w:val="pl-PL"/>
        </w:rPr>
        <w:t>………………………………</w:t>
      </w:r>
      <w:r w:rsidRPr="00AB503F">
        <w:rPr>
          <w:rStyle w:val="BrakA"/>
          <w:rFonts w:ascii="Arial" w:hAnsi="Arial"/>
          <w:lang w:val="pl-PL"/>
        </w:rPr>
        <w:t xml:space="preserve">, e-mail </w:t>
      </w:r>
      <w:r w:rsidR="00A735B2">
        <w:rPr>
          <w:rStyle w:val="BrakA"/>
          <w:rFonts w:ascii="Arial" w:hAnsi="Arial"/>
          <w:lang w:val="pl-PL"/>
        </w:rPr>
        <w:t>…………………</w:t>
      </w:r>
      <w:r w:rsidRPr="00AB503F">
        <w:rPr>
          <w:rStyle w:val="BrakA"/>
          <w:rFonts w:ascii="Arial" w:hAnsi="Arial"/>
          <w:lang w:val="pl-PL"/>
        </w:rPr>
        <w:t>).</w:t>
      </w:r>
    </w:p>
    <w:p w14:paraId="1C4F1992" w14:textId="406CD866" w:rsidR="00A735B2" w:rsidRPr="00A735B2" w:rsidRDefault="00AB503F" w:rsidP="00A735B2">
      <w:pPr>
        <w:numPr>
          <w:ilvl w:val="0"/>
          <w:numId w:val="42"/>
        </w:numPr>
        <w:spacing w:after="0" w:line="360" w:lineRule="auto"/>
        <w:jc w:val="both"/>
        <w:rPr>
          <w:rStyle w:val="BrakA"/>
          <w:rFonts w:ascii="Arial" w:hAnsi="Arial"/>
          <w:lang w:val="pl-PL"/>
        </w:rPr>
      </w:pPr>
      <w:r w:rsidRPr="00AB503F">
        <w:rPr>
          <w:rStyle w:val="BrakA"/>
          <w:rFonts w:ascii="Arial" w:hAnsi="Arial"/>
          <w:lang w:val="pl-PL"/>
        </w:rPr>
        <w:t xml:space="preserve">Z ramienia Zamawiającego realizację zamówienia będzie nadzorował (w tym dokonywał zamówień i potwierdzał odbiór) </w:t>
      </w:r>
      <w:r w:rsidR="00A735B2" w:rsidRPr="00A735B2">
        <w:rPr>
          <w:rStyle w:val="Brak"/>
          <w:rFonts w:ascii="Arial" w:hAnsi="Arial"/>
          <w:lang w:val="pl-PL"/>
        </w:rPr>
        <w:t xml:space="preserve">Michał </w:t>
      </w:r>
      <w:proofErr w:type="spellStart"/>
      <w:r w:rsidR="00A735B2" w:rsidRPr="00A735B2">
        <w:rPr>
          <w:rStyle w:val="Brak"/>
          <w:rFonts w:ascii="Arial" w:hAnsi="Arial"/>
          <w:lang w:val="pl-PL"/>
        </w:rPr>
        <w:t>Kaliś</w:t>
      </w:r>
      <w:proofErr w:type="spellEnd"/>
      <w:r w:rsidR="00A735B2" w:rsidRPr="00A735B2">
        <w:rPr>
          <w:rStyle w:val="Brak"/>
          <w:rFonts w:ascii="Arial" w:hAnsi="Arial"/>
          <w:lang w:val="pl-PL"/>
        </w:rPr>
        <w:t xml:space="preserve"> (tel. 572 562 417), e-mail </w:t>
      </w:r>
      <w:hyperlink r:id="rId8" w:history="1">
        <w:r w:rsidR="00A735B2" w:rsidRPr="00A735B2">
          <w:rPr>
            <w:rStyle w:val="Hipercze"/>
            <w:rFonts w:ascii="Arial" w:hAnsi="Arial"/>
            <w:lang w:val="pl-PL"/>
          </w:rPr>
          <w:t>mkalis@zuo.szczecin.pl</w:t>
        </w:r>
      </w:hyperlink>
      <w:r w:rsidR="00A735B2" w:rsidRPr="00A735B2">
        <w:rPr>
          <w:rStyle w:val="Brak"/>
          <w:rFonts w:ascii="Arial" w:hAnsi="Arial"/>
          <w:lang w:val="pl-PL"/>
        </w:rPr>
        <w:t>).</w:t>
      </w:r>
    </w:p>
    <w:p w14:paraId="41125A7D" w14:textId="3605C725" w:rsidR="00B453EC" w:rsidRPr="00A735B2" w:rsidRDefault="00AB503F" w:rsidP="00A735B2">
      <w:pPr>
        <w:numPr>
          <w:ilvl w:val="0"/>
          <w:numId w:val="42"/>
        </w:numPr>
        <w:spacing w:after="0" w:line="360" w:lineRule="auto"/>
        <w:jc w:val="both"/>
        <w:rPr>
          <w:rStyle w:val="Brak"/>
          <w:rFonts w:ascii="Arial" w:hAnsi="Arial"/>
          <w:lang w:val="pl-PL"/>
        </w:rPr>
      </w:pPr>
      <w:r w:rsidRPr="00AB503F">
        <w:rPr>
          <w:rStyle w:val="BrakA"/>
          <w:rFonts w:ascii="Arial" w:hAnsi="Arial"/>
          <w:lang w:val="pl-PL"/>
        </w:rPr>
        <w:t>Strony zastrzegają sobie prawo do zmiany osób, o których mowa w ust. 1 i 2. O dokonaniu zmiany Strony powiadamiają się na piśmie. Zmiana ta nie wymaga aneksu do umowy.</w:t>
      </w:r>
    </w:p>
    <w:p w14:paraId="7826539C" w14:textId="77777777" w:rsidR="00B453EC" w:rsidRPr="00AB503F" w:rsidRDefault="00AB503F" w:rsidP="005D242C">
      <w:pPr>
        <w:spacing w:after="0" w:line="360" w:lineRule="auto"/>
        <w:jc w:val="center"/>
        <w:rPr>
          <w:rStyle w:val="Brak"/>
          <w:rFonts w:ascii="Arial" w:eastAsia="Arial" w:hAnsi="Arial" w:cs="Arial"/>
          <w:b/>
          <w:bCs/>
          <w:lang w:val="pl-PL"/>
        </w:rPr>
      </w:pPr>
      <w:r w:rsidRPr="00AB503F">
        <w:rPr>
          <w:rStyle w:val="Brak"/>
          <w:rFonts w:ascii="Arial" w:hAnsi="Arial"/>
          <w:b/>
          <w:bCs/>
          <w:lang w:val="pl-PL"/>
        </w:rPr>
        <w:t>§ 11</w:t>
      </w:r>
    </w:p>
    <w:p w14:paraId="71627E95" w14:textId="77777777" w:rsidR="00B453EC" w:rsidRPr="00AB503F" w:rsidRDefault="00AB503F" w:rsidP="005D242C">
      <w:pPr>
        <w:spacing w:after="0" w:line="360" w:lineRule="auto"/>
        <w:jc w:val="center"/>
        <w:rPr>
          <w:rStyle w:val="Brak"/>
          <w:rFonts w:ascii="Arial" w:eastAsia="Arial" w:hAnsi="Arial" w:cs="Arial"/>
          <w:b/>
          <w:bCs/>
          <w:lang w:val="pl-PL"/>
        </w:rPr>
      </w:pPr>
      <w:r w:rsidRPr="00AB503F">
        <w:rPr>
          <w:rStyle w:val="Brak"/>
          <w:rFonts w:ascii="Arial" w:hAnsi="Arial"/>
          <w:b/>
          <w:bCs/>
          <w:lang w:val="pl-PL"/>
        </w:rPr>
        <w:t>Postanowienia końcowe</w:t>
      </w:r>
    </w:p>
    <w:p w14:paraId="6A9EFE28" w14:textId="77777777" w:rsidR="00B453EC" w:rsidRPr="00AB503F" w:rsidRDefault="00AB503F" w:rsidP="005D242C">
      <w:pPr>
        <w:numPr>
          <w:ilvl w:val="0"/>
          <w:numId w:val="44"/>
        </w:numPr>
        <w:spacing w:after="0" w:line="360" w:lineRule="auto"/>
        <w:jc w:val="both"/>
        <w:rPr>
          <w:rFonts w:ascii="Arial" w:hAnsi="Arial"/>
          <w:lang w:val="pl-PL"/>
        </w:rPr>
      </w:pPr>
      <w:r w:rsidRPr="00AB503F">
        <w:rPr>
          <w:rStyle w:val="BrakA"/>
          <w:rFonts w:ascii="Arial" w:hAnsi="Arial"/>
          <w:lang w:val="pl-PL"/>
        </w:rPr>
        <w:t>Spory mogące wynikać w związku z realizacją umowy będą rozstrzygane przez sąd właściwy dla siedziby Zamawiającego.</w:t>
      </w:r>
    </w:p>
    <w:p w14:paraId="70893140" w14:textId="77777777" w:rsidR="00B453EC" w:rsidRPr="00AB503F" w:rsidRDefault="00AB503F" w:rsidP="005D242C">
      <w:pPr>
        <w:numPr>
          <w:ilvl w:val="0"/>
          <w:numId w:val="44"/>
        </w:numPr>
        <w:spacing w:after="0" w:line="360" w:lineRule="auto"/>
        <w:jc w:val="both"/>
        <w:rPr>
          <w:rFonts w:ascii="Arial" w:hAnsi="Arial"/>
          <w:lang w:val="pl-PL"/>
        </w:rPr>
      </w:pPr>
      <w:r w:rsidRPr="00AB503F">
        <w:rPr>
          <w:rStyle w:val="BrakA"/>
          <w:rFonts w:ascii="Arial" w:hAnsi="Arial"/>
          <w:lang w:val="pl-PL"/>
        </w:rPr>
        <w:t xml:space="preserve">W sprawach nieuregulowanych zapisami niniejszej umowy, będą miały zastosowanie przepisy prawa polskiego, w szczególności Kodeksu cywilnego.                  </w:t>
      </w:r>
    </w:p>
    <w:p w14:paraId="5A335398" w14:textId="77777777" w:rsidR="00B453EC" w:rsidRPr="00AB503F" w:rsidRDefault="00AB503F" w:rsidP="005D242C">
      <w:pPr>
        <w:numPr>
          <w:ilvl w:val="0"/>
          <w:numId w:val="44"/>
        </w:numPr>
        <w:spacing w:after="0" w:line="360" w:lineRule="auto"/>
        <w:jc w:val="both"/>
        <w:rPr>
          <w:rFonts w:ascii="Arial" w:hAnsi="Arial"/>
          <w:lang w:val="pl-PL"/>
        </w:rPr>
      </w:pPr>
      <w:r w:rsidRPr="00AB503F">
        <w:rPr>
          <w:rStyle w:val="BrakA"/>
          <w:rFonts w:ascii="Arial" w:hAnsi="Arial"/>
          <w:lang w:val="pl-PL"/>
        </w:rPr>
        <w:t>Niniejszą umowę wraz z załącznikami sporządzono w dwóch jednobrzmiących egzemplarzach, po jednym dla każdej ze stron.</w:t>
      </w:r>
    </w:p>
    <w:p w14:paraId="7E1AC50F" w14:textId="77777777" w:rsidR="00B453EC" w:rsidRPr="00AB503F" w:rsidRDefault="00AB503F" w:rsidP="005D242C">
      <w:pPr>
        <w:numPr>
          <w:ilvl w:val="0"/>
          <w:numId w:val="44"/>
        </w:numPr>
        <w:spacing w:after="0" w:line="360" w:lineRule="auto"/>
        <w:jc w:val="both"/>
        <w:rPr>
          <w:rFonts w:ascii="Arial" w:hAnsi="Arial"/>
          <w:lang w:val="pl-PL"/>
        </w:rPr>
      </w:pPr>
      <w:r w:rsidRPr="00AB503F">
        <w:rPr>
          <w:rStyle w:val="BrakA"/>
          <w:rFonts w:ascii="Arial" w:hAnsi="Arial"/>
          <w:lang w:val="pl-PL"/>
        </w:rPr>
        <w:t>Integralną część umowy stanowią następujące załączniki:</w:t>
      </w:r>
    </w:p>
    <w:p w14:paraId="6406BE4B" w14:textId="77777777" w:rsidR="00B453EC" w:rsidRPr="00AB503F" w:rsidRDefault="00AB503F" w:rsidP="005D242C">
      <w:pPr>
        <w:numPr>
          <w:ilvl w:val="1"/>
          <w:numId w:val="42"/>
        </w:numPr>
        <w:spacing w:after="0" w:line="360" w:lineRule="auto"/>
        <w:jc w:val="both"/>
        <w:rPr>
          <w:rFonts w:ascii="Arial" w:hAnsi="Arial"/>
          <w:lang w:val="pl-PL"/>
        </w:rPr>
      </w:pPr>
      <w:r w:rsidRPr="00AB503F">
        <w:rPr>
          <w:rStyle w:val="BrakA"/>
          <w:rFonts w:ascii="Arial" w:hAnsi="Arial"/>
          <w:lang w:val="pl-PL"/>
        </w:rPr>
        <w:t>Opis przedmiotu zamówienia – załącznik 1,</w:t>
      </w:r>
    </w:p>
    <w:p w14:paraId="71BF282C" w14:textId="77777777" w:rsidR="00B453EC" w:rsidRPr="00AB503F" w:rsidRDefault="00AB503F" w:rsidP="005D242C">
      <w:pPr>
        <w:numPr>
          <w:ilvl w:val="1"/>
          <w:numId w:val="42"/>
        </w:numPr>
        <w:spacing w:after="0" w:line="360" w:lineRule="auto"/>
        <w:jc w:val="both"/>
        <w:rPr>
          <w:rFonts w:ascii="Arial" w:hAnsi="Arial"/>
          <w:lang w:val="pl-PL"/>
        </w:rPr>
      </w:pPr>
      <w:r w:rsidRPr="00AB503F">
        <w:rPr>
          <w:rStyle w:val="BrakA"/>
          <w:rFonts w:ascii="Arial" w:hAnsi="Arial"/>
          <w:lang w:val="pl-PL"/>
        </w:rPr>
        <w:t>Oferta Wykonawcy – załącznik 2,</w:t>
      </w:r>
    </w:p>
    <w:p w14:paraId="4D751386" w14:textId="77777777" w:rsidR="00B453EC" w:rsidRPr="00AB503F" w:rsidRDefault="00AB503F" w:rsidP="005D242C">
      <w:pPr>
        <w:numPr>
          <w:ilvl w:val="1"/>
          <w:numId w:val="42"/>
        </w:numPr>
        <w:spacing w:after="0" w:line="360" w:lineRule="auto"/>
        <w:jc w:val="both"/>
        <w:rPr>
          <w:rFonts w:ascii="Arial" w:hAnsi="Arial"/>
          <w:lang w:val="pl-PL"/>
        </w:rPr>
      </w:pPr>
      <w:r w:rsidRPr="00AB503F">
        <w:rPr>
          <w:rStyle w:val="BrakA"/>
          <w:rFonts w:ascii="Arial" w:hAnsi="Arial"/>
          <w:lang w:val="pl-PL"/>
        </w:rPr>
        <w:t>Wzór protokołu odbioru- załącznik 3.</w:t>
      </w:r>
    </w:p>
    <w:p w14:paraId="1F7AD91E" w14:textId="77777777" w:rsidR="00B453EC" w:rsidRPr="00AB503F" w:rsidRDefault="00B453EC" w:rsidP="005D242C">
      <w:pPr>
        <w:spacing w:after="0" w:line="360" w:lineRule="auto"/>
        <w:ind w:left="1416" w:firstLine="24"/>
        <w:jc w:val="both"/>
        <w:rPr>
          <w:rStyle w:val="Brak"/>
          <w:rFonts w:ascii="Arial" w:eastAsia="Arial" w:hAnsi="Arial" w:cs="Arial"/>
          <w:b/>
          <w:bCs/>
          <w:lang w:val="pl-PL"/>
        </w:rPr>
      </w:pPr>
    </w:p>
    <w:p w14:paraId="46E81AC8" w14:textId="77777777" w:rsidR="00B453EC" w:rsidRPr="00AB503F" w:rsidRDefault="00B453EC" w:rsidP="005D242C">
      <w:pPr>
        <w:spacing w:after="0" w:line="360" w:lineRule="auto"/>
        <w:ind w:left="1416" w:firstLine="24"/>
        <w:jc w:val="both"/>
        <w:rPr>
          <w:rStyle w:val="Brak"/>
          <w:rFonts w:ascii="Arial" w:eastAsia="Arial" w:hAnsi="Arial" w:cs="Arial"/>
          <w:b/>
          <w:bCs/>
          <w:lang w:val="pl-PL"/>
        </w:rPr>
      </w:pPr>
    </w:p>
    <w:p w14:paraId="51583E0D" w14:textId="77777777" w:rsidR="00B453EC" w:rsidRPr="00AB503F" w:rsidRDefault="00AB503F" w:rsidP="005D242C">
      <w:pPr>
        <w:tabs>
          <w:tab w:val="right" w:leader="dot" w:pos="2835"/>
          <w:tab w:val="left" w:pos="6804"/>
          <w:tab w:val="right" w:leader="dot" w:pos="9046"/>
        </w:tabs>
        <w:spacing w:after="0" w:line="360" w:lineRule="auto"/>
        <w:rPr>
          <w:rStyle w:val="Brak"/>
          <w:rFonts w:ascii="Arial" w:eastAsia="Arial" w:hAnsi="Arial" w:cs="Arial"/>
          <w:lang w:val="pl-PL"/>
        </w:rPr>
      </w:pPr>
      <w:r w:rsidRPr="00AB503F">
        <w:rPr>
          <w:rStyle w:val="Brak"/>
          <w:rFonts w:ascii="Arial" w:eastAsia="Arial" w:hAnsi="Arial" w:cs="Arial"/>
          <w:lang w:val="pl-PL"/>
        </w:rPr>
        <w:tab/>
      </w:r>
      <w:r w:rsidRPr="00AB503F">
        <w:rPr>
          <w:rStyle w:val="Brak"/>
          <w:rFonts w:ascii="Arial" w:eastAsia="Arial" w:hAnsi="Arial" w:cs="Arial"/>
          <w:lang w:val="pl-PL"/>
        </w:rPr>
        <w:tab/>
      </w:r>
      <w:r w:rsidRPr="00AB503F">
        <w:rPr>
          <w:rStyle w:val="Brak"/>
          <w:rFonts w:ascii="Arial" w:eastAsia="Arial" w:hAnsi="Arial" w:cs="Arial"/>
          <w:lang w:val="pl-PL"/>
        </w:rPr>
        <w:tab/>
      </w:r>
    </w:p>
    <w:p w14:paraId="415158EE" w14:textId="77777777" w:rsidR="00B453EC" w:rsidRPr="00AB503F" w:rsidRDefault="00AB503F" w:rsidP="005D242C">
      <w:pPr>
        <w:tabs>
          <w:tab w:val="center" w:pos="1418"/>
          <w:tab w:val="center" w:pos="8222"/>
        </w:tabs>
        <w:spacing w:after="0" w:line="360" w:lineRule="auto"/>
        <w:rPr>
          <w:lang w:val="pl-PL"/>
        </w:rPr>
      </w:pPr>
      <w:r w:rsidRPr="00AB503F">
        <w:rPr>
          <w:rStyle w:val="Brak"/>
          <w:rFonts w:ascii="Arial" w:eastAsia="Arial" w:hAnsi="Arial" w:cs="Arial"/>
          <w:lang w:val="pl-PL"/>
        </w:rPr>
        <w:tab/>
        <w:t>Wykonawca</w:t>
      </w:r>
      <w:r w:rsidRPr="00AB503F">
        <w:rPr>
          <w:rStyle w:val="Brak"/>
          <w:rFonts w:ascii="Arial" w:eastAsia="Arial" w:hAnsi="Arial" w:cs="Arial"/>
          <w:lang w:val="pl-PL"/>
        </w:rPr>
        <w:tab/>
        <w:t>Zamawiaj</w:t>
      </w:r>
      <w:r w:rsidRPr="00AB503F">
        <w:rPr>
          <w:rStyle w:val="Brak"/>
          <w:rFonts w:ascii="Arial" w:hAnsi="Arial"/>
          <w:lang w:val="pl-PL"/>
        </w:rPr>
        <w:t>ący</w:t>
      </w:r>
    </w:p>
    <w:sectPr w:rsidR="00B453EC" w:rsidRPr="00AB503F">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B5B5D" w14:textId="77777777" w:rsidR="000666A5" w:rsidRDefault="00AB503F">
      <w:pPr>
        <w:spacing w:after="0" w:line="240" w:lineRule="auto"/>
      </w:pPr>
      <w:r>
        <w:separator/>
      </w:r>
    </w:p>
  </w:endnote>
  <w:endnote w:type="continuationSeparator" w:id="0">
    <w:p w14:paraId="124DAD8E" w14:textId="77777777" w:rsidR="000666A5" w:rsidRDefault="00AB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D84FD" w14:textId="77777777" w:rsidR="000666A5" w:rsidRDefault="00AB503F">
      <w:pPr>
        <w:spacing w:after="0" w:line="240" w:lineRule="auto"/>
      </w:pPr>
      <w:r>
        <w:separator/>
      </w:r>
    </w:p>
  </w:footnote>
  <w:footnote w:type="continuationSeparator" w:id="0">
    <w:p w14:paraId="0A4AF9A7" w14:textId="77777777" w:rsidR="000666A5" w:rsidRDefault="00AB5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0599A" w14:textId="5924B6FA" w:rsidR="00B453EC" w:rsidRDefault="00AB503F">
    <w:pPr>
      <w:pStyle w:val="NagwekistopkaA"/>
    </w:pPr>
    <w:r>
      <w:rPr>
        <w:sz w:val="22"/>
        <w:szCs w:val="22"/>
      </w:rPr>
      <w:t>ZUO/102/</w:t>
    </w:r>
    <w:r w:rsidR="005D242C">
      <w:rPr>
        <w:sz w:val="22"/>
        <w:szCs w:val="22"/>
      </w:rPr>
      <w:t>023/2021/MK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4D2"/>
    <w:multiLevelType w:val="multilevel"/>
    <w:tmpl w:val="8116C2EE"/>
    <w:styleLink w:val="WWNum8"/>
    <w:lvl w:ilvl="0">
      <w:start w:val="1"/>
      <w:numFmt w:val="decimal"/>
      <w:lvlText w:val="%1)"/>
      <w:lvlJc w:val="left"/>
      <w:pPr>
        <w:tabs>
          <w:tab w:val="left" w:pos="1702"/>
        </w:tabs>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tabs>
          <w:tab w:val="left" w:pos="1702"/>
        </w:tabs>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2.%3."/>
      <w:lvlJc w:val="left"/>
      <w:pPr>
        <w:tabs>
          <w:tab w:val="left" w:pos="1702"/>
        </w:tabs>
        <w:ind w:left="204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1702"/>
        </w:tabs>
        <w:ind w:left="270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tabs>
          <w:tab w:val="left" w:pos="1702"/>
        </w:tabs>
        <w:ind w:left="342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tabs>
          <w:tab w:val="left" w:pos="1702"/>
        </w:tabs>
        <w:ind w:left="420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1702"/>
        </w:tabs>
        <w:ind w:left="486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tabs>
          <w:tab w:val="left" w:pos="1702"/>
        </w:tabs>
        <w:ind w:left="558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tabs>
          <w:tab w:val="left" w:pos="1702"/>
        </w:tabs>
        <w:ind w:left="636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77719D5"/>
    <w:multiLevelType w:val="hybridMultilevel"/>
    <w:tmpl w:val="9648C2BA"/>
    <w:numStyleLink w:val="Zaimportowanystyl8"/>
  </w:abstractNum>
  <w:abstractNum w:abstractNumId="2">
    <w:nsid w:val="087A70A8"/>
    <w:multiLevelType w:val="hybridMultilevel"/>
    <w:tmpl w:val="09FE9C5A"/>
    <w:numStyleLink w:val="Zaimportowanystyl4"/>
  </w:abstractNum>
  <w:abstractNum w:abstractNumId="3">
    <w:nsid w:val="0B944C0C"/>
    <w:multiLevelType w:val="hybridMultilevel"/>
    <w:tmpl w:val="42B2174C"/>
    <w:styleLink w:val="Zaimportowanystyl14"/>
    <w:lvl w:ilvl="0" w:tplc="260AC4A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170ABAE">
      <w:start w:val="1"/>
      <w:numFmt w:val="decimal"/>
      <w:lvlText w:val="%2)"/>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DB216B6">
      <w:start w:val="1"/>
      <w:numFmt w:val="lowerRoman"/>
      <w:lvlText w:val="%3."/>
      <w:lvlJc w:val="left"/>
      <w:pPr>
        <w:ind w:left="1429"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A5C0BD0">
      <w:start w:val="1"/>
      <w:numFmt w:val="decimal"/>
      <w:lvlText w:val="%4."/>
      <w:lvlJc w:val="left"/>
      <w:pPr>
        <w:ind w:left="21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EE80B6">
      <w:start w:val="1"/>
      <w:numFmt w:val="lowerLetter"/>
      <w:lvlText w:val="%5."/>
      <w:lvlJc w:val="left"/>
      <w:pPr>
        <w:ind w:left="28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7CE2554">
      <w:start w:val="1"/>
      <w:numFmt w:val="lowerRoman"/>
      <w:lvlText w:val="%6."/>
      <w:lvlJc w:val="left"/>
      <w:pPr>
        <w:ind w:left="3589"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1465D0">
      <w:start w:val="1"/>
      <w:numFmt w:val="decimal"/>
      <w:lvlText w:val="%7."/>
      <w:lvlJc w:val="left"/>
      <w:pPr>
        <w:ind w:left="43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4FCD76E">
      <w:start w:val="1"/>
      <w:numFmt w:val="lowerLetter"/>
      <w:lvlText w:val="%8."/>
      <w:lvlJc w:val="left"/>
      <w:pPr>
        <w:ind w:left="50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3089644">
      <w:start w:val="1"/>
      <w:numFmt w:val="lowerRoman"/>
      <w:lvlText w:val="%9."/>
      <w:lvlJc w:val="left"/>
      <w:pPr>
        <w:ind w:left="5749"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0DC60CED"/>
    <w:multiLevelType w:val="hybridMultilevel"/>
    <w:tmpl w:val="09FE9C5A"/>
    <w:styleLink w:val="Zaimportowanystyl4"/>
    <w:lvl w:ilvl="0" w:tplc="8E7EE3BA">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5803DF8">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0B61294">
      <w:start w:val="1"/>
      <w:numFmt w:val="lowerRoman"/>
      <w:lvlText w:val="%3."/>
      <w:lvlJc w:val="left"/>
      <w:pPr>
        <w:ind w:left="1797" w:hanging="29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E08A064">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0D40DB0">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1C38E2">
      <w:start w:val="1"/>
      <w:numFmt w:val="lowerRoman"/>
      <w:lvlText w:val="%6."/>
      <w:lvlJc w:val="left"/>
      <w:pPr>
        <w:ind w:left="3957" w:hanging="29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6000F8">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509BF2">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33686E8">
      <w:start w:val="1"/>
      <w:numFmt w:val="lowerRoman"/>
      <w:lvlText w:val="%9."/>
      <w:lvlJc w:val="left"/>
      <w:pPr>
        <w:ind w:left="6117" w:hanging="29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ED778DD"/>
    <w:multiLevelType w:val="hybridMultilevel"/>
    <w:tmpl w:val="42B2174C"/>
    <w:numStyleLink w:val="Zaimportowanystyl14"/>
  </w:abstractNum>
  <w:abstractNum w:abstractNumId="6">
    <w:nsid w:val="11E35A3B"/>
    <w:multiLevelType w:val="hybridMultilevel"/>
    <w:tmpl w:val="DF6A650C"/>
    <w:numStyleLink w:val="Zaimportowanystyl1"/>
  </w:abstractNum>
  <w:abstractNum w:abstractNumId="7">
    <w:nsid w:val="124106D0"/>
    <w:multiLevelType w:val="hybridMultilevel"/>
    <w:tmpl w:val="0512E00E"/>
    <w:styleLink w:val="Zaimportowanystyl10"/>
    <w:lvl w:ilvl="0" w:tplc="1306183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48E1B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96D65E">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26234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D9047E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9697D8">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FAAFDE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79E846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12A722">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9F910E9"/>
    <w:multiLevelType w:val="hybridMultilevel"/>
    <w:tmpl w:val="0512E00E"/>
    <w:numStyleLink w:val="Zaimportowanystyl10"/>
  </w:abstractNum>
  <w:abstractNum w:abstractNumId="9">
    <w:nsid w:val="1A3469C4"/>
    <w:multiLevelType w:val="hybridMultilevel"/>
    <w:tmpl w:val="49406AFE"/>
    <w:numStyleLink w:val="Zaimportowanystyl2"/>
  </w:abstractNum>
  <w:abstractNum w:abstractNumId="10">
    <w:nsid w:val="1C2A40D4"/>
    <w:multiLevelType w:val="multilevel"/>
    <w:tmpl w:val="970AD642"/>
    <w:styleLink w:val="WWNum11"/>
    <w:lvl w:ilvl="0">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lowerLetter"/>
      <w:lvlText w:val="%3)"/>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suff w:val="nothing"/>
      <w:lvlText w:val="%3)%4."/>
      <w:lvlJc w:val="left"/>
      <w:pPr>
        <w:ind w:left="2282" w:hanging="12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lowerLetter"/>
      <w:suff w:val="nothing"/>
      <w:lvlText w:val="%3)%4.%5."/>
      <w:lvlJc w:val="left"/>
      <w:pPr>
        <w:ind w:left="3002" w:hanging="12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lowerRoman"/>
      <w:suff w:val="nothing"/>
      <w:lvlText w:val="%3)%4.%5.%6."/>
      <w:lvlJc w:val="left"/>
      <w:pPr>
        <w:ind w:left="3780" w:hanging="12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suff w:val="nothing"/>
      <w:lvlText w:val="%3)%4.%5.%6.%7."/>
      <w:lvlJc w:val="left"/>
      <w:pPr>
        <w:ind w:left="4442" w:hanging="12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lowerLetter"/>
      <w:suff w:val="nothing"/>
      <w:lvlText w:val="%3)%4.%5.%6.%7.%8."/>
      <w:lvlJc w:val="left"/>
      <w:pPr>
        <w:ind w:left="5162" w:hanging="12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lowerRoman"/>
      <w:suff w:val="nothing"/>
      <w:lvlText w:val="%3)%4.%5.%6.%7.%8.%9."/>
      <w:lvlJc w:val="left"/>
      <w:pPr>
        <w:ind w:left="5940" w:hanging="12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
    <w:nsid w:val="1E47421C"/>
    <w:multiLevelType w:val="hybridMultilevel"/>
    <w:tmpl w:val="37CCE53A"/>
    <w:numStyleLink w:val="Zaimportowanystyl15"/>
  </w:abstractNum>
  <w:abstractNum w:abstractNumId="12">
    <w:nsid w:val="1FFC4463"/>
    <w:multiLevelType w:val="hybridMultilevel"/>
    <w:tmpl w:val="ECB68D96"/>
    <w:numStyleLink w:val="Zaimportowanystyl3"/>
  </w:abstractNum>
  <w:abstractNum w:abstractNumId="13">
    <w:nsid w:val="21171497"/>
    <w:multiLevelType w:val="hybridMultilevel"/>
    <w:tmpl w:val="DA28B24C"/>
    <w:numStyleLink w:val="Zaimportowanystyl11"/>
  </w:abstractNum>
  <w:abstractNum w:abstractNumId="14">
    <w:nsid w:val="21795E5E"/>
    <w:multiLevelType w:val="hybridMultilevel"/>
    <w:tmpl w:val="79623FEC"/>
    <w:numStyleLink w:val="Zaimportowanystyl7"/>
  </w:abstractNum>
  <w:abstractNum w:abstractNumId="15">
    <w:nsid w:val="238D2320"/>
    <w:multiLevelType w:val="hybridMultilevel"/>
    <w:tmpl w:val="E02C8B9E"/>
    <w:numStyleLink w:val="Zaimportowanystyl9"/>
  </w:abstractNum>
  <w:abstractNum w:abstractNumId="16">
    <w:nsid w:val="258A52F7"/>
    <w:multiLevelType w:val="multilevel"/>
    <w:tmpl w:val="A45270AC"/>
    <w:styleLink w:val="WWNum7"/>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5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2.%3."/>
      <w:lvlJc w:val="left"/>
      <w:pPr>
        <w:ind w:left="198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26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336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414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48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55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630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295E3811"/>
    <w:multiLevelType w:val="hybridMultilevel"/>
    <w:tmpl w:val="37CCE53A"/>
    <w:styleLink w:val="Zaimportowanystyl15"/>
    <w:lvl w:ilvl="0" w:tplc="71B23226">
      <w:start w:val="1"/>
      <w:numFmt w:val="decimal"/>
      <w:lvlText w:val="%1."/>
      <w:lvlJc w:val="left"/>
      <w:pPr>
        <w:tabs>
          <w:tab w:val="num" w:pos="36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05E7CE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6C28D8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2CA0F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1F06F0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7FE5934">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B32692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5F46CC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B36BC34">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2A7D3F3A"/>
    <w:multiLevelType w:val="hybridMultilevel"/>
    <w:tmpl w:val="B6708E0A"/>
    <w:styleLink w:val="Zaimportowanystyl12"/>
    <w:lvl w:ilvl="0" w:tplc="9C9800D6">
      <w:start w:val="1"/>
      <w:numFmt w:val="decimal"/>
      <w:lvlText w:val="%1)"/>
      <w:lvlJc w:val="left"/>
      <w:pPr>
        <w:tabs>
          <w:tab w:val="left" w:pos="426"/>
        </w:tabs>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F21B16">
      <w:start w:val="1"/>
      <w:numFmt w:val="lowerLetter"/>
      <w:lvlText w:val="%2."/>
      <w:lvlJc w:val="left"/>
      <w:pPr>
        <w:tabs>
          <w:tab w:val="left" w:pos="426"/>
        </w:tabs>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3D68D40">
      <w:start w:val="1"/>
      <w:numFmt w:val="lowerRoman"/>
      <w:lvlText w:val="%3."/>
      <w:lvlJc w:val="left"/>
      <w:pPr>
        <w:ind w:left="426"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954F18C">
      <w:start w:val="1"/>
      <w:numFmt w:val="decimal"/>
      <w:lvlText w:val="%4."/>
      <w:lvlJc w:val="left"/>
      <w:pPr>
        <w:tabs>
          <w:tab w:val="left" w:pos="426"/>
        </w:tabs>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A8EEC06">
      <w:start w:val="1"/>
      <w:numFmt w:val="lowerLetter"/>
      <w:lvlText w:val="%5."/>
      <w:lvlJc w:val="left"/>
      <w:pPr>
        <w:tabs>
          <w:tab w:val="left" w:pos="426"/>
        </w:tabs>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72C7B0A">
      <w:start w:val="1"/>
      <w:numFmt w:val="lowerRoman"/>
      <w:lvlText w:val="%6."/>
      <w:lvlJc w:val="left"/>
      <w:pPr>
        <w:tabs>
          <w:tab w:val="left" w:pos="426"/>
        </w:tabs>
        <w:ind w:left="4451"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7E0DD6">
      <w:start w:val="1"/>
      <w:numFmt w:val="decimal"/>
      <w:lvlText w:val="%7."/>
      <w:lvlJc w:val="left"/>
      <w:pPr>
        <w:tabs>
          <w:tab w:val="left" w:pos="426"/>
        </w:tabs>
        <w:ind w:left="51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5EA056">
      <w:start w:val="1"/>
      <w:numFmt w:val="lowerLetter"/>
      <w:lvlText w:val="%8."/>
      <w:lvlJc w:val="left"/>
      <w:pPr>
        <w:tabs>
          <w:tab w:val="left" w:pos="426"/>
        </w:tabs>
        <w:ind w:left="58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C3CEFDE">
      <w:start w:val="1"/>
      <w:numFmt w:val="lowerRoman"/>
      <w:lvlText w:val="%9."/>
      <w:lvlJc w:val="left"/>
      <w:pPr>
        <w:tabs>
          <w:tab w:val="left" w:pos="426"/>
        </w:tabs>
        <w:ind w:left="6611"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2E6173F9"/>
    <w:multiLevelType w:val="hybridMultilevel"/>
    <w:tmpl w:val="B6708E0A"/>
    <w:numStyleLink w:val="Zaimportowanystyl12"/>
  </w:abstractNum>
  <w:abstractNum w:abstractNumId="20">
    <w:nsid w:val="2ECF7A15"/>
    <w:multiLevelType w:val="hybridMultilevel"/>
    <w:tmpl w:val="9648C2BA"/>
    <w:styleLink w:val="Zaimportowanystyl8"/>
    <w:lvl w:ilvl="0" w:tplc="DF30C6AE">
      <w:start w:val="1"/>
      <w:numFmt w:val="decimal"/>
      <w:lvlText w:val="%1."/>
      <w:lvlJc w:val="left"/>
      <w:pPr>
        <w:ind w:left="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2DA7D1C">
      <w:start w:val="1"/>
      <w:numFmt w:val="lowerLetter"/>
      <w:lvlText w:val="%2)"/>
      <w:lvlJc w:val="left"/>
      <w:pPr>
        <w:ind w:left="178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F0C5AB4">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D244C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B16E52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0C2DCE0">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6203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82A8A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6C7E42">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33CE2D31"/>
    <w:multiLevelType w:val="hybridMultilevel"/>
    <w:tmpl w:val="B4407CAA"/>
    <w:styleLink w:val="Zaimportowanystyl6"/>
    <w:lvl w:ilvl="0" w:tplc="0918295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6540C3E">
      <w:start w:val="1"/>
      <w:numFmt w:val="lowerLetter"/>
      <w:lvlText w:val="%2."/>
      <w:lvlJc w:val="left"/>
      <w:pPr>
        <w:ind w:left="1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F0BEFA">
      <w:start w:val="1"/>
      <w:numFmt w:val="lowerRoman"/>
      <w:lvlText w:val="%3."/>
      <w:lvlJc w:val="left"/>
      <w:pPr>
        <w:ind w:left="2154"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C6D236">
      <w:start w:val="1"/>
      <w:numFmt w:val="decimal"/>
      <w:lvlText w:val="%4."/>
      <w:lvlJc w:val="left"/>
      <w:pPr>
        <w:ind w:left="287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D6E48E4">
      <w:start w:val="1"/>
      <w:numFmt w:val="lowerLetter"/>
      <w:lvlText w:val="%5."/>
      <w:lvlJc w:val="left"/>
      <w:pPr>
        <w:ind w:left="359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4037F0">
      <w:start w:val="1"/>
      <w:numFmt w:val="lowerRoman"/>
      <w:lvlText w:val="%6."/>
      <w:lvlJc w:val="left"/>
      <w:pPr>
        <w:ind w:left="4314"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1A98AA">
      <w:start w:val="1"/>
      <w:numFmt w:val="decimal"/>
      <w:lvlText w:val="%7."/>
      <w:lvlJc w:val="left"/>
      <w:pPr>
        <w:ind w:left="50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3E52E0">
      <w:start w:val="1"/>
      <w:numFmt w:val="lowerLetter"/>
      <w:lvlText w:val="%8."/>
      <w:lvlJc w:val="left"/>
      <w:pPr>
        <w:ind w:left="575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148DF4">
      <w:start w:val="1"/>
      <w:numFmt w:val="lowerRoman"/>
      <w:lvlText w:val="%9."/>
      <w:lvlJc w:val="left"/>
      <w:pPr>
        <w:ind w:left="6474"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34DA3D3C"/>
    <w:multiLevelType w:val="hybridMultilevel"/>
    <w:tmpl w:val="E02C8B9E"/>
    <w:styleLink w:val="Zaimportowanystyl9"/>
    <w:lvl w:ilvl="0" w:tplc="C47A15A0">
      <w:start w:val="1"/>
      <w:numFmt w:val="decimal"/>
      <w:lvlText w:val="%1."/>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EE7230">
      <w:start w:val="1"/>
      <w:numFmt w:val="lowerLetter"/>
      <w:lvlText w:val="%2."/>
      <w:lvlJc w:val="left"/>
      <w:pPr>
        <w:ind w:left="1146"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D0C9E0">
      <w:start w:val="1"/>
      <w:numFmt w:val="lowerRoman"/>
      <w:lvlText w:val="%3."/>
      <w:lvlJc w:val="left"/>
      <w:pPr>
        <w:ind w:left="1866"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454D274">
      <w:start w:val="1"/>
      <w:numFmt w:val="decimal"/>
      <w:lvlText w:val="%4."/>
      <w:lvlJc w:val="left"/>
      <w:pPr>
        <w:ind w:left="2586"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AC0037C">
      <w:start w:val="1"/>
      <w:numFmt w:val="lowerLetter"/>
      <w:lvlText w:val="%5."/>
      <w:lvlJc w:val="left"/>
      <w:pPr>
        <w:ind w:left="3306"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BBE5CE2">
      <w:start w:val="1"/>
      <w:numFmt w:val="lowerRoman"/>
      <w:lvlText w:val="%6."/>
      <w:lvlJc w:val="left"/>
      <w:pPr>
        <w:ind w:left="4026"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101410">
      <w:start w:val="1"/>
      <w:numFmt w:val="decimal"/>
      <w:lvlText w:val="%7."/>
      <w:lvlJc w:val="left"/>
      <w:pPr>
        <w:ind w:left="4746"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125A08">
      <w:start w:val="1"/>
      <w:numFmt w:val="lowerLetter"/>
      <w:lvlText w:val="%8."/>
      <w:lvlJc w:val="left"/>
      <w:pPr>
        <w:ind w:left="5466"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DF2B612">
      <w:start w:val="1"/>
      <w:numFmt w:val="lowerRoman"/>
      <w:lvlText w:val="%9."/>
      <w:lvlJc w:val="left"/>
      <w:pPr>
        <w:ind w:left="6186"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37795CAD"/>
    <w:multiLevelType w:val="hybridMultilevel"/>
    <w:tmpl w:val="062653F0"/>
    <w:numStyleLink w:val="Zaimportowanystyl13"/>
  </w:abstractNum>
  <w:abstractNum w:abstractNumId="24">
    <w:nsid w:val="37AC12CC"/>
    <w:multiLevelType w:val="hybridMultilevel"/>
    <w:tmpl w:val="0512E00E"/>
    <w:numStyleLink w:val="Zaimportowanystyl10"/>
  </w:abstractNum>
  <w:abstractNum w:abstractNumId="25">
    <w:nsid w:val="3CDD286B"/>
    <w:multiLevelType w:val="hybridMultilevel"/>
    <w:tmpl w:val="79623FEC"/>
    <w:styleLink w:val="Zaimportowanystyl7"/>
    <w:lvl w:ilvl="0" w:tplc="949826D2">
      <w:start w:val="1"/>
      <w:numFmt w:val="decimal"/>
      <w:lvlText w:val="%1."/>
      <w:lvlJc w:val="left"/>
      <w:pPr>
        <w:tabs>
          <w:tab w:val="center" w:pos="4536"/>
          <w:tab w:val="right" w:pos="9046"/>
          <w:tab w:val="right" w:pos="904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3C65052">
      <w:start w:val="1"/>
      <w:numFmt w:val="decimal"/>
      <w:lvlText w:val="%2."/>
      <w:lvlJc w:val="left"/>
      <w:pPr>
        <w:tabs>
          <w:tab w:val="center" w:pos="4536"/>
          <w:tab w:val="right" w:pos="9046"/>
          <w:tab w:val="right" w:pos="9046"/>
        </w:tabs>
        <w:ind w:left="1491" w:hanging="7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3249708">
      <w:start w:val="1"/>
      <w:numFmt w:val="lowerRoman"/>
      <w:lvlText w:val="%3."/>
      <w:lvlJc w:val="left"/>
      <w:pPr>
        <w:tabs>
          <w:tab w:val="center" w:pos="4536"/>
          <w:tab w:val="right" w:pos="9046"/>
          <w:tab w:val="right" w:pos="9046"/>
        </w:tabs>
        <w:ind w:left="186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A86518E">
      <w:start w:val="1"/>
      <w:numFmt w:val="decimal"/>
      <w:lvlText w:val="%4."/>
      <w:lvlJc w:val="left"/>
      <w:pPr>
        <w:tabs>
          <w:tab w:val="center" w:pos="4536"/>
          <w:tab w:val="right" w:pos="9046"/>
          <w:tab w:val="right" w:pos="9046"/>
        </w:tabs>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ED0F4EE">
      <w:start w:val="1"/>
      <w:numFmt w:val="lowerLetter"/>
      <w:lvlText w:val="%5."/>
      <w:lvlJc w:val="left"/>
      <w:pPr>
        <w:tabs>
          <w:tab w:val="center" w:pos="4536"/>
          <w:tab w:val="right" w:pos="9046"/>
          <w:tab w:val="right" w:pos="9046"/>
        </w:tabs>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E524A8A">
      <w:start w:val="1"/>
      <w:numFmt w:val="lowerRoman"/>
      <w:lvlText w:val="%6."/>
      <w:lvlJc w:val="left"/>
      <w:pPr>
        <w:tabs>
          <w:tab w:val="center" w:pos="4536"/>
          <w:tab w:val="right" w:pos="9046"/>
          <w:tab w:val="right" w:pos="9046"/>
        </w:tabs>
        <w:ind w:left="402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401FCE">
      <w:start w:val="1"/>
      <w:numFmt w:val="decimal"/>
      <w:lvlText w:val="%7."/>
      <w:lvlJc w:val="left"/>
      <w:pPr>
        <w:tabs>
          <w:tab w:val="right" w:pos="9046"/>
          <w:tab w:val="right" w:pos="9046"/>
        </w:tabs>
        <w:ind w:left="453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2EC610">
      <w:start w:val="1"/>
      <w:numFmt w:val="lowerLetter"/>
      <w:lvlText w:val="%8."/>
      <w:lvlJc w:val="left"/>
      <w:pPr>
        <w:tabs>
          <w:tab w:val="center" w:pos="4536"/>
          <w:tab w:val="right" w:pos="9046"/>
          <w:tab w:val="right" w:pos="9046"/>
        </w:tabs>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98A1FC4">
      <w:start w:val="1"/>
      <w:numFmt w:val="lowerRoman"/>
      <w:lvlText w:val="%9."/>
      <w:lvlJc w:val="left"/>
      <w:pPr>
        <w:tabs>
          <w:tab w:val="center" w:pos="4536"/>
          <w:tab w:val="right" w:pos="9046"/>
          <w:tab w:val="right" w:pos="9046"/>
        </w:tabs>
        <w:ind w:left="618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40CD4C6E"/>
    <w:multiLevelType w:val="hybridMultilevel"/>
    <w:tmpl w:val="DF6A650C"/>
    <w:styleLink w:val="Zaimportowanystyl1"/>
    <w:lvl w:ilvl="0" w:tplc="FBFEFBA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7A0735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EB0AFF2">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07AC5C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474791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86438A">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31C55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F12A4A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920D94">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592A5CF2"/>
    <w:multiLevelType w:val="multilevel"/>
    <w:tmpl w:val="8116C2EE"/>
    <w:numStyleLink w:val="WWNum8"/>
  </w:abstractNum>
  <w:abstractNum w:abstractNumId="28">
    <w:nsid w:val="592F3A67"/>
    <w:multiLevelType w:val="multilevel"/>
    <w:tmpl w:val="A45270AC"/>
    <w:numStyleLink w:val="WWNum7"/>
  </w:abstractNum>
  <w:abstractNum w:abstractNumId="29">
    <w:nsid w:val="5C352C5F"/>
    <w:multiLevelType w:val="hybridMultilevel"/>
    <w:tmpl w:val="062653F0"/>
    <w:styleLink w:val="Zaimportowanystyl13"/>
    <w:lvl w:ilvl="0" w:tplc="AF4C7C5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AC1F94">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7E45B4">
      <w:start w:val="1"/>
      <w:numFmt w:val="lowerRoman"/>
      <w:lvlText w:val="%3."/>
      <w:lvlJc w:val="left"/>
      <w:pPr>
        <w:ind w:left="186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5DEA1BE">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C06E9A">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4509006">
      <w:start w:val="1"/>
      <w:numFmt w:val="lowerRoman"/>
      <w:lvlText w:val="%6."/>
      <w:lvlJc w:val="left"/>
      <w:pPr>
        <w:ind w:left="402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64A51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D25F1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97EE934">
      <w:start w:val="1"/>
      <w:numFmt w:val="lowerRoman"/>
      <w:lvlText w:val="%9."/>
      <w:lvlJc w:val="left"/>
      <w:pPr>
        <w:ind w:left="618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6088021A"/>
    <w:multiLevelType w:val="hybridMultilevel"/>
    <w:tmpl w:val="B3BA9BFE"/>
    <w:styleLink w:val="Zaimportowanystyl16"/>
    <w:lvl w:ilvl="0" w:tplc="E2928158">
      <w:start w:val="1"/>
      <w:numFmt w:val="decimal"/>
      <w:lvlText w:val="%1."/>
      <w:lvlJc w:val="left"/>
      <w:pPr>
        <w:tabs>
          <w:tab w:val="num" w:pos="36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EE94DC">
      <w:start w:val="1"/>
      <w:numFmt w:val="lowerLetter"/>
      <w:lvlText w:val="%2."/>
      <w:lvlJc w:val="left"/>
      <w:pPr>
        <w:tabs>
          <w:tab w:val="left" w:pos="360"/>
          <w:tab w:val="num" w:pos="1080"/>
        </w:tabs>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4A68C74">
      <w:start w:val="1"/>
      <w:numFmt w:val="lowerRoman"/>
      <w:lvlText w:val="%3."/>
      <w:lvlJc w:val="left"/>
      <w:pPr>
        <w:tabs>
          <w:tab w:val="left" w:pos="360"/>
          <w:tab w:val="num" w:pos="1800"/>
        </w:tabs>
        <w:ind w:left="186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2086C6">
      <w:start w:val="1"/>
      <w:numFmt w:val="decimal"/>
      <w:lvlText w:val="%4."/>
      <w:lvlJc w:val="left"/>
      <w:pPr>
        <w:tabs>
          <w:tab w:val="left" w:pos="360"/>
          <w:tab w:val="num" w:pos="2520"/>
        </w:tabs>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D2C0E6">
      <w:start w:val="1"/>
      <w:numFmt w:val="lowerLetter"/>
      <w:lvlText w:val="%5."/>
      <w:lvlJc w:val="left"/>
      <w:pPr>
        <w:tabs>
          <w:tab w:val="left" w:pos="360"/>
          <w:tab w:val="num" w:pos="3240"/>
        </w:tabs>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6C542E">
      <w:start w:val="1"/>
      <w:numFmt w:val="lowerRoman"/>
      <w:lvlText w:val="%6."/>
      <w:lvlJc w:val="left"/>
      <w:pPr>
        <w:tabs>
          <w:tab w:val="left" w:pos="360"/>
          <w:tab w:val="num" w:pos="3960"/>
        </w:tabs>
        <w:ind w:left="402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FBC685A">
      <w:start w:val="1"/>
      <w:numFmt w:val="decimal"/>
      <w:lvlText w:val="%7."/>
      <w:lvlJc w:val="left"/>
      <w:pPr>
        <w:tabs>
          <w:tab w:val="left" w:pos="360"/>
          <w:tab w:val="num" w:pos="4680"/>
        </w:tabs>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6005276">
      <w:start w:val="1"/>
      <w:numFmt w:val="lowerLetter"/>
      <w:lvlText w:val="%8."/>
      <w:lvlJc w:val="left"/>
      <w:pPr>
        <w:tabs>
          <w:tab w:val="left" w:pos="360"/>
          <w:tab w:val="num" w:pos="5400"/>
        </w:tabs>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A0B732">
      <w:start w:val="1"/>
      <w:numFmt w:val="lowerRoman"/>
      <w:lvlText w:val="%9."/>
      <w:lvlJc w:val="left"/>
      <w:pPr>
        <w:tabs>
          <w:tab w:val="left" w:pos="360"/>
          <w:tab w:val="num" w:pos="6120"/>
        </w:tabs>
        <w:ind w:left="618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611A66B8"/>
    <w:multiLevelType w:val="hybridMultilevel"/>
    <w:tmpl w:val="B3BA9BFE"/>
    <w:numStyleLink w:val="Zaimportowanystyl16"/>
  </w:abstractNum>
  <w:abstractNum w:abstractNumId="32">
    <w:nsid w:val="635A3F21"/>
    <w:multiLevelType w:val="multilevel"/>
    <w:tmpl w:val="970AD642"/>
    <w:numStyleLink w:val="WWNum11"/>
  </w:abstractNum>
  <w:abstractNum w:abstractNumId="33">
    <w:nsid w:val="643C16B9"/>
    <w:multiLevelType w:val="hybridMultilevel"/>
    <w:tmpl w:val="DA28B24C"/>
    <w:styleLink w:val="Zaimportowanystyl11"/>
    <w:lvl w:ilvl="0" w:tplc="983CDAE8">
      <w:start w:val="1"/>
      <w:numFmt w:val="decimal"/>
      <w:lvlText w:val="%1."/>
      <w:lvlJc w:val="left"/>
      <w:pPr>
        <w:tabs>
          <w:tab w:val="left" w:pos="36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EA4ED42">
      <w:start w:val="1"/>
      <w:numFmt w:val="lowerLetter"/>
      <w:lvlText w:val="%2."/>
      <w:lvlJc w:val="left"/>
      <w:pPr>
        <w:tabs>
          <w:tab w:val="left" w:pos="360"/>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994019A">
      <w:start w:val="1"/>
      <w:numFmt w:val="lowerRoman"/>
      <w:lvlText w:val="%3."/>
      <w:lvlJc w:val="left"/>
      <w:pPr>
        <w:tabs>
          <w:tab w:val="left" w:pos="360"/>
        </w:tabs>
        <w:ind w:left="1724"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CE039E">
      <w:start w:val="1"/>
      <w:numFmt w:val="decimal"/>
      <w:lvlText w:val="%4."/>
      <w:lvlJc w:val="left"/>
      <w:pPr>
        <w:tabs>
          <w:tab w:val="left" w:pos="360"/>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1AFB56">
      <w:start w:val="1"/>
      <w:numFmt w:val="lowerLetter"/>
      <w:lvlText w:val="%5."/>
      <w:lvlJc w:val="left"/>
      <w:pPr>
        <w:tabs>
          <w:tab w:val="left" w:pos="360"/>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3A8BF9A">
      <w:start w:val="1"/>
      <w:numFmt w:val="lowerRoman"/>
      <w:lvlText w:val="%6."/>
      <w:lvlJc w:val="left"/>
      <w:pPr>
        <w:tabs>
          <w:tab w:val="left" w:pos="360"/>
        </w:tabs>
        <w:ind w:left="3884"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6B6CD46">
      <w:start w:val="1"/>
      <w:numFmt w:val="decimal"/>
      <w:lvlText w:val="%7."/>
      <w:lvlJc w:val="left"/>
      <w:pPr>
        <w:tabs>
          <w:tab w:val="left" w:pos="360"/>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BD60F22">
      <w:start w:val="1"/>
      <w:numFmt w:val="lowerLetter"/>
      <w:lvlText w:val="%8."/>
      <w:lvlJc w:val="left"/>
      <w:pPr>
        <w:tabs>
          <w:tab w:val="left" w:pos="360"/>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AF302">
      <w:start w:val="1"/>
      <w:numFmt w:val="lowerRoman"/>
      <w:lvlText w:val="%9."/>
      <w:lvlJc w:val="left"/>
      <w:pPr>
        <w:tabs>
          <w:tab w:val="left" w:pos="360"/>
        </w:tabs>
        <w:ind w:left="6044"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7221261B"/>
    <w:multiLevelType w:val="hybridMultilevel"/>
    <w:tmpl w:val="49406AFE"/>
    <w:styleLink w:val="Zaimportowanystyl2"/>
    <w:lvl w:ilvl="0" w:tplc="1BD2CF9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610A5D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B860356">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27E202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8665EA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DD08AB0">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9C296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7A6FD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E8E4504">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7B611107"/>
    <w:multiLevelType w:val="hybridMultilevel"/>
    <w:tmpl w:val="ECB68D96"/>
    <w:styleLink w:val="Zaimportowanystyl3"/>
    <w:lvl w:ilvl="0" w:tplc="5624F3B4">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60EBF22">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6C47F30">
      <w:start w:val="1"/>
      <w:numFmt w:val="lowerRoman"/>
      <w:lvlText w:val="%3."/>
      <w:lvlJc w:val="left"/>
      <w:pPr>
        <w:ind w:left="186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F14742C">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39AE4A0">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12F874">
      <w:start w:val="1"/>
      <w:numFmt w:val="lowerRoman"/>
      <w:lvlText w:val="%6."/>
      <w:lvlJc w:val="left"/>
      <w:pPr>
        <w:ind w:left="402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F6050E6">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36E7842">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36C868C">
      <w:start w:val="1"/>
      <w:numFmt w:val="lowerRoman"/>
      <w:lvlText w:val="%9."/>
      <w:lvlJc w:val="left"/>
      <w:pPr>
        <w:ind w:left="618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nsid w:val="7ED211E3"/>
    <w:multiLevelType w:val="hybridMultilevel"/>
    <w:tmpl w:val="B4407CAA"/>
    <w:numStyleLink w:val="Zaimportowanystyl6"/>
  </w:abstractNum>
  <w:num w:numId="1">
    <w:abstractNumId w:val="26"/>
  </w:num>
  <w:num w:numId="2">
    <w:abstractNumId w:val="6"/>
  </w:num>
  <w:num w:numId="3">
    <w:abstractNumId w:val="34"/>
  </w:num>
  <w:num w:numId="4">
    <w:abstractNumId w:val="9"/>
  </w:num>
  <w:num w:numId="5">
    <w:abstractNumId w:val="35"/>
  </w:num>
  <w:num w:numId="6">
    <w:abstractNumId w:val="12"/>
  </w:num>
  <w:num w:numId="7">
    <w:abstractNumId w:val="4"/>
  </w:num>
  <w:num w:numId="8">
    <w:abstractNumId w:val="2"/>
  </w:num>
  <w:num w:numId="9">
    <w:abstractNumId w:val="2"/>
    <w:lvlOverride w:ilvl="0">
      <w:startOverride w:val="3"/>
    </w:lvlOverride>
  </w:num>
  <w:num w:numId="10">
    <w:abstractNumId w:val="2"/>
    <w:lvlOverride w:ilvl="0">
      <w:lvl w:ilvl="0" w:tplc="C50CF6B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AFC3DF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D1CE566">
        <w:start w:val="1"/>
        <w:numFmt w:val="lowerRoman"/>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BE25A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0A787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CF41F16">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646BF3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286D22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FD2CF9E">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21"/>
  </w:num>
  <w:num w:numId="12">
    <w:abstractNumId w:val="36"/>
  </w:num>
  <w:num w:numId="13">
    <w:abstractNumId w:val="25"/>
  </w:num>
  <w:num w:numId="14">
    <w:abstractNumId w:val="14"/>
  </w:num>
  <w:num w:numId="15">
    <w:abstractNumId w:val="14"/>
    <w:lvlOverride w:ilvl="0">
      <w:lvl w:ilvl="0" w:tplc="7B08822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92125C">
        <w:start w:val="1"/>
        <w:numFmt w:val="decimal"/>
        <w:lvlText w:val="%2."/>
        <w:lvlJc w:val="left"/>
        <w:pPr>
          <w:ind w:left="1491" w:hanging="7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F6851E4">
        <w:start w:val="1"/>
        <w:numFmt w:val="lowerRoman"/>
        <w:lvlText w:val="%3."/>
        <w:lvlJc w:val="left"/>
        <w:pPr>
          <w:ind w:left="186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4F8EB2A">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D1E0270">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9EEE2C8">
        <w:start w:val="1"/>
        <w:numFmt w:val="lowerRoman"/>
        <w:lvlText w:val="%6."/>
        <w:lvlJc w:val="left"/>
        <w:pPr>
          <w:ind w:left="402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2A4CFC0">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22A113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E8FAFC">
        <w:start w:val="1"/>
        <w:numFmt w:val="lowerRoman"/>
        <w:lvlText w:val="%9."/>
        <w:lvlJc w:val="left"/>
        <w:pPr>
          <w:ind w:left="618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0"/>
  </w:num>
  <w:num w:numId="17">
    <w:abstractNumId w:val="1"/>
    <w:lvlOverride w:ilvl="0">
      <w:lvl w:ilvl="0" w:tplc="AF2482B2">
        <w:start w:val="1"/>
        <w:numFmt w:val="decimal"/>
        <w:lvlText w:val="%1."/>
        <w:lvlJc w:val="left"/>
        <w:pPr>
          <w:ind w:left="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lvl w:ilvl="0" w:tplc="AF2482B2">
        <w:start w:val="1"/>
        <w:numFmt w:val="decimal"/>
        <w:lvlText w:val="%1."/>
        <w:lvlJc w:val="left"/>
        <w:pPr>
          <w:tabs>
            <w:tab w:val="center" w:pos="4536"/>
            <w:tab w:val="right" w:pos="9046"/>
            <w:tab w:val="right" w:pos="904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3AD48E">
        <w:start w:val="1"/>
        <w:numFmt w:val="lowerLetter"/>
        <w:lvlText w:val="%2)"/>
        <w:lvlJc w:val="left"/>
        <w:pPr>
          <w:tabs>
            <w:tab w:val="center" w:pos="4536"/>
            <w:tab w:val="right" w:pos="9046"/>
            <w:tab w:val="right" w:pos="9046"/>
          </w:tabs>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B46E9A">
        <w:start w:val="1"/>
        <w:numFmt w:val="lowerRoman"/>
        <w:lvlText w:val="%3."/>
        <w:lvlJc w:val="left"/>
        <w:pPr>
          <w:tabs>
            <w:tab w:val="center" w:pos="4536"/>
            <w:tab w:val="right" w:pos="9046"/>
            <w:tab w:val="right" w:pos="9046"/>
          </w:tabs>
          <w:ind w:left="1935"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53009F4">
        <w:start w:val="1"/>
        <w:numFmt w:val="decimal"/>
        <w:suff w:val="nothing"/>
        <w:lvlText w:val="%4."/>
        <w:lvlJc w:val="left"/>
        <w:pPr>
          <w:tabs>
            <w:tab w:val="center" w:pos="4536"/>
            <w:tab w:val="right" w:pos="9046"/>
            <w:tab w:val="right" w:pos="9046"/>
          </w:tabs>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32296E">
        <w:start w:val="1"/>
        <w:numFmt w:val="lowerLetter"/>
        <w:suff w:val="nothing"/>
        <w:lvlText w:val="%5."/>
        <w:lvlJc w:val="left"/>
        <w:pPr>
          <w:tabs>
            <w:tab w:val="center" w:pos="4536"/>
            <w:tab w:val="right" w:pos="9046"/>
            <w:tab w:val="right" w:pos="9046"/>
          </w:tabs>
          <w:ind w:left="33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C0BDBC">
        <w:start w:val="1"/>
        <w:numFmt w:val="lowerRoman"/>
        <w:lvlText w:val="%6."/>
        <w:lvlJc w:val="left"/>
        <w:pPr>
          <w:tabs>
            <w:tab w:val="center" w:pos="4536"/>
            <w:tab w:val="right" w:pos="9046"/>
            <w:tab w:val="right" w:pos="9046"/>
          </w:tabs>
          <w:ind w:left="4095"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1CFAF8">
        <w:start w:val="1"/>
        <w:numFmt w:val="decimal"/>
        <w:suff w:val="nothing"/>
        <w:lvlText w:val="%7."/>
        <w:lvlJc w:val="left"/>
        <w:pPr>
          <w:tabs>
            <w:tab w:val="center" w:pos="4536"/>
            <w:tab w:val="right" w:pos="9046"/>
            <w:tab w:val="right" w:pos="9046"/>
          </w:tabs>
          <w:ind w:left="480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6AFFA8">
        <w:start w:val="1"/>
        <w:numFmt w:val="lowerLetter"/>
        <w:suff w:val="nothing"/>
        <w:lvlText w:val="%8."/>
        <w:lvlJc w:val="left"/>
        <w:pPr>
          <w:tabs>
            <w:tab w:val="center" w:pos="4536"/>
            <w:tab w:val="right" w:pos="9046"/>
            <w:tab w:val="right" w:pos="9046"/>
          </w:tabs>
          <w:ind w:left="55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D4E5A2">
        <w:start w:val="1"/>
        <w:numFmt w:val="lowerRoman"/>
        <w:lvlText w:val="%9."/>
        <w:lvlJc w:val="left"/>
        <w:pPr>
          <w:tabs>
            <w:tab w:val="center" w:pos="4536"/>
            <w:tab w:val="right" w:pos="9046"/>
            <w:tab w:val="right" w:pos="9046"/>
          </w:tabs>
          <w:ind w:left="6255"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lvl w:ilvl="0" w:tplc="AF2482B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3AD48E">
        <w:start w:val="1"/>
        <w:numFmt w:val="lowerLetter"/>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B46E9A">
        <w:start w:val="1"/>
        <w:numFmt w:val="lowerRoman"/>
        <w:lvlText w:val="%3."/>
        <w:lvlJc w:val="left"/>
        <w:pPr>
          <w:ind w:left="1935"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53009F4">
        <w:start w:val="1"/>
        <w:numFmt w:val="decimal"/>
        <w:suff w:val="nothing"/>
        <w:lvlText w:val="%4."/>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32296E">
        <w:start w:val="1"/>
        <w:numFmt w:val="lowerLetter"/>
        <w:suff w:val="nothing"/>
        <w:lvlText w:val="%5."/>
        <w:lvlJc w:val="left"/>
        <w:pPr>
          <w:ind w:left="33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C0BDBC">
        <w:start w:val="1"/>
        <w:numFmt w:val="lowerRoman"/>
        <w:lvlText w:val="%6."/>
        <w:lvlJc w:val="left"/>
        <w:pPr>
          <w:ind w:left="4095"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1CFAF8">
        <w:start w:val="1"/>
        <w:numFmt w:val="decimal"/>
        <w:suff w:val="nothing"/>
        <w:lvlText w:val="%7."/>
        <w:lvlJc w:val="left"/>
        <w:pPr>
          <w:ind w:left="480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6AFFA8">
        <w:start w:val="1"/>
        <w:numFmt w:val="lowerLetter"/>
        <w:suff w:val="nothing"/>
        <w:lvlText w:val="%8."/>
        <w:lvlJc w:val="left"/>
        <w:pPr>
          <w:ind w:left="55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D4E5A2">
        <w:start w:val="1"/>
        <w:numFmt w:val="lowerRoman"/>
        <w:lvlText w:val="%9."/>
        <w:lvlJc w:val="left"/>
        <w:pPr>
          <w:ind w:left="6255"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2"/>
  </w:num>
  <w:num w:numId="21">
    <w:abstractNumId w:val="15"/>
  </w:num>
  <w:num w:numId="22">
    <w:abstractNumId w:val="15"/>
    <w:lvlOverride w:ilvl="0">
      <w:startOverride w:val="3"/>
    </w:lvlOverride>
  </w:num>
  <w:num w:numId="23">
    <w:abstractNumId w:val="7"/>
  </w:num>
  <w:num w:numId="24">
    <w:abstractNumId w:val="24"/>
  </w:num>
  <w:num w:numId="25">
    <w:abstractNumId w:val="24"/>
    <w:lvlOverride w:ilvl="0">
      <w:lvl w:ilvl="0" w:tplc="858E03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62ED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34ACC1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20D3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B5AFA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84753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8698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5A76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6CAC4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3"/>
  </w:num>
  <w:num w:numId="27">
    <w:abstractNumId w:val="13"/>
  </w:num>
  <w:num w:numId="28">
    <w:abstractNumId w:val="18"/>
  </w:num>
  <w:num w:numId="29">
    <w:abstractNumId w:val="19"/>
  </w:num>
  <w:num w:numId="30">
    <w:abstractNumId w:val="19"/>
    <w:lvlOverride w:ilvl="0">
      <w:lvl w:ilvl="0" w:tplc="77B85F08">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EEEA5E">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F23C70">
        <w:start w:val="1"/>
        <w:numFmt w:val="lowerRoman"/>
        <w:lvlText w:val="%3."/>
        <w:lvlJc w:val="left"/>
        <w:pPr>
          <w:ind w:left="529"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5A1D30">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4C7412">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7A898A">
        <w:start w:val="1"/>
        <w:numFmt w:val="lowerRoman"/>
        <w:lvlText w:val="%6."/>
        <w:lvlJc w:val="left"/>
        <w:pPr>
          <w:ind w:left="4451"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F4F23E">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E2F720">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06A1DC">
        <w:start w:val="1"/>
        <w:numFmt w:val="lowerRoman"/>
        <w:lvlText w:val="%9."/>
        <w:lvlJc w:val="left"/>
        <w:pPr>
          <w:ind w:left="6611" w:hanging="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3"/>
    <w:lvlOverride w:ilvl="0">
      <w:startOverride w:val="2"/>
      <w:lvl w:ilvl="0" w:tplc="43F8F5D0">
        <w:start w:val="2"/>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9EC288">
        <w:start w:val="1"/>
        <w:numFmt w:val="lowerLetter"/>
        <w:lvlText w:val="%2."/>
        <w:lvlJc w:val="left"/>
        <w:pPr>
          <w:tabs>
            <w:tab w:val="left" w:pos="360"/>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D6AB3A">
        <w:start w:val="1"/>
        <w:numFmt w:val="lowerRoman"/>
        <w:lvlText w:val="%3."/>
        <w:lvlJc w:val="left"/>
        <w:pPr>
          <w:tabs>
            <w:tab w:val="left" w:pos="360"/>
            <w:tab w:val="num" w:pos="1800"/>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0484CC">
        <w:start w:val="1"/>
        <w:numFmt w:val="decimal"/>
        <w:lvlText w:val="%4."/>
        <w:lvlJc w:val="left"/>
        <w:pPr>
          <w:tabs>
            <w:tab w:val="left" w:pos="360"/>
            <w:tab w:val="num" w:pos="25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78F3F4">
        <w:start w:val="1"/>
        <w:numFmt w:val="lowerLetter"/>
        <w:lvlText w:val="%5."/>
        <w:lvlJc w:val="left"/>
        <w:pPr>
          <w:tabs>
            <w:tab w:val="left" w:pos="360"/>
            <w:tab w:val="num" w:pos="324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62D43C">
        <w:start w:val="1"/>
        <w:numFmt w:val="lowerRoman"/>
        <w:lvlText w:val="%6."/>
        <w:lvlJc w:val="left"/>
        <w:pPr>
          <w:tabs>
            <w:tab w:val="left" w:pos="360"/>
            <w:tab w:val="num" w:pos="3960"/>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6C81B96">
        <w:start w:val="1"/>
        <w:numFmt w:val="decimal"/>
        <w:lvlText w:val="%7."/>
        <w:lvlJc w:val="left"/>
        <w:pPr>
          <w:tabs>
            <w:tab w:val="left" w:pos="360"/>
            <w:tab w:val="num" w:pos="468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46BD7A">
        <w:start w:val="1"/>
        <w:numFmt w:val="lowerLetter"/>
        <w:lvlText w:val="%8."/>
        <w:lvlJc w:val="left"/>
        <w:pPr>
          <w:tabs>
            <w:tab w:val="left" w:pos="360"/>
            <w:tab w:val="num" w:pos="540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9D8CEFA">
        <w:start w:val="1"/>
        <w:numFmt w:val="lowerRoman"/>
        <w:lvlText w:val="%9."/>
        <w:lvlJc w:val="left"/>
        <w:pPr>
          <w:tabs>
            <w:tab w:val="left" w:pos="360"/>
            <w:tab w:val="num" w:pos="6120"/>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6"/>
  </w:num>
  <w:num w:numId="33">
    <w:abstractNumId w:val="28"/>
  </w:num>
  <w:num w:numId="34">
    <w:abstractNumId w:val="0"/>
  </w:num>
  <w:num w:numId="35">
    <w:abstractNumId w:val="27"/>
  </w:num>
  <w:num w:numId="36">
    <w:abstractNumId w:val="29"/>
  </w:num>
  <w:num w:numId="37">
    <w:abstractNumId w:val="23"/>
  </w:num>
  <w:num w:numId="38">
    <w:abstractNumId w:val="23"/>
    <w:lvlOverride w:ilvl="0">
      <w:startOverride w:val="2"/>
    </w:lvlOverride>
  </w:num>
  <w:num w:numId="39">
    <w:abstractNumId w:val="3"/>
  </w:num>
  <w:num w:numId="40">
    <w:abstractNumId w:val="5"/>
  </w:num>
  <w:num w:numId="41">
    <w:abstractNumId w:val="17"/>
  </w:num>
  <w:num w:numId="42">
    <w:abstractNumId w:val="11"/>
  </w:num>
  <w:num w:numId="43">
    <w:abstractNumId w:val="30"/>
  </w:num>
  <w:num w:numId="44">
    <w:abstractNumId w:val="31"/>
  </w:num>
  <w:num w:numId="45">
    <w:abstractNumId w:val="8"/>
    <w:lvlOverride w:ilvl="0">
      <w:lvl w:ilvl="0" w:tplc="76F63E7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E492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324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E872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A8E8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0EDCC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860F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40DE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2486D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EC"/>
    <w:rsid w:val="000666A5"/>
    <w:rsid w:val="00110437"/>
    <w:rsid w:val="00386CF1"/>
    <w:rsid w:val="003B22D1"/>
    <w:rsid w:val="005648A1"/>
    <w:rsid w:val="005D242C"/>
    <w:rsid w:val="009F509F"/>
    <w:rsid w:val="00A735B2"/>
    <w:rsid w:val="00AB503F"/>
    <w:rsid w:val="00B24081"/>
    <w:rsid w:val="00B453EC"/>
    <w:rsid w:val="00C10D14"/>
    <w:rsid w:val="00CB190C"/>
    <w:rsid w:val="00E91084"/>
    <w:rsid w:val="00F02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lang w:val="en-US"/>
    </w:rPr>
  </w:style>
  <w:style w:type="paragraph" w:styleId="Nagwek1">
    <w:name w:val="heading 1"/>
    <w:next w:val="Normalny"/>
    <w:uiPriority w:val="9"/>
    <w:qFormat/>
    <w:pPr>
      <w:keepNext/>
      <w:spacing w:before="240" w:after="60" w:line="276" w:lineRule="auto"/>
      <w:outlineLvl w:val="0"/>
    </w:pPr>
    <w:rPr>
      <w:rFonts w:ascii="Arial" w:hAnsi="Arial" w:cs="Arial Unicode MS"/>
      <w:b/>
      <w:bCs/>
      <w:color w:val="000000"/>
      <w:kern w:val="32"/>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A">
    <w:name w:val="Nagłówek i stopka A"/>
    <w:pPr>
      <w:tabs>
        <w:tab w:val="right" w:pos="9020"/>
      </w:tabs>
      <w:spacing w:after="200" w:line="276" w:lineRule="auto"/>
    </w:pPr>
    <w:rPr>
      <w:rFonts w:ascii="Helvetica Neue" w:hAnsi="Helvetica Neue" w:cs="Arial Unicode MS"/>
      <w:color w:val="000000"/>
      <w:sz w:val="24"/>
      <w:szCs w:val="24"/>
      <w:u w:color="000000"/>
    </w:r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customStyle="1" w:styleId="BrakA">
    <w:name w:val="Brak A"/>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paragraph" w:customStyle="1" w:styleId="NormalnyWeb1">
    <w:name w:val="Normalny (Web)1"/>
    <w:pPr>
      <w:suppressAutoHyphens/>
      <w:spacing w:before="28" w:after="28" w:line="100" w:lineRule="atLeast"/>
    </w:pPr>
    <w:rPr>
      <w:rFonts w:cs="Arial Unicode MS"/>
      <w:color w:val="000000"/>
      <w:kern w:val="2"/>
      <w:sz w:val="24"/>
      <w:szCs w:val="24"/>
      <w:u w:color="000000"/>
    </w:rPr>
  </w:style>
  <w:style w:type="paragraph" w:customStyle="1" w:styleId="Textbody">
    <w:name w:val="Text body"/>
    <w:pPr>
      <w:widowControl w:val="0"/>
      <w:suppressAutoHyphens/>
      <w:spacing w:after="120" w:line="276" w:lineRule="auto"/>
    </w:pPr>
    <w:rPr>
      <w:rFonts w:ascii="Arial" w:hAnsi="Arial" w:cs="Arial Unicode MS"/>
      <w:color w:val="000000"/>
      <w:kern w:val="3"/>
      <w:sz w:val="24"/>
      <w:szCs w:val="24"/>
      <w:u w:color="000000"/>
    </w:r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6">
    <w:name w:val="Zaimportowany styl 6"/>
    <w:pPr>
      <w:numPr>
        <w:numId w:val="11"/>
      </w:numPr>
    </w:pPr>
  </w:style>
  <w:style w:type="paragraph" w:styleId="Nagwek">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numbering" w:customStyle="1" w:styleId="Zaimportowanystyl7">
    <w:name w:val="Zaimportowany styl 7"/>
    <w:pPr>
      <w:numPr>
        <w:numId w:val="13"/>
      </w:numPr>
    </w:pPr>
  </w:style>
  <w:style w:type="numbering" w:customStyle="1" w:styleId="Zaimportowanystyl8">
    <w:name w:val="Zaimportowany styl 8"/>
    <w:pPr>
      <w:numPr>
        <w:numId w:val="16"/>
      </w:numPr>
    </w:pPr>
  </w:style>
  <w:style w:type="paragraph" w:customStyle="1" w:styleId="Default">
    <w:name w:val="Default"/>
    <w:pPr>
      <w:spacing w:after="200" w:line="276" w:lineRule="auto"/>
    </w:pPr>
    <w:rPr>
      <w:rFonts w:ascii="Arial" w:hAnsi="Arial" w:cs="Arial Unicode MS"/>
      <w:color w:val="000000"/>
      <w:sz w:val="24"/>
      <w:szCs w:val="24"/>
      <w:u w:color="000000"/>
    </w:rPr>
  </w:style>
  <w:style w:type="numbering" w:customStyle="1" w:styleId="Zaimportowanystyl9">
    <w:name w:val="Zaimportowany styl 9"/>
    <w:pPr>
      <w:numPr>
        <w:numId w:val="20"/>
      </w:numPr>
    </w:pPr>
  </w:style>
  <w:style w:type="numbering" w:customStyle="1" w:styleId="Zaimportowanystyl10">
    <w:name w:val="Zaimportowany styl 10"/>
    <w:pPr>
      <w:numPr>
        <w:numId w:val="23"/>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paragraph" w:customStyle="1" w:styleId="Standard">
    <w:name w:val="Standard"/>
    <w:pPr>
      <w:widowControl w:val="0"/>
      <w:suppressAutoHyphens/>
      <w:spacing w:after="200" w:line="276" w:lineRule="auto"/>
    </w:pPr>
    <w:rPr>
      <w:rFonts w:cs="Arial Unicode MS"/>
      <w:color w:val="000000"/>
      <w:kern w:val="3"/>
      <w:sz w:val="24"/>
      <w:szCs w:val="24"/>
      <w:u w:color="000000"/>
    </w:rPr>
  </w:style>
  <w:style w:type="numbering" w:customStyle="1" w:styleId="WWNum7">
    <w:name w:val="WWNum7"/>
    <w:pPr>
      <w:numPr>
        <w:numId w:val="32"/>
      </w:numPr>
    </w:pPr>
  </w:style>
  <w:style w:type="numbering" w:customStyle="1" w:styleId="WWNum8">
    <w:name w:val="WWNum8"/>
    <w:pPr>
      <w:numPr>
        <w:numId w:val="34"/>
      </w:numPr>
    </w:pPr>
  </w:style>
  <w:style w:type="numbering" w:customStyle="1" w:styleId="Zaimportowanystyl13">
    <w:name w:val="Zaimportowany styl 13"/>
    <w:pPr>
      <w:numPr>
        <w:numId w:val="36"/>
      </w:numPr>
    </w:pPr>
  </w:style>
  <w:style w:type="numbering" w:customStyle="1" w:styleId="Zaimportowanystyl14">
    <w:name w:val="Zaimportowany styl 14"/>
    <w:pPr>
      <w:numPr>
        <w:numId w:val="39"/>
      </w:numPr>
    </w:pPr>
  </w:style>
  <w:style w:type="numbering" w:customStyle="1" w:styleId="Zaimportowanystyl15">
    <w:name w:val="Zaimportowany styl 15"/>
    <w:pPr>
      <w:numPr>
        <w:numId w:val="41"/>
      </w:numPr>
    </w:pPr>
  </w:style>
  <w:style w:type="character" w:customStyle="1" w:styleId="Brak">
    <w:name w:val="Brak"/>
  </w:style>
  <w:style w:type="character" w:customStyle="1" w:styleId="Hyperlink0">
    <w:name w:val="Hyperlink.0"/>
    <w:basedOn w:val="Brak"/>
    <w:rPr>
      <w:outline w:val="0"/>
      <w:color w:val="0563C1"/>
      <w:u w:val="single" w:color="0563C1"/>
      <w14:textOutline w14:w="12700" w14:cap="flat" w14:cmpd="sng" w14:algn="ctr">
        <w14:noFill/>
        <w14:prstDash w14:val="solid"/>
        <w14:miter w14:lim="400000"/>
      </w14:textOutline>
    </w:rPr>
  </w:style>
  <w:style w:type="numbering" w:customStyle="1" w:styleId="Zaimportowanystyl16">
    <w:name w:val="Zaimportowany styl 16"/>
    <w:pPr>
      <w:numPr>
        <w:numId w:val="43"/>
      </w:numPr>
    </w:pPr>
  </w:style>
  <w:style w:type="paragraph" w:styleId="Stopka">
    <w:name w:val="footer"/>
    <w:basedOn w:val="Normalny"/>
    <w:link w:val="StopkaZnak"/>
    <w:uiPriority w:val="99"/>
    <w:unhideWhenUsed/>
    <w:rsid w:val="005648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8A1"/>
    <w:rPr>
      <w:rFonts w:ascii="Calibri" w:eastAsia="Calibri" w:hAnsi="Calibri" w:cs="Calibri"/>
      <w:color w:val="000000"/>
      <w:sz w:val="22"/>
      <w:szCs w:val="22"/>
      <w:u w:color="000000"/>
      <w:lang w:val="en-US"/>
    </w:rPr>
  </w:style>
  <w:style w:type="character" w:customStyle="1" w:styleId="UnresolvedMention">
    <w:name w:val="Unresolved Mention"/>
    <w:basedOn w:val="Domylnaczcionkaakapitu"/>
    <w:uiPriority w:val="99"/>
    <w:semiHidden/>
    <w:unhideWhenUsed/>
    <w:rsid w:val="00C10D14"/>
    <w:rPr>
      <w:color w:val="605E5C"/>
      <w:shd w:val="clear" w:color="auto" w:fill="E1DFDD"/>
    </w:rPr>
  </w:style>
  <w:style w:type="numbering" w:customStyle="1" w:styleId="WWNum11">
    <w:name w:val="WWNum11"/>
    <w:rsid w:val="00A735B2"/>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lang w:val="en-US"/>
    </w:rPr>
  </w:style>
  <w:style w:type="paragraph" w:styleId="Nagwek1">
    <w:name w:val="heading 1"/>
    <w:next w:val="Normalny"/>
    <w:uiPriority w:val="9"/>
    <w:qFormat/>
    <w:pPr>
      <w:keepNext/>
      <w:spacing w:before="240" w:after="60" w:line="276" w:lineRule="auto"/>
      <w:outlineLvl w:val="0"/>
    </w:pPr>
    <w:rPr>
      <w:rFonts w:ascii="Arial" w:hAnsi="Arial" w:cs="Arial Unicode MS"/>
      <w:b/>
      <w:bCs/>
      <w:color w:val="000000"/>
      <w:kern w:val="32"/>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A">
    <w:name w:val="Nagłówek i stopka A"/>
    <w:pPr>
      <w:tabs>
        <w:tab w:val="right" w:pos="9020"/>
      </w:tabs>
      <w:spacing w:after="200" w:line="276" w:lineRule="auto"/>
    </w:pPr>
    <w:rPr>
      <w:rFonts w:ascii="Helvetica Neue" w:hAnsi="Helvetica Neue" w:cs="Arial Unicode MS"/>
      <w:color w:val="000000"/>
      <w:sz w:val="24"/>
      <w:szCs w:val="24"/>
      <w:u w:color="000000"/>
    </w:r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customStyle="1" w:styleId="BrakA">
    <w:name w:val="Brak A"/>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paragraph" w:customStyle="1" w:styleId="NormalnyWeb1">
    <w:name w:val="Normalny (Web)1"/>
    <w:pPr>
      <w:suppressAutoHyphens/>
      <w:spacing w:before="28" w:after="28" w:line="100" w:lineRule="atLeast"/>
    </w:pPr>
    <w:rPr>
      <w:rFonts w:cs="Arial Unicode MS"/>
      <w:color w:val="000000"/>
      <w:kern w:val="2"/>
      <w:sz w:val="24"/>
      <w:szCs w:val="24"/>
      <w:u w:color="000000"/>
    </w:rPr>
  </w:style>
  <w:style w:type="paragraph" w:customStyle="1" w:styleId="Textbody">
    <w:name w:val="Text body"/>
    <w:pPr>
      <w:widowControl w:val="0"/>
      <w:suppressAutoHyphens/>
      <w:spacing w:after="120" w:line="276" w:lineRule="auto"/>
    </w:pPr>
    <w:rPr>
      <w:rFonts w:ascii="Arial" w:hAnsi="Arial" w:cs="Arial Unicode MS"/>
      <w:color w:val="000000"/>
      <w:kern w:val="3"/>
      <w:sz w:val="24"/>
      <w:szCs w:val="24"/>
      <w:u w:color="000000"/>
    </w:r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6">
    <w:name w:val="Zaimportowany styl 6"/>
    <w:pPr>
      <w:numPr>
        <w:numId w:val="11"/>
      </w:numPr>
    </w:pPr>
  </w:style>
  <w:style w:type="paragraph" w:styleId="Nagwek">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numbering" w:customStyle="1" w:styleId="Zaimportowanystyl7">
    <w:name w:val="Zaimportowany styl 7"/>
    <w:pPr>
      <w:numPr>
        <w:numId w:val="13"/>
      </w:numPr>
    </w:pPr>
  </w:style>
  <w:style w:type="numbering" w:customStyle="1" w:styleId="Zaimportowanystyl8">
    <w:name w:val="Zaimportowany styl 8"/>
    <w:pPr>
      <w:numPr>
        <w:numId w:val="16"/>
      </w:numPr>
    </w:pPr>
  </w:style>
  <w:style w:type="paragraph" w:customStyle="1" w:styleId="Default">
    <w:name w:val="Default"/>
    <w:pPr>
      <w:spacing w:after="200" w:line="276" w:lineRule="auto"/>
    </w:pPr>
    <w:rPr>
      <w:rFonts w:ascii="Arial" w:hAnsi="Arial" w:cs="Arial Unicode MS"/>
      <w:color w:val="000000"/>
      <w:sz w:val="24"/>
      <w:szCs w:val="24"/>
      <w:u w:color="000000"/>
    </w:rPr>
  </w:style>
  <w:style w:type="numbering" w:customStyle="1" w:styleId="Zaimportowanystyl9">
    <w:name w:val="Zaimportowany styl 9"/>
    <w:pPr>
      <w:numPr>
        <w:numId w:val="20"/>
      </w:numPr>
    </w:pPr>
  </w:style>
  <w:style w:type="numbering" w:customStyle="1" w:styleId="Zaimportowanystyl10">
    <w:name w:val="Zaimportowany styl 10"/>
    <w:pPr>
      <w:numPr>
        <w:numId w:val="23"/>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paragraph" w:customStyle="1" w:styleId="Standard">
    <w:name w:val="Standard"/>
    <w:pPr>
      <w:widowControl w:val="0"/>
      <w:suppressAutoHyphens/>
      <w:spacing w:after="200" w:line="276" w:lineRule="auto"/>
    </w:pPr>
    <w:rPr>
      <w:rFonts w:cs="Arial Unicode MS"/>
      <w:color w:val="000000"/>
      <w:kern w:val="3"/>
      <w:sz w:val="24"/>
      <w:szCs w:val="24"/>
      <w:u w:color="000000"/>
    </w:rPr>
  </w:style>
  <w:style w:type="numbering" w:customStyle="1" w:styleId="WWNum7">
    <w:name w:val="WWNum7"/>
    <w:pPr>
      <w:numPr>
        <w:numId w:val="32"/>
      </w:numPr>
    </w:pPr>
  </w:style>
  <w:style w:type="numbering" w:customStyle="1" w:styleId="WWNum8">
    <w:name w:val="WWNum8"/>
    <w:pPr>
      <w:numPr>
        <w:numId w:val="34"/>
      </w:numPr>
    </w:pPr>
  </w:style>
  <w:style w:type="numbering" w:customStyle="1" w:styleId="Zaimportowanystyl13">
    <w:name w:val="Zaimportowany styl 13"/>
    <w:pPr>
      <w:numPr>
        <w:numId w:val="36"/>
      </w:numPr>
    </w:pPr>
  </w:style>
  <w:style w:type="numbering" w:customStyle="1" w:styleId="Zaimportowanystyl14">
    <w:name w:val="Zaimportowany styl 14"/>
    <w:pPr>
      <w:numPr>
        <w:numId w:val="39"/>
      </w:numPr>
    </w:pPr>
  </w:style>
  <w:style w:type="numbering" w:customStyle="1" w:styleId="Zaimportowanystyl15">
    <w:name w:val="Zaimportowany styl 15"/>
    <w:pPr>
      <w:numPr>
        <w:numId w:val="41"/>
      </w:numPr>
    </w:pPr>
  </w:style>
  <w:style w:type="character" w:customStyle="1" w:styleId="Brak">
    <w:name w:val="Brak"/>
  </w:style>
  <w:style w:type="character" w:customStyle="1" w:styleId="Hyperlink0">
    <w:name w:val="Hyperlink.0"/>
    <w:basedOn w:val="Brak"/>
    <w:rPr>
      <w:outline w:val="0"/>
      <w:color w:val="0563C1"/>
      <w:u w:val="single" w:color="0563C1"/>
      <w14:textOutline w14:w="12700" w14:cap="flat" w14:cmpd="sng" w14:algn="ctr">
        <w14:noFill/>
        <w14:prstDash w14:val="solid"/>
        <w14:miter w14:lim="400000"/>
      </w14:textOutline>
    </w:rPr>
  </w:style>
  <w:style w:type="numbering" w:customStyle="1" w:styleId="Zaimportowanystyl16">
    <w:name w:val="Zaimportowany styl 16"/>
    <w:pPr>
      <w:numPr>
        <w:numId w:val="43"/>
      </w:numPr>
    </w:pPr>
  </w:style>
  <w:style w:type="paragraph" w:styleId="Stopka">
    <w:name w:val="footer"/>
    <w:basedOn w:val="Normalny"/>
    <w:link w:val="StopkaZnak"/>
    <w:uiPriority w:val="99"/>
    <w:unhideWhenUsed/>
    <w:rsid w:val="005648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8A1"/>
    <w:rPr>
      <w:rFonts w:ascii="Calibri" w:eastAsia="Calibri" w:hAnsi="Calibri" w:cs="Calibri"/>
      <w:color w:val="000000"/>
      <w:sz w:val="22"/>
      <w:szCs w:val="22"/>
      <w:u w:color="000000"/>
      <w:lang w:val="en-US"/>
    </w:rPr>
  </w:style>
  <w:style w:type="character" w:customStyle="1" w:styleId="UnresolvedMention">
    <w:name w:val="Unresolved Mention"/>
    <w:basedOn w:val="Domylnaczcionkaakapitu"/>
    <w:uiPriority w:val="99"/>
    <w:semiHidden/>
    <w:unhideWhenUsed/>
    <w:rsid w:val="00C10D14"/>
    <w:rPr>
      <w:color w:val="605E5C"/>
      <w:shd w:val="clear" w:color="auto" w:fill="E1DFDD"/>
    </w:rPr>
  </w:style>
  <w:style w:type="numbering" w:customStyle="1" w:styleId="WWNum11">
    <w:name w:val="WWNum11"/>
    <w:rsid w:val="00A735B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44578">
      <w:bodyDiv w:val="1"/>
      <w:marLeft w:val="0"/>
      <w:marRight w:val="0"/>
      <w:marTop w:val="0"/>
      <w:marBottom w:val="0"/>
      <w:divBdr>
        <w:top w:val="none" w:sz="0" w:space="0" w:color="auto"/>
        <w:left w:val="none" w:sz="0" w:space="0" w:color="auto"/>
        <w:bottom w:val="none" w:sz="0" w:space="0" w:color="auto"/>
        <w:right w:val="none" w:sz="0" w:space="0" w:color="auto"/>
      </w:divBdr>
    </w:div>
    <w:div w:id="195220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kalis@zuo.szczeci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2384</Words>
  <Characters>14305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Korzeniewska</dc:creator>
  <cp:lastModifiedBy>Katarzyna Witkowska</cp:lastModifiedBy>
  <cp:revision>6</cp:revision>
  <cp:lastPrinted>2021-02-18T09:26:00Z</cp:lastPrinted>
  <dcterms:created xsi:type="dcterms:W3CDTF">2021-03-02T12:54:00Z</dcterms:created>
  <dcterms:modified xsi:type="dcterms:W3CDTF">2021-03-02T13:02:00Z</dcterms:modified>
</cp:coreProperties>
</file>