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850E" w14:textId="77777777" w:rsidR="00BE0469" w:rsidRDefault="00BE0469" w:rsidP="00986E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59FF2B37" w14:textId="77777777" w:rsidR="00BE0469" w:rsidRDefault="00BE0469" w:rsidP="00986E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1620B5" w14:textId="77777777" w:rsidR="00F13DD3" w:rsidRPr="0098507A" w:rsidRDefault="00542260" w:rsidP="00986E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507A">
        <w:rPr>
          <w:rFonts w:ascii="Arial" w:hAnsi="Arial" w:cs="Arial"/>
          <w:b/>
          <w:sz w:val="24"/>
          <w:szCs w:val="24"/>
          <w:u w:val="single"/>
        </w:rPr>
        <w:t>Opis przedmiotu zamówienia:</w:t>
      </w:r>
    </w:p>
    <w:p w14:paraId="72F18390" w14:textId="77777777" w:rsidR="001E631A" w:rsidRPr="0098507A" w:rsidRDefault="001E6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5113EA" w14:textId="77033BA0" w:rsidR="001706F9" w:rsidRPr="0098507A" w:rsidRDefault="00542260" w:rsidP="001706F9">
      <w:pPr>
        <w:pStyle w:val="Textbody"/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98507A">
        <w:rPr>
          <w:rFonts w:cs="Arial"/>
        </w:rPr>
        <w:t xml:space="preserve">Przedmiotem zamówienia </w:t>
      </w:r>
      <w:bookmarkStart w:id="1" w:name="_Hlk493490990"/>
      <w:r w:rsidRPr="0098507A">
        <w:rPr>
          <w:rFonts w:cs="Arial"/>
        </w:rPr>
        <w:t xml:space="preserve">jest </w:t>
      </w:r>
      <w:bookmarkEnd w:id="1"/>
      <w:r w:rsidR="009179C3">
        <w:rPr>
          <w:rFonts w:eastAsia="Times New Roman" w:cs="Arial"/>
          <w:lang w:eastAsia="pl-PL"/>
        </w:rPr>
        <w:t>d</w:t>
      </w:r>
      <w:r w:rsidR="009179C3" w:rsidRPr="009179C3">
        <w:rPr>
          <w:rFonts w:eastAsia="Times New Roman" w:cs="Arial"/>
          <w:lang w:eastAsia="pl-PL"/>
        </w:rPr>
        <w:t>ostaw</w:t>
      </w:r>
      <w:r w:rsidR="009179C3">
        <w:rPr>
          <w:rFonts w:eastAsia="Times New Roman" w:cs="Arial"/>
          <w:lang w:eastAsia="pl-PL"/>
        </w:rPr>
        <w:t>a</w:t>
      </w:r>
      <w:r w:rsidR="009179C3" w:rsidRPr="009179C3">
        <w:rPr>
          <w:rFonts w:eastAsia="Times New Roman" w:cs="Arial"/>
          <w:lang w:eastAsia="pl-PL"/>
        </w:rPr>
        <w:t xml:space="preserve"> części zamiennych do zamknięć modułów odwróconej osmozy dla instalacji przygotowania wody zasilającej </w:t>
      </w:r>
      <w:r w:rsidR="009179C3">
        <w:rPr>
          <w:rFonts w:eastAsia="Times New Roman" w:cs="Arial"/>
          <w:lang w:eastAsia="pl-PL"/>
        </w:rPr>
        <w:br/>
      </w:r>
      <w:r w:rsidR="009179C3" w:rsidRPr="009179C3">
        <w:rPr>
          <w:rFonts w:eastAsia="Times New Roman" w:cs="Arial"/>
          <w:lang w:eastAsia="pl-PL"/>
        </w:rPr>
        <w:t>w Zakładzie Unieszkodliwiania Odpadów w Szczecinie</w:t>
      </w:r>
    </w:p>
    <w:p w14:paraId="5F75C15C" w14:textId="336C3FC4" w:rsidR="00096E10" w:rsidRDefault="00542260" w:rsidP="00662DF4">
      <w:pPr>
        <w:pStyle w:val="Textbody"/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bookmarkStart w:id="2" w:name="_Hlk12436182"/>
      <w:bookmarkStart w:id="3" w:name="_Hlk12436417"/>
      <w:r w:rsidRPr="0098507A">
        <w:rPr>
          <w:rFonts w:cs="Arial"/>
        </w:rPr>
        <w:t xml:space="preserve">Przedmiotowe </w:t>
      </w:r>
      <w:r w:rsidR="009179C3">
        <w:rPr>
          <w:rFonts w:cs="Arial"/>
        </w:rPr>
        <w:t xml:space="preserve">części zamienne </w:t>
      </w:r>
      <w:r w:rsidR="00007DBC">
        <w:rPr>
          <w:rFonts w:cs="Arial"/>
        </w:rPr>
        <w:t xml:space="preserve">muszą być kompatybilne z posiadanymi </w:t>
      </w:r>
      <w:r w:rsidR="009179C3">
        <w:rPr>
          <w:rFonts w:cs="Arial"/>
        </w:rPr>
        <w:t xml:space="preserve">modułami </w:t>
      </w:r>
      <w:r w:rsidR="00AF5FF6">
        <w:rPr>
          <w:rFonts w:cs="Arial"/>
        </w:rPr>
        <w:t xml:space="preserve">odwróconej osmozy </w:t>
      </w:r>
      <w:r w:rsidR="007F1A54">
        <w:rPr>
          <w:rFonts w:cs="Arial"/>
        </w:rPr>
        <w:t>(</w:t>
      </w:r>
      <w:r w:rsidR="00CB0D62">
        <w:rPr>
          <w:rFonts w:cs="Arial"/>
        </w:rPr>
        <w:t xml:space="preserve">producent: BEL, </w:t>
      </w:r>
      <w:r w:rsidR="007F1A54">
        <w:rPr>
          <w:rFonts w:cs="Arial"/>
        </w:rPr>
        <w:t>model: BEL8-S-300)</w:t>
      </w:r>
      <w:r w:rsidR="00007DBC">
        <w:rPr>
          <w:rFonts w:cs="Arial"/>
        </w:rPr>
        <w:t>.</w:t>
      </w:r>
    </w:p>
    <w:bookmarkEnd w:id="2"/>
    <w:bookmarkEnd w:id="3"/>
    <w:p w14:paraId="152E27FF" w14:textId="77777777" w:rsidR="00AF5FF6" w:rsidRDefault="00AF5FF6" w:rsidP="00AF5FF6">
      <w:pPr>
        <w:pStyle w:val="Textbody"/>
        <w:ind w:left="644"/>
        <w:jc w:val="both"/>
        <w:rPr>
          <w:rFonts w:cs="Arial"/>
        </w:rPr>
      </w:pPr>
    </w:p>
    <w:p w14:paraId="3D167A79" w14:textId="6515ECE6" w:rsidR="00AF5FF6" w:rsidRPr="00AF5FF6" w:rsidRDefault="00AF5FF6" w:rsidP="00AF5FF6">
      <w:pPr>
        <w:pStyle w:val="Textbody"/>
        <w:numPr>
          <w:ilvl w:val="0"/>
          <w:numId w:val="1"/>
        </w:numPr>
        <w:jc w:val="both"/>
        <w:rPr>
          <w:rFonts w:cs="Arial"/>
        </w:rPr>
      </w:pPr>
      <w:r w:rsidRPr="00AF5FF6">
        <w:rPr>
          <w:rFonts w:cs="Arial"/>
        </w:rPr>
        <w:t>Zakres dostawy:</w:t>
      </w:r>
    </w:p>
    <w:p w14:paraId="22654329" w14:textId="25051DDC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Zakończenie modułu RO 8 cali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8</w:t>
      </w:r>
      <w:r w:rsidRPr="00AF5FF6">
        <w:rPr>
          <w:rFonts w:cs="Arial"/>
        </w:rPr>
        <w:t xml:space="preserve"> szt.</w:t>
      </w:r>
    </w:p>
    <w:p w14:paraId="21CE2F26" w14:textId="3DCC8FDB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Uszczelka zakończenia modułu RO 8 cali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  <w:t xml:space="preserve">- </w:t>
      </w:r>
      <w:r>
        <w:rPr>
          <w:rFonts w:cs="Arial"/>
        </w:rPr>
        <w:t>8</w:t>
      </w:r>
      <w:r w:rsidRPr="00AF5FF6">
        <w:rPr>
          <w:rFonts w:cs="Arial"/>
        </w:rPr>
        <w:t xml:space="preserve"> szt.</w:t>
      </w:r>
    </w:p>
    <w:p w14:paraId="7DF38191" w14:textId="179BDF7C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Uszczelka adaptera przyłącza membran, O-ring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8</w:t>
      </w:r>
      <w:r w:rsidRPr="00AF5FF6">
        <w:rPr>
          <w:rFonts w:cs="Arial"/>
        </w:rPr>
        <w:t xml:space="preserve"> szt.</w:t>
      </w:r>
    </w:p>
    <w:p w14:paraId="01BEA3CC" w14:textId="0CE05C07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Adapter przyłącza membran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8</w:t>
      </w:r>
      <w:r w:rsidRPr="00AF5FF6">
        <w:rPr>
          <w:rFonts w:cs="Arial"/>
        </w:rPr>
        <w:t xml:space="preserve"> szt.</w:t>
      </w:r>
    </w:p>
    <w:p w14:paraId="099E7000" w14:textId="7D409970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Uszczelka adaptera przyłącza zakończenia, O-ring</w:t>
      </w:r>
      <w:r w:rsidRPr="00AF5FF6">
        <w:rPr>
          <w:rFonts w:cs="Arial"/>
        </w:rPr>
        <w:tab/>
      </w:r>
      <w:r w:rsidRPr="00AF5FF6">
        <w:rPr>
          <w:rFonts w:cs="Arial"/>
        </w:rPr>
        <w:tab/>
        <w:t xml:space="preserve">- </w:t>
      </w:r>
      <w:r>
        <w:rPr>
          <w:rFonts w:cs="Arial"/>
        </w:rPr>
        <w:t>16</w:t>
      </w:r>
      <w:r w:rsidRPr="00AF5FF6">
        <w:rPr>
          <w:rFonts w:cs="Arial"/>
        </w:rPr>
        <w:t xml:space="preserve"> szt.</w:t>
      </w:r>
    </w:p>
    <w:p w14:paraId="1E3B6DE5" w14:textId="1FED832D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Pierścień dystansowy 3 mm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24</w:t>
      </w:r>
      <w:r w:rsidRPr="00AF5FF6">
        <w:rPr>
          <w:rFonts w:cs="Arial"/>
        </w:rPr>
        <w:t xml:space="preserve"> szt.</w:t>
      </w:r>
    </w:p>
    <w:p w14:paraId="68F3B602" w14:textId="4E866850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Pierścień dystansowy 1 mm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16</w:t>
      </w:r>
      <w:r w:rsidRPr="00AF5FF6">
        <w:rPr>
          <w:rFonts w:cs="Arial"/>
        </w:rPr>
        <w:t xml:space="preserve"> szt.</w:t>
      </w:r>
    </w:p>
    <w:p w14:paraId="689A54C9" w14:textId="244339DB" w:rsidR="00AF5FF6" w:rsidRPr="00AF5FF6" w:rsidRDefault="00AF5FF6" w:rsidP="00AF5FF6">
      <w:pPr>
        <w:pStyle w:val="Textbody"/>
        <w:numPr>
          <w:ilvl w:val="0"/>
          <w:numId w:val="10"/>
        </w:numPr>
        <w:jc w:val="both"/>
        <w:rPr>
          <w:rFonts w:cs="Arial"/>
        </w:rPr>
      </w:pPr>
      <w:r w:rsidRPr="00AF5FF6">
        <w:rPr>
          <w:rFonts w:cs="Arial"/>
        </w:rPr>
        <w:t>Pierścień zabezpieczający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 xml:space="preserve">- </w:t>
      </w:r>
      <w:r>
        <w:rPr>
          <w:rFonts w:cs="Arial"/>
        </w:rPr>
        <w:t>8</w:t>
      </w:r>
      <w:r w:rsidRPr="00AF5FF6">
        <w:rPr>
          <w:rFonts w:cs="Arial"/>
        </w:rPr>
        <w:t xml:space="preserve"> szt.</w:t>
      </w:r>
    </w:p>
    <w:p w14:paraId="03B39451" w14:textId="0CB893C5" w:rsidR="00AF5FF6" w:rsidRPr="00AF5FF6" w:rsidRDefault="00AF5FF6" w:rsidP="00AF5FF6">
      <w:pPr>
        <w:pStyle w:val="Textbody"/>
        <w:numPr>
          <w:ilvl w:val="0"/>
          <w:numId w:val="10"/>
        </w:numPr>
        <w:rPr>
          <w:rFonts w:cs="Arial"/>
        </w:rPr>
      </w:pPr>
      <w:r w:rsidRPr="00AF5FF6">
        <w:rPr>
          <w:rFonts w:cs="Arial"/>
        </w:rPr>
        <w:t>Pierścień wspierający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F5FF6">
        <w:rPr>
          <w:rFonts w:cs="Arial"/>
        </w:rPr>
        <w:t>-</w:t>
      </w:r>
      <w:r>
        <w:rPr>
          <w:rFonts w:cs="Arial"/>
        </w:rPr>
        <w:t xml:space="preserve"> </w:t>
      </w:r>
      <w:r w:rsidRPr="00AF5FF6">
        <w:rPr>
          <w:rFonts w:cs="Arial"/>
        </w:rPr>
        <w:t>8 szt.</w:t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  <w:r w:rsidRPr="00AF5FF6">
        <w:rPr>
          <w:rFonts w:cs="Arial"/>
        </w:rPr>
        <w:tab/>
      </w:r>
    </w:p>
    <w:p w14:paraId="3D072D67" w14:textId="2655CA8F" w:rsidR="000B78BF" w:rsidRPr="00AF5FF6" w:rsidRDefault="000B78BF" w:rsidP="00A82FE9">
      <w:pPr>
        <w:pStyle w:val="Textbody"/>
        <w:ind w:left="644"/>
        <w:jc w:val="both"/>
        <w:rPr>
          <w:rFonts w:cs="Arial"/>
        </w:rPr>
      </w:pPr>
    </w:p>
    <w:sectPr w:rsidR="000B78BF" w:rsidRPr="00AF5FF6" w:rsidSect="00007DBC">
      <w:headerReference w:type="default" r:id="rId8"/>
      <w:pgSz w:w="11906" w:h="16838"/>
      <w:pgMar w:top="709" w:right="1417" w:bottom="1135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F163" w14:textId="77777777" w:rsidR="00BE0469" w:rsidRDefault="00BE0469" w:rsidP="00BE0469">
      <w:pPr>
        <w:spacing w:after="0" w:line="240" w:lineRule="auto"/>
      </w:pPr>
      <w:r>
        <w:separator/>
      </w:r>
    </w:p>
  </w:endnote>
  <w:endnote w:type="continuationSeparator" w:id="0">
    <w:p w14:paraId="774D5C73" w14:textId="77777777" w:rsidR="00BE0469" w:rsidRDefault="00BE0469" w:rsidP="00B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696F" w14:textId="77777777" w:rsidR="00BE0469" w:rsidRDefault="00BE0469" w:rsidP="00BE0469">
      <w:pPr>
        <w:spacing w:after="0" w:line="240" w:lineRule="auto"/>
      </w:pPr>
      <w:r>
        <w:separator/>
      </w:r>
    </w:p>
  </w:footnote>
  <w:footnote w:type="continuationSeparator" w:id="0">
    <w:p w14:paraId="6475902F" w14:textId="77777777" w:rsidR="00BE0469" w:rsidRDefault="00BE0469" w:rsidP="00BE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C093" w14:textId="77777777" w:rsidR="00BE0469" w:rsidRDefault="00BE0469" w:rsidP="00BE0469">
    <w:pPr>
      <w:pStyle w:val="NagwekistopkaA"/>
      <w:rPr>
        <w:sz w:val="22"/>
        <w:szCs w:val="22"/>
      </w:rPr>
    </w:pPr>
  </w:p>
  <w:p w14:paraId="381AB267" w14:textId="77777777" w:rsidR="00BE0469" w:rsidRDefault="00BE0469" w:rsidP="00BE0469">
    <w:pPr>
      <w:pStyle w:val="NagwekistopkaA"/>
      <w:rPr>
        <w:sz w:val="22"/>
        <w:szCs w:val="22"/>
      </w:rPr>
    </w:pPr>
  </w:p>
  <w:p w14:paraId="2A538093" w14:textId="733ADB94" w:rsidR="00BE0469" w:rsidRDefault="00BE0469" w:rsidP="00BE0469">
    <w:pPr>
      <w:pStyle w:val="NagwekistopkaA"/>
      <w:rPr>
        <w:rFonts w:hint="eastAsia"/>
      </w:rPr>
    </w:pPr>
    <w:r>
      <w:rPr>
        <w:sz w:val="22"/>
        <w:szCs w:val="22"/>
      </w:rPr>
      <w:t>ZUO/102/023/2021/MK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C3E"/>
    <w:multiLevelType w:val="hybridMultilevel"/>
    <w:tmpl w:val="908CD59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6C059DF"/>
    <w:multiLevelType w:val="hybridMultilevel"/>
    <w:tmpl w:val="2738F4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85D3DD1"/>
    <w:multiLevelType w:val="multilevel"/>
    <w:tmpl w:val="708E6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</w:rPr>
    </w:lvl>
  </w:abstractNum>
  <w:abstractNum w:abstractNumId="3">
    <w:nsid w:val="41267F16"/>
    <w:multiLevelType w:val="multilevel"/>
    <w:tmpl w:val="88F0F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5DF5"/>
    <w:multiLevelType w:val="multilevel"/>
    <w:tmpl w:val="77102C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</w:rPr>
    </w:lvl>
  </w:abstractNum>
  <w:abstractNum w:abstractNumId="6">
    <w:nsid w:val="74CC178C"/>
    <w:multiLevelType w:val="multilevel"/>
    <w:tmpl w:val="2A2665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78342B73"/>
    <w:multiLevelType w:val="hybridMultilevel"/>
    <w:tmpl w:val="03EAA1F4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D3"/>
    <w:rsid w:val="00007DBC"/>
    <w:rsid w:val="00007F80"/>
    <w:rsid w:val="0001460A"/>
    <w:rsid w:val="0006372E"/>
    <w:rsid w:val="00096E10"/>
    <w:rsid w:val="000B78BF"/>
    <w:rsid w:val="000D14B3"/>
    <w:rsid w:val="000E5556"/>
    <w:rsid w:val="00110A71"/>
    <w:rsid w:val="001706F9"/>
    <w:rsid w:val="0018410F"/>
    <w:rsid w:val="001B10CE"/>
    <w:rsid w:val="001E631A"/>
    <w:rsid w:val="001F0EE3"/>
    <w:rsid w:val="001F3565"/>
    <w:rsid w:val="002C5EA4"/>
    <w:rsid w:val="003B53AD"/>
    <w:rsid w:val="00425B39"/>
    <w:rsid w:val="004D3EC0"/>
    <w:rsid w:val="005353B2"/>
    <w:rsid w:val="00542260"/>
    <w:rsid w:val="00596E83"/>
    <w:rsid w:val="006105FF"/>
    <w:rsid w:val="00642A65"/>
    <w:rsid w:val="00662DF4"/>
    <w:rsid w:val="00695D02"/>
    <w:rsid w:val="007D16EC"/>
    <w:rsid w:val="007F1A54"/>
    <w:rsid w:val="007F707C"/>
    <w:rsid w:val="008336AF"/>
    <w:rsid w:val="008478A5"/>
    <w:rsid w:val="00850D69"/>
    <w:rsid w:val="00867AB6"/>
    <w:rsid w:val="008931A5"/>
    <w:rsid w:val="009179C3"/>
    <w:rsid w:val="0098507A"/>
    <w:rsid w:val="00986EA5"/>
    <w:rsid w:val="00A27826"/>
    <w:rsid w:val="00A33FB2"/>
    <w:rsid w:val="00A82FE9"/>
    <w:rsid w:val="00AC5C0B"/>
    <w:rsid w:val="00AF5FF6"/>
    <w:rsid w:val="00B5142E"/>
    <w:rsid w:val="00BC0881"/>
    <w:rsid w:val="00BE0469"/>
    <w:rsid w:val="00BE6B97"/>
    <w:rsid w:val="00CB0D62"/>
    <w:rsid w:val="00CE15B9"/>
    <w:rsid w:val="00CF57C2"/>
    <w:rsid w:val="00D17486"/>
    <w:rsid w:val="00D30EA1"/>
    <w:rsid w:val="00D866A2"/>
    <w:rsid w:val="00DB2689"/>
    <w:rsid w:val="00DF4C62"/>
    <w:rsid w:val="00E0752F"/>
    <w:rsid w:val="00EA1909"/>
    <w:rsid w:val="00EC07F1"/>
    <w:rsid w:val="00ED2E4E"/>
    <w:rsid w:val="00ED3CDE"/>
    <w:rsid w:val="00F13DD3"/>
    <w:rsid w:val="00F54F5C"/>
    <w:rsid w:val="00FE1F77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3E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3E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3ED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E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280511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ny"/>
    <w:qFormat/>
    <w:rsid w:val="003219F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263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3E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33E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E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69"/>
  </w:style>
  <w:style w:type="paragraph" w:customStyle="1" w:styleId="NagwekistopkaA">
    <w:name w:val="Nagłówek i stopka A"/>
    <w:rsid w:val="00BE04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3E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3E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3ED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E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280511"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ny"/>
    <w:qFormat/>
    <w:rsid w:val="003219F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263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3E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33E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E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69"/>
  </w:style>
  <w:style w:type="paragraph" w:customStyle="1" w:styleId="NagwekistopkaA">
    <w:name w:val="Nagłówek i stopka A"/>
    <w:rsid w:val="00BE04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s.poniatowski</dc:creator>
  <cp:keywords/>
  <dc:description/>
  <cp:lastModifiedBy>Katarzyna Witkowska</cp:lastModifiedBy>
  <cp:revision>6</cp:revision>
  <cp:lastPrinted>2021-03-03T12:04:00Z</cp:lastPrinted>
  <dcterms:created xsi:type="dcterms:W3CDTF">2021-02-24T09:27:00Z</dcterms:created>
  <dcterms:modified xsi:type="dcterms:W3CDTF">2021-03-03T12:04:00Z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