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A966" w14:textId="35B5618B" w:rsidR="00D464FF" w:rsidRPr="00A172BF" w:rsidRDefault="008634BE" w:rsidP="00A172BF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A172BF">
        <w:rPr>
          <w:rFonts w:ascii="Arial" w:hAnsi="Arial" w:cs="Arial"/>
          <w:b/>
          <w:bCs/>
          <w:sz w:val="22"/>
          <w:szCs w:val="22"/>
          <w:lang w:val="pl-PL"/>
        </w:rPr>
        <w:t xml:space="preserve"> UMOWA NR ZUO/…………../202</w:t>
      </w:r>
      <w:r w:rsidR="00A172BF" w:rsidRPr="00A172BF">
        <w:rPr>
          <w:rFonts w:ascii="Arial" w:hAnsi="Arial" w:cs="Arial"/>
          <w:b/>
          <w:bCs/>
          <w:sz w:val="22"/>
          <w:szCs w:val="22"/>
          <w:lang w:val="pl-PL"/>
        </w:rPr>
        <w:t>3</w:t>
      </w:r>
    </w:p>
    <w:p w14:paraId="23DF8353" w14:textId="77777777" w:rsidR="00D464FF" w:rsidRPr="00A172BF" w:rsidRDefault="00D464FF" w:rsidP="00A172BF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  <w:lang w:val="pl-PL"/>
        </w:rPr>
      </w:pPr>
    </w:p>
    <w:p w14:paraId="50BDD5C0" w14:textId="1EFC280A" w:rsidR="00D464FF" w:rsidRPr="00A172BF" w:rsidRDefault="008634BE" w:rsidP="00A172BF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A172BF">
        <w:rPr>
          <w:rFonts w:ascii="Arial" w:hAnsi="Arial" w:cs="Arial"/>
          <w:sz w:val="22"/>
          <w:szCs w:val="22"/>
          <w:lang w:val="pl-PL"/>
        </w:rPr>
        <w:t>zwana dalej</w:t>
      </w:r>
      <w:r w:rsidRPr="00A172BF">
        <w:rPr>
          <w:rFonts w:ascii="Arial" w:hAnsi="Arial" w:cs="Arial"/>
          <w:b/>
          <w:bCs/>
          <w:sz w:val="22"/>
          <w:szCs w:val="22"/>
          <w:lang w:val="pl-PL"/>
        </w:rPr>
        <w:t xml:space="preserve"> „Umową” </w:t>
      </w:r>
      <w:r w:rsidRPr="00A172BF">
        <w:rPr>
          <w:rFonts w:ascii="Arial" w:hAnsi="Arial" w:cs="Arial"/>
          <w:sz w:val="22"/>
          <w:szCs w:val="22"/>
          <w:lang w:val="pl-PL"/>
        </w:rPr>
        <w:t>zawarta w Szczecinie w dniu ………………………….. r. pomiędzy:</w:t>
      </w:r>
    </w:p>
    <w:p w14:paraId="4A98CCDE" w14:textId="77777777" w:rsidR="009C51FD" w:rsidRPr="00A172BF" w:rsidRDefault="009C51FD" w:rsidP="00A172BF">
      <w:pPr>
        <w:spacing w:line="276" w:lineRule="auto"/>
        <w:rPr>
          <w:rFonts w:ascii="Arial" w:eastAsia="Arial" w:hAnsi="Arial" w:cs="Arial"/>
          <w:b/>
          <w:bCs/>
          <w:sz w:val="22"/>
          <w:szCs w:val="22"/>
          <w:lang w:val="pl-PL"/>
        </w:rPr>
      </w:pPr>
    </w:p>
    <w:p w14:paraId="129C4D1A" w14:textId="77777777" w:rsidR="009C51FD" w:rsidRPr="00A172BF" w:rsidRDefault="009C51FD" w:rsidP="00A172B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A172BF">
        <w:rPr>
          <w:rFonts w:ascii="Arial" w:hAnsi="Arial" w:cs="Arial"/>
          <w:b/>
          <w:bCs/>
          <w:sz w:val="22"/>
          <w:szCs w:val="22"/>
          <w:lang w:val="pl-PL"/>
        </w:rPr>
        <w:t xml:space="preserve">Zakładem Unieszkodliwiania Odpadów Sp. z o. o. </w:t>
      </w:r>
      <w:r w:rsidRPr="00A172BF">
        <w:rPr>
          <w:rFonts w:ascii="Arial" w:hAnsi="Arial" w:cs="Arial"/>
          <w:sz w:val="22"/>
          <w:szCs w:val="22"/>
          <w:lang w:val="pl-PL"/>
        </w:rPr>
        <w:t xml:space="preserve">z siedzibą w Szczecinie, ul. Logistyczna 22, 70-608 Szczecin, wpisaną do rejestru przedsiębiorców Krajowego Rejestru Sądowego, prowadzonego przez Sąd Rejonowy Szczecin-Centrum w Szczecinie, XIII Wydział Gospodarczy KRS, pod numerem 0000381247, NIP 8513140503, REGON 320959491, BDO 000014075, </w:t>
      </w:r>
      <w:bookmarkStart w:id="0" w:name="_Hlk115418589"/>
      <w:r w:rsidRPr="00A172BF">
        <w:rPr>
          <w:rFonts w:ascii="Arial" w:hAnsi="Arial" w:cs="Arial"/>
          <w:sz w:val="22"/>
          <w:szCs w:val="22"/>
          <w:lang w:val="pl-PL"/>
        </w:rPr>
        <w:t xml:space="preserve">kapitał zakładowy: </w:t>
      </w:r>
      <w:bookmarkEnd w:id="0"/>
      <w:r w:rsidRPr="00A172BF">
        <w:rPr>
          <w:rFonts w:ascii="Arial" w:hAnsi="Arial" w:cs="Arial"/>
          <w:sz w:val="22"/>
          <w:szCs w:val="22"/>
          <w:lang w:val="pl-PL"/>
        </w:rPr>
        <w:t>42 076 500,00 PLN, reprezentowaną przez:</w:t>
      </w:r>
    </w:p>
    <w:p w14:paraId="11469E96" w14:textId="77777777" w:rsidR="009C51FD" w:rsidRPr="00A172BF" w:rsidRDefault="009C51FD" w:rsidP="00A172B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D3EA68C" w14:textId="77777777" w:rsidR="009C51FD" w:rsidRPr="00A172BF" w:rsidRDefault="009C51FD" w:rsidP="00A172BF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A172BF">
        <w:rPr>
          <w:rFonts w:ascii="Arial" w:hAnsi="Arial" w:cs="Arial"/>
          <w:b/>
          <w:bCs/>
          <w:sz w:val="22"/>
          <w:szCs w:val="22"/>
          <w:lang w:val="pl-PL"/>
        </w:rPr>
        <w:t>Tomasza Lachowicza – Prezesa Zarządu</w:t>
      </w:r>
    </w:p>
    <w:p w14:paraId="478842B1" w14:textId="77777777" w:rsidR="009C51FD" w:rsidRPr="00A172BF" w:rsidRDefault="009C51FD" w:rsidP="00A172B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5173677A" w14:textId="7FD44F7E" w:rsidR="009C51FD" w:rsidRPr="00A172BF" w:rsidRDefault="009C51FD" w:rsidP="00A172BF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172BF">
        <w:rPr>
          <w:rFonts w:ascii="Arial" w:hAnsi="Arial" w:cs="Arial"/>
          <w:sz w:val="22"/>
          <w:szCs w:val="22"/>
          <w:lang w:val="pl-PL"/>
        </w:rPr>
        <w:t xml:space="preserve">zwaną w dalszej części Umowy </w:t>
      </w:r>
      <w:r w:rsidRPr="00A172BF">
        <w:rPr>
          <w:rFonts w:ascii="Arial" w:hAnsi="Arial" w:cs="Arial"/>
          <w:b/>
          <w:bCs/>
          <w:sz w:val="22"/>
          <w:szCs w:val="22"/>
          <w:lang w:val="pl-PL"/>
        </w:rPr>
        <w:t>„Zamawiającym”</w:t>
      </w:r>
      <w:r w:rsidRPr="00A172BF">
        <w:rPr>
          <w:rFonts w:ascii="Arial" w:hAnsi="Arial" w:cs="Arial"/>
          <w:sz w:val="22"/>
          <w:szCs w:val="22"/>
          <w:lang w:val="pl-PL"/>
        </w:rPr>
        <w:t>,</w:t>
      </w:r>
    </w:p>
    <w:p w14:paraId="6DCB4D10" w14:textId="77777777" w:rsidR="009C51FD" w:rsidRPr="00A172BF" w:rsidRDefault="009C51FD" w:rsidP="00A172BF">
      <w:pPr>
        <w:spacing w:line="276" w:lineRule="auto"/>
        <w:jc w:val="both"/>
        <w:rPr>
          <w:rFonts w:ascii="Arial" w:eastAsia="Arial" w:hAnsi="Arial" w:cs="Arial"/>
          <w:lang w:val="pl-PL"/>
        </w:rPr>
      </w:pPr>
    </w:p>
    <w:p w14:paraId="0FD2F925" w14:textId="5644040E" w:rsidR="009C51FD" w:rsidRPr="00A172BF" w:rsidRDefault="001E1FB4" w:rsidP="00A172B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172BF">
        <w:rPr>
          <w:rFonts w:ascii="Arial" w:hAnsi="Arial" w:cs="Arial"/>
          <w:b/>
          <w:bCs/>
          <w:sz w:val="22"/>
          <w:szCs w:val="22"/>
          <w:lang w:val="pl-PL"/>
        </w:rPr>
        <w:t>a</w:t>
      </w:r>
    </w:p>
    <w:p w14:paraId="0A5C644E" w14:textId="1580C84C" w:rsidR="001E1FB4" w:rsidRPr="00A172BF" w:rsidRDefault="001E1FB4" w:rsidP="00A172B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42AC7ED" w14:textId="7E5DE2B0" w:rsidR="001E1FB4" w:rsidRPr="00A172BF" w:rsidRDefault="00A172BF" w:rsidP="00A172BF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…………………………………………………..</w:t>
      </w:r>
    </w:p>
    <w:p w14:paraId="0890DBC9" w14:textId="77777777" w:rsidR="001E1FB4" w:rsidRPr="00A172BF" w:rsidRDefault="001E1FB4" w:rsidP="00A172BF">
      <w:pPr>
        <w:shd w:val="clear" w:color="auto" w:fill="FFFFFF"/>
        <w:spacing w:line="276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2BACCB12" w14:textId="77777777" w:rsidR="009C51FD" w:rsidRPr="00A172BF" w:rsidRDefault="009C51FD" w:rsidP="00A172BF">
      <w:pPr>
        <w:shd w:val="clear" w:color="auto" w:fill="FFFFFF"/>
        <w:spacing w:line="276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A172BF">
        <w:rPr>
          <w:rFonts w:ascii="Arial" w:hAnsi="Arial" w:cs="Arial"/>
          <w:sz w:val="22"/>
          <w:szCs w:val="22"/>
          <w:lang w:val="pl-PL"/>
        </w:rPr>
        <w:t xml:space="preserve">zwaną w dalszej części umowy </w:t>
      </w:r>
      <w:r w:rsidRPr="00A172BF">
        <w:rPr>
          <w:rFonts w:ascii="Arial" w:hAnsi="Arial" w:cs="Arial"/>
          <w:b/>
          <w:bCs/>
          <w:sz w:val="22"/>
          <w:szCs w:val="22"/>
          <w:lang w:val="pl-PL"/>
        </w:rPr>
        <w:t>„Wykonawcą”</w:t>
      </w:r>
      <w:r w:rsidRPr="00A172BF">
        <w:rPr>
          <w:rFonts w:ascii="Arial" w:hAnsi="Arial" w:cs="Arial"/>
          <w:sz w:val="22"/>
          <w:szCs w:val="22"/>
          <w:lang w:val="pl-PL"/>
        </w:rPr>
        <w:t>,</w:t>
      </w:r>
    </w:p>
    <w:p w14:paraId="1EF74815" w14:textId="77777777" w:rsidR="009C51FD" w:rsidRPr="00A172BF" w:rsidRDefault="009C51FD" w:rsidP="00A172B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0F951F9B" w14:textId="77777777" w:rsidR="009C51FD" w:rsidRPr="00A172BF" w:rsidRDefault="009C51FD" w:rsidP="00A172B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A172BF">
        <w:rPr>
          <w:rFonts w:ascii="Arial" w:hAnsi="Arial" w:cs="Arial"/>
          <w:sz w:val="22"/>
          <w:szCs w:val="22"/>
          <w:lang w:val="pl-PL"/>
        </w:rPr>
        <w:t xml:space="preserve">zwanych w dalszej części Umowy łącznie </w:t>
      </w:r>
      <w:r w:rsidRPr="00A172BF">
        <w:rPr>
          <w:rFonts w:ascii="Arial" w:hAnsi="Arial" w:cs="Arial"/>
          <w:b/>
          <w:bCs/>
          <w:sz w:val="22"/>
          <w:szCs w:val="22"/>
          <w:lang w:val="pl-PL"/>
        </w:rPr>
        <w:t>„Stronami”</w:t>
      </w:r>
      <w:r w:rsidRPr="00A172BF">
        <w:rPr>
          <w:rFonts w:ascii="Arial" w:hAnsi="Arial" w:cs="Arial"/>
          <w:sz w:val="22"/>
          <w:szCs w:val="22"/>
          <w:lang w:val="pl-PL"/>
        </w:rPr>
        <w:t xml:space="preserve">, bądź odrębnie </w:t>
      </w:r>
      <w:r w:rsidRPr="00A172BF">
        <w:rPr>
          <w:rFonts w:ascii="Arial" w:hAnsi="Arial" w:cs="Arial"/>
          <w:b/>
          <w:bCs/>
          <w:sz w:val="22"/>
          <w:szCs w:val="22"/>
          <w:lang w:val="pl-PL"/>
        </w:rPr>
        <w:t>„Stroną”</w:t>
      </w:r>
      <w:r w:rsidRPr="00A172BF">
        <w:rPr>
          <w:rFonts w:ascii="Arial" w:hAnsi="Arial" w:cs="Arial"/>
          <w:sz w:val="22"/>
          <w:szCs w:val="22"/>
          <w:lang w:val="pl-PL"/>
        </w:rPr>
        <w:t xml:space="preserve"> niniejszej </w:t>
      </w:r>
      <w:r w:rsidRPr="00A172BF">
        <w:rPr>
          <w:rFonts w:ascii="Arial" w:hAnsi="Arial" w:cs="Arial"/>
          <w:b/>
          <w:bCs/>
          <w:sz w:val="22"/>
          <w:szCs w:val="22"/>
          <w:lang w:val="pl-PL"/>
        </w:rPr>
        <w:t>„Umowy”</w:t>
      </w:r>
      <w:r w:rsidRPr="00A172BF">
        <w:rPr>
          <w:rFonts w:ascii="Arial" w:hAnsi="Arial" w:cs="Arial"/>
          <w:sz w:val="22"/>
          <w:szCs w:val="22"/>
          <w:lang w:val="pl-PL"/>
        </w:rPr>
        <w:t>.</w:t>
      </w:r>
    </w:p>
    <w:p w14:paraId="66EA25D8" w14:textId="77777777" w:rsidR="009C51FD" w:rsidRPr="00A172BF" w:rsidRDefault="009C51FD" w:rsidP="00A172BF">
      <w:pPr>
        <w:spacing w:line="276" w:lineRule="auto"/>
        <w:jc w:val="both"/>
        <w:rPr>
          <w:rFonts w:ascii="Arial" w:eastAsia="Arial" w:hAnsi="Arial" w:cs="Arial"/>
          <w:lang w:val="pl-PL"/>
        </w:rPr>
      </w:pPr>
    </w:p>
    <w:p w14:paraId="09331963" w14:textId="43ACC783" w:rsidR="00D464FF" w:rsidRPr="00A172BF" w:rsidRDefault="009C51FD" w:rsidP="00A172BF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172BF">
        <w:rPr>
          <w:rFonts w:ascii="Arial" w:eastAsia="SimSun" w:hAnsi="Arial" w:cs="Arial"/>
          <w:color w:val="auto"/>
          <w:kern w:val="3"/>
          <w:sz w:val="22"/>
          <w:szCs w:val="22"/>
          <w:bdr w:val="none" w:sz="0" w:space="0" w:color="auto"/>
          <w:lang w:val="pl-PL" w:eastAsia="en-US"/>
        </w:rPr>
        <w:t>W wyniku wyboru Wykonawcy w postępowaniu o udzielenie zamówienia o wartości poniżej kwoty 130 000 zł., z pominięciem przepisów ustawy z dnia 11 września 2019 r. Prawo zamówień publicznych (</w:t>
      </w:r>
      <w:r w:rsidRPr="00A172BF">
        <w:rPr>
          <w:rFonts w:ascii="Arial" w:hAnsi="Arial" w:cs="Arial"/>
          <w:sz w:val="22"/>
          <w:szCs w:val="22"/>
          <w:lang w:val="pl-PL"/>
        </w:rPr>
        <w:t>Dz. U. z 2022 r. poz. 1710</w:t>
      </w:r>
      <w:r w:rsidR="00A172BF">
        <w:rPr>
          <w:rFonts w:ascii="Arial" w:hAnsi="Arial" w:cs="Arial"/>
          <w:sz w:val="22"/>
          <w:szCs w:val="22"/>
          <w:lang w:val="pl-PL"/>
        </w:rPr>
        <w:t xml:space="preserve"> ze zm.</w:t>
      </w:r>
      <w:r w:rsidRPr="00A172BF">
        <w:rPr>
          <w:rFonts w:ascii="Arial" w:eastAsia="SimSun" w:hAnsi="Arial" w:cs="Arial"/>
          <w:color w:val="auto"/>
          <w:kern w:val="3"/>
          <w:sz w:val="22"/>
          <w:szCs w:val="22"/>
          <w:bdr w:val="none" w:sz="0" w:space="0" w:color="auto"/>
          <w:lang w:val="pl-PL" w:eastAsia="en-US"/>
        </w:rPr>
        <w:t>)</w:t>
      </w:r>
      <w:r w:rsidRPr="00A172BF">
        <w:rPr>
          <w:rFonts w:ascii="Arial" w:hAnsi="Arial" w:cs="Arial"/>
          <w:sz w:val="22"/>
          <w:szCs w:val="22"/>
          <w:lang w:val="pl-PL"/>
        </w:rPr>
        <w:t xml:space="preserve">, </w:t>
      </w:r>
      <w:r w:rsidR="008634BE" w:rsidRPr="00A172BF">
        <w:rPr>
          <w:rFonts w:ascii="Arial" w:hAnsi="Arial" w:cs="Arial"/>
          <w:sz w:val="22"/>
          <w:szCs w:val="22"/>
          <w:lang w:val="pl-PL"/>
        </w:rPr>
        <w:t>na przygotowanie i sukcesywn</w:t>
      </w:r>
      <w:r w:rsidRPr="00A172BF">
        <w:rPr>
          <w:rFonts w:ascii="Arial" w:hAnsi="Arial" w:cs="Arial"/>
          <w:sz w:val="22"/>
          <w:szCs w:val="22"/>
          <w:lang w:val="pl-PL"/>
        </w:rPr>
        <w:t>e, codzienne</w:t>
      </w:r>
      <w:r w:rsidR="008634BE" w:rsidRPr="00A172BF">
        <w:rPr>
          <w:rFonts w:ascii="Arial" w:hAnsi="Arial" w:cs="Arial"/>
          <w:sz w:val="22"/>
          <w:szCs w:val="22"/>
          <w:lang w:val="pl-PL"/>
        </w:rPr>
        <w:t xml:space="preserve"> dosta</w:t>
      </w:r>
      <w:r w:rsidRPr="00A172BF">
        <w:rPr>
          <w:rFonts w:ascii="Arial" w:hAnsi="Arial" w:cs="Arial"/>
          <w:sz w:val="22"/>
          <w:szCs w:val="22"/>
          <w:lang w:val="pl-PL"/>
        </w:rPr>
        <w:t>rczanie</w:t>
      </w:r>
      <w:r w:rsidR="008634BE" w:rsidRPr="00A172BF">
        <w:rPr>
          <w:rFonts w:ascii="Arial" w:hAnsi="Arial" w:cs="Arial"/>
          <w:sz w:val="22"/>
          <w:szCs w:val="22"/>
          <w:lang w:val="pl-PL"/>
        </w:rPr>
        <w:t xml:space="preserve"> posiłków regeneracyjnych </w:t>
      </w:r>
      <w:r w:rsidRPr="00A172BF">
        <w:rPr>
          <w:rFonts w:ascii="Arial" w:hAnsi="Arial" w:cs="Arial"/>
          <w:sz w:val="22"/>
          <w:szCs w:val="22"/>
          <w:lang w:val="pl-PL"/>
        </w:rPr>
        <w:t xml:space="preserve">w termicznych </w:t>
      </w:r>
      <w:r w:rsidR="00A172BF" w:rsidRPr="00A172BF">
        <w:rPr>
          <w:rFonts w:ascii="Arial" w:hAnsi="Arial" w:cs="Arial"/>
          <w:sz w:val="22"/>
          <w:szCs w:val="22"/>
          <w:lang w:val="pl-PL"/>
        </w:rPr>
        <w:t>opakowaniach</w:t>
      </w:r>
      <w:r w:rsidRPr="00A172BF">
        <w:rPr>
          <w:rFonts w:ascii="Arial" w:hAnsi="Arial" w:cs="Arial"/>
          <w:sz w:val="22"/>
          <w:szCs w:val="22"/>
          <w:lang w:val="pl-PL"/>
        </w:rPr>
        <w:t xml:space="preserve"> jednorazowych na potrzeby Zamawiającego</w:t>
      </w:r>
      <w:r w:rsidR="008634BE" w:rsidRPr="00A172BF">
        <w:rPr>
          <w:rFonts w:ascii="Arial" w:hAnsi="Arial" w:cs="Arial"/>
          <w:sz w:val="22"/>
          <w:szCs w:val="22"/>
          <w:lang w:val="pl-PL"/>
        </w:rPr>
        <w:t>,</w:t>
      </w:r>
    </w:p>
    <w:p w14:paraId="08619AEC" w14:textId="77777777" w:rsidR="00D464FF" w:rsidRPr="00A172BF" w:rsidRDefault="00D464FF" w:rsidP="00A172B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23810CCE" w14:textId="77777777" w:rsidR="00D464FF" w:rsidRPr="00A172BF" w:rsidRDefault="008634BE" w:rsidP="00A172B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A172BF">
        <w:rPr>
          <w:rFonts w:ascii="Arial" w:hAnsi="Arial" w:cs="Arial"/>
          <w:sz w:val="22"/>
          <w:szCs w:val="22"/>
          <w:lang w:val="pl-PL"/>
        </w:rPr>
        <w:t>Strony postanawiają zawrzeć Umowę o następującej treści:</w:t>
      </w:r>
    </w:p>
    <w:p w14:paraId="28D4EFBD" w14:textId="77777777" w:rsidR="00D464FF" w:rsidRPr="00A172BF" w:rsidRDefault="00D464FF" w:rsidP="00A172B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0BFDE248" w14:textId="215CFA11" w:rsidR="00D464FF" w:rsidRPr="00A172BF" w:rsidRDefault="008634BE" w:rsidP="00A172BF">
      <w:pPr>
        <w:pStyle w:val="Default"/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A172BF">
        <w:rPr>
          <w:rFonts w:cs="Arial"/>
          <w:b/>
          <w:bCs/>
          <w:sz w:val="22"/>
          <w:szCs w:val="22"/>
        </w:rPr>
        <w:t>§ 1. Przedmiot Umowy</w:t>
      </w:r>
    </w:p>
    <w:p w14:paraId="25DE959C" w14:textId="3990E249" w:rsidR="00D464FF" w:rsidRPr="00A172BF" w:rsidRDefault="008634BE" w:rsidP="00A172BF">
      <w:pPr>
        <w:spacing w:line="276" w:lineRule="auto"/>
        <w:jc w:val="both"/>
        <w:rPr>
          <w:rStyle w:val="BrakA"/>
          <w:rFonts w:ascii="Arial" w:hAnsi="Arial" w:cs="Arial"/>
          <w:sz w:val="22"/>
          <w:szCs w:val="22"/>
          <w:lang w:val="pl-PL"/>
        </w:rPr>
      </w:pPr>
      <w:r w:rsidRPr="00A172BF">
        <w:rPr>
          <w:rStyle w:val="BrakA"/>
          <w:rFonts w:ascii="Arial" w:hAnsi="Arial" w:cs="Arial"/>
          <w:sz w:val="22"/>
          <w:szCs w:val="22"/>
          <w:lang w:val="pl-PL"/>
        </w:rPr>
        <w:t xml:space="preserve">Przedmiotem Umowy jest przygotowanie i sukcesywna, codzienna dostawa </w:t>
      </w:r>
      <w:r w:rsidR="00DF1773" w:rsidRPr="00A172BF">
        <w:rPr>
          <w:rStyle w:val="BrakA"/>
          <w:rFonts w:ascii="Arial" w:hAnsi="Arial" w:cs="Arial"/>
          <w:sz w:val="22"/>
          <w:szCs w:val="22"/>
          <w:lang w:val="pl-PL"/>
        </w:rPr>
        <w:t xml:space="preserve">świeżo przygotowanych i ciepłych, gotowych do spożycia </w:t>
      </w:r>
      <w:r w:rsidRPr="00A172BF">
        <w:rPr>
          <w:rStyle w:val="BrakA"/>
          <w:rFonts w:ascii="Arial" w:hAnsi="Arial" w:cs="Arial"/>
          <w:sz w:val="22"/>
          <w:szCs w:val="22"/>
          <w:lang w:val="pl-PL"/>
        </w:rPr>
        <w:t>posiłk</w:t>
      </w:r>
      <w:r w:rsidRPr="00A172BF">
        <w:rPr>
          <w:rFonts w:ascii="Arial" w:hAnsi="Arial" w:cs="Arial"/>
          <w:sz w:val="22"/>
          <w:szCs w:val="22"/>
          <w:lang w:val="pl-PL"/>
        </w:rPr>
        <w:t>ó</w:t>
      </w:r>
      <w:r w:rsidRPr="00A172BF">
        <w:rPr>
          <w:rStyle w:val="BrakA"/>
          <w:rFonts w:ascii="Arial" w:hAnsi="Arial" w:cs="Arial"/>
          <w:sz w:val="22"/>
          <w:szCs w:val="22"/>
          <w:lang w:val="pl-PL"/>
        </w:rPr>
        <w:t xml:space="preserve">w regeneracyjnych </w:t>
      </w:r>
      <w:r w:rsidR="00FE3943" w:rsidRPr="00A172BF">
        <w:rPr>
          <w:rStyle w:val="BrakA"/>
          <w:rFonts w:ascii="Arial" w:hAnsi="Arial" w:cs="Arial"/>
          <w:sz w:val="22"/>
          <w:szCs w:val="22"/>
          <w:lang w:val="pl-PL"/>
        </w:rPr>
        <w:t xml:space="preserve">[dalej: </w:t>
      </w:r>
      <w:r w:rsidR="00FE3943" w:rsidRPr="00A172BF">
        <w:rPr>
          <w:rStyle w:val="BrakA"/>
          <w:rFonts w:ascii="Arial" w:hAnsi="Arial" w:cs="Arial"/>
          <w:b/>
          <w:bCs/>
          <w:sz w:val="22"/>
          <w:szCs w:val="22"/>
          <w:lang w:val="pl-PL"/>
        </w:rPr>
        <w:t>“posiłki”</w:t>
      </w:r>
      <w:r w:rsidR="00FE3943" w:rsidRPr="00A172BF">
        <w:rPr>
          <w:rStyle w:val="BrakA"/>
          <w:rFonts w:ascii="Arial" w:hAnsi="Arial" w:cs="Arial"/>
          <w:sz w:val="22"/>
          <w:szCs w:val="22"/>
          <w:lang w:val="pl-PL"/>
        </w:rPr>
        <w:t xml:space="preserve"> bądź </w:t>
      </w:r>
      <w:r w:rsidR="00FE3943" w:rsidRPr="00A172BF">
        <w:rPr>
          <w:rStyle w:val="BrakA"/>
          <w:rFonts w:ascii="Arial" w:hAnsi="Arial" w:cs="Arial"/>
          <w:b/>
          <w:bCs/>
          <w:sz w:val="22"/>
          <w:szCs w:val="22"/>
          <w:lang w:val="pl-PL"/>
        </w:rPr>
        <w:t>“żywność”</w:t>
      </w:r>
      <w:r w:rsidR="00FE3943" w:rsidRPr="00A172BF">
        <w:rPr>
          <w:rStyle w:val="BrakA"/>
          <w:rFonts w:ascii="Arial" w:hAnsi="Arial" w:cs="Arial"/>
          <w:sz w:val="22"/>
          <w:szCs w:val="22"/>
          <w:lang w:val="pl-PL"/>
        </w:rPr>
        <w:t xml:space="preserve">] </w:t>
      </w:r>
      <w:r w:rsidRPr="00A172BF">
        <w:rPr>
          <w:rStyle w:val="BrakA"/>
          <w:rFonts w:ascii="Arial" w:hAnsi="Arial" w:cs="Arial"/>
          <w:sz w:val="22"/>
          <w:szCs w:val="22"/>
          <w:lang w:val="pl-PL"/>
        </w:rPr>
        <w:t>w termicznych opakowaniach jednorazowych dla pracownik</w:t>
      </w:r>
      <w:r w:rsidRPr="00A172BF">
        <w:rPr>
          <w:rFonts w:ascii="Arial" w:hAnsi="Arial" w:cs="Arial"/>
          <w:sz w:val="22"/>
          <w:szCs w:val="22"/>
          <w:lang w:val="pl-PL"/>
        </w:rPr>
        <w:t>ó</w:t>
      </w:r>
      <w:r w:rsidRPr="00A172BF">
        <w:rPr>
          <w:rStyle w:val="BrakA"/>
          <w:rFonts w:ascii="Arial" w:hAnsi="Arial" w:cs="Arial"/>
          <w:sz w:val="22"/>
          <w:szCs w:val="22"/>
          <w:lang w:val="pl-PL"/>
        </w:rPr>
        <w:t>w Zamawiającego, zgodnie z opisem przedmiotu zam</w:t>
      </w:r>
      <w:r w:rsidRPr="00A172BF">
        <w:rPr>
          <w:rFonts w:ascii="Arial" w:hAnsi="Arial" w:cs="Arial"/>
          <w:sz w:val="22"/>
          <w:szCs w:val="22"/>
          <w:lang w:val="pl-PL"/>
        </w:rPr>
        <w:t>ó</w:t>
      </w:r>
      <w:r w:rsidRPr="00A172BF">
        <w:rPr>
          <w:rStyle w:val="BrakA"/>
          <w:rFonts w:ascii="Arial" w:hAnsi="Arial" w:cs="Arial"/>
          <w:sz w:val="22"/>
          <w:szCs w:val="22"/>
          <w:lang w:val="pl-PL"/>
        </w:rPr>
        <w:t>wienia</w:t>
      </w:r>
      <w:r w:rsidR="00FE3943" w:rsidRPr="00A172BF">
        <w:rPr>
          <w:rStyle w:val="BrakA"/>
          <w:rFonts w:ascii="Arial" w:hAnsi="Arial" w:cs="Arial"/>
          <w:sz w:val="22"/>
          <w:szCs w:val="22"/>
          <w:lang w:val="pl-PL"/>
        </w:rPr>
        <w:t xml:space="preserve"> [dalej: </w:t>
      </w:r>
      <w:r w:rsidR="00FE3943" w:rsidRPr="00A172BF">
        <w:rPr>
          <w:rStyle w:val="BrakA"/>
          <w:rFonts w:ascii="Arial" w:hAnsi="Arial" w:cs="Arial"/>
          <w:b/>
          <w:bCs/>
          <w:sz w:val="22"/>
          <w:szCs w:val="22"/>
          <w:lang w:val="pl-PL"/>
        </w:rPr>
        <w:t>„OPZ”</w:t>
      </w:r>
      <w:r w:rsidR="00FE3943" w:rsidRPr="00A172BF">
        <w:rPr>
          <w:rStyle w:val="BrakA"/>
          <w:rFonts w:ascii="Arial" w:hAnsi="Arial" w:cs="Arial"/>
          <w:sz w:val="22"/>
          <w:szCs w:val="22"/>
          <w:lang w:val="pl-PL"/>
        </w:rPr>
        <w:t>]</w:t>
      </w:r>
      <w:r w:rsidR="009E6CB8" w:rsidRPr="00A172BF">
        <w:rPr>
          <w:rStyle w:val="BrakA"/>
          <w:rFonts w:ascii="Arial" w:hAnsi="Arial" w:cs="Arial"/>
          <w:sz w:val="22"/>
          <w:szCs w:val="22"/>
          <w:lang w:val="pl-PL"/>
        </w:rPr>
        <w:t>,</w:t>
      </w:r>
      <w:r w:rsidRPr="00A172BF">
        <w:rPr>
          <w:rStyle w:val="BrakA"/>
          <w:rFonts w:ascii="Arial" w:hAnsi="Arial" w:cs="Arial"/>
          <w:sz w:val="22"/>
          <w:szCs w:val="22"/>
          <w:lang w:val="pl-PL"/>
        </w:rPr>
        <w:t xml:space="preserve"> stanowiącym Załącznik nr 1 do Umowy</w:t>
      </w:r>
      <w:r w:rsidR="00E259A0" w:rsidRPr="00A172BF">
        <w:rPr>
          <w:rStyle w:val="BrakA"/>
          <w:rFonts w:ascii="Arial" w:hAnsi="Arial" w:cs="Arial"/>
          <w:sz w:val="22"/>
          <w:szCs w:val="22"/>
          <w:lang w:val="pl-PL"/>
        </w:rPr>
        <w:t xml:space="preserve"> na warunkach określonych w Umowie</w:t>
      </w:r>
      <w:r w:rsidRPr="00A172BF">
        <w:rPr>
          <w:rStyle w:val="BrakA"/>
          <w:rFonts w:ascii="Arial" w:hAnsi="Arial" w:cs="Arial"/>
          <w:sz w:val="22"/>
          <w:szCs w:val="22"/>
          <w:lang w:val="pl-PL"/>
        </w:rPr>
        <w:t xml:space="preserve"> </w:t>
      </w:r>
      <w:r w:rsidR="009C51FD" w:rsidRPr="00A172BF">
        <w:rPr>
          <w:rStyle w:val="BrakA"/>
          <w:rFonts w:ascii="Arial" w:hAnsi="Arial" w:cs="Arial"/>
          <w:sz w:val="22"/>
          <w:szCs w:val="22"/>
          <w:lang w:val="pl-PL"/>
        </w:rPr>
        <w:t xml:space="preserve">[dalej: </w:t>
      </w:r>
      <w:r w:rsidR="009C51FD" w:rsidRPr="00A172BF">
        <w:rPr>
          <w:rStyle w:val="BrakA"/>
          <w:rFonts w:ascii="Arial" w:hAnsi="Arial" w:cs="Arial"/>
          <w:b/>
          <w:bCs/>
          <w:sz w:val="22"/>
          <w:szCs w:val="22"/>
          <w:lang w:val="pl-PL"/>
        </w:rPr>
        <w:t>„Przedmiot Umowy”</w:t>
      </w:r>
      <w:r w:rsidR="009C51FD" w:rsidRPr="00A172BF">
        <w:rPr>
          <w:rStyle w:val="BrakA"/>
          <w:rFonts w:ascii="Arial" w:hAnsi="Arial" w:cs="Arial"/>
          <w:sz w:val="22"/>
          <w:szCs w:val="22"/>
          <w:lang w:val="pl-PL"/>
        </w:rPr>
        <w:t>]</w:t>
      </w:r>
      <w:r w:rsidR="00E259A0" w:rsidRPr="00A172BF">
        <w:rPr>
          <w:rStyle w:val="BrakA"/>
          <w:rFonts w:ascii="Arial" w:hAnsi="Arial" w:cs="Arial"/>
          <w:sz w:val="22"/>
          <w:szCs w:val="22"/>
          <w:lang w:val="pl-PL"/>
        </w:rPr>
        <w:t>.</w:t>
      </w:r>
    </w:p>
    <w:p w14:paraId="433A7C39" w14:textId="473CF0DE" w:rsidR="00C701CF" w:rsidRPr="00A172BF" w:rsidRDefault="00C701CF" w:rsidP="00A172BF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7F155E9" w14:textId="2D400624" w:rsidR="00C701CF" w:rsidRPr="00A172BF" w:rsidRDefault="00C701CF" w:rsidP="00A172B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A172BF">
        <w:rPr>
          <w:rFonts w:ascii="Arial" w:hAnsi="Arial" w:cs="Arial"/>
          <w:b/>
          <w:bCs/>
          <w:sz w:val="22"/>
          <w:szCs w:val="22"/>
          <w:lang w:val="pl-PL"/>
        </w:rPr>
        <w:t>§ 2. Oświadczenia i zobowiązania Stron</w:t>
      </w:r>
    </w:p>
    <w:p w14:paraId="615CD169" w14:textId="0645D1DB" w:rsidR="00FE3943" w:rsidRPr="00A172BF" w:rsidRDefault="00C701CF" w:rsidP="00A172BF">
      <w:pPr>
        <w:pStyle w:val="Akapitzlist"/>
        <w:numPr>
          <w:ilvl w:val="0"/>
          <w:numId w:val="2"/>
        </w:numPr>
        <w:spacing w:line="276" w:lineRule="auto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Wykonawca zobowiązany jest do</w:t>
      </w:r>
      <w:r w:rsidR="00FE3943" w:rsidRPr="00A172BF">
        <w:rPr>
          <w:rStyle w:val="BrakA"/>
          <w:rFonts w:ascii="Arial" w:hAnsi="Arial" w:cs="Arial"/>
          <w:sz w:val="22"/>
          <w:szCs w:val="22"/>
        </w:rPr>
        <w:t>:</w:t>
      </w:r>
    </w:p>
    <w:p w14:paraId="3F906F0A" w14:textId="4235BEFB" w:rsidR="00DF1773" w:rsidRPr="00A172BF" w:rsidRDefault="00DF1773" w:rsidP="00A172BF">
      <w:pPr>
        <w:pStyle w:val="Akapitzlist"/>
        <w:numPr>
          <w:ilvl w:val="0"/>
          <w:numId w:val="27"/>
        </w:numPr>
        <w:spacing w:line="276" w:lineRule="auto"/>
        <w:ind w:left="1134" w:hanging="567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zapewnienia odpowiedniej jakości zdrowotnej żywności, zgodnie z obowiązującymi przepisami prawa, przy czym przez odpowiednią jakość zdrowotną żywności rozumie się ogół cech i kryteriów, przy pomocy których można ją scharakteryzować pod kątem wartości odżywczej, jakości organoleptycznej oraz bezpieczeństwa dla zdrowia konsumenta;</w:t>
      </w:r>
    </w:p>
    <w:p w14:paraId="71B24490" w14:textId="74FC91AC" w:rsidR="00FE3943" w:rsidRPr="00A172BF" w:rsidRDefault="00C701CF" w:rsidP="00A172BF">
      <w:pPr>
        <w:pStyle w:val="Akapitzlist"/>
        <w:numPr>
          <w:ilvl w:val="0"/>
          <w:numId w:val="27"/>
        </w:numPr>
        <w:spacing w:line="276" w:lineRule="auto"/>
        <w:ind w:left="1134" w:hanging="567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 xml:space="preserve">zapewnienia odpowiednich warunków higienicznych tak, by produkcja </w:t>
      </w:r>
      <w:r w:rsidR="0052535C" w:rsidRPr="00A172BF">
        <w:rPr>
          <w:rStyle w:val="BrakA"/>
          <w:rFonts w:ascii="Arial" w:hAnsi="Arial" w:cs="Arial"/>
          <w:sz w:val="22"/>
          <w:szCs w:val="22"/>
        </w:rPr>
        <w:t>żywności</w:t>
      </w:r>
      <w:r w:rsidRPr="00A172BF">
        <w:rPr>
          <w:rFonts w:ascii="Arial" w:hAnsi="Arial" w:cs="Arial"/>
          <w:sz w:val="22"/>
          <w:szCs w:val="22"/>
        </w:rPr>
        <w:t xml:space="preserve">, </w:t>
      </w:r>
      <w:r w:rsidRPr="00A172BF">
        <w:rPr>
          <w:rStyle w:val="BrakA"/>
          <w:rFonts w:ascii="Arial" w:hAnsi="Arial" w:cs="Arial"/>
          <w:sz w:val="22"/>
          <w:szCs w:val="22"/>
        </w:rPr>
        <w:t>z</w:t>
      </w:r>
      <w:r w:rsidR="00FE3943" w:rsidRPr="00A172BF">
        <w:rPr>
          <w:rStyle w:val="BrakA"/>
          <w:rFonts w:ascii="Arial" w:hAnsi="Arial" w:cs="Arial"/>
          <w:sz w:val="22"/>
          <w:szCs w:val="22"/>
        </w:rPr>
        <w:t> </w:t>
      </w:r>
      <w:r w:rsidRPr="00A172BF">
        <w:rPr>
          <w:rStyle w:val="BrakA"/>
          <w:rFonts w:ascii="Arial" w:hAnsi="Arial" w:cs="Arial"/>
          <w:sz w:val="22"/>
          <w:szCs w:val="22"/>
        </w:rPr>
        <w:t xml:space="preserve">uwzględnieniem materiałów przeznaczonych do kontaktu z nią, odbywała się </w:t>
      </w:r>
      <w:r w:rsidRPr="00A172BF">
        <w:rPr>
          <w:rStyle w:val="BrakA"/>
          <w:rFonts w:ascii="Arial" w:hAnsi="Arial" w:cs="Arial"/>
          <w:sz w:val="22"/>
          <w:szCs w:val="22"/>
        </w:rPr>
        <w:lastRenderedPageBreak/>
        <w:t>w</w:t>
      </w:r>
      <w:r w:rsidR="00FE3943" w:rsidRPr="00A172BF">
        <w:rPr>
          <w:rStyle w:val="BrakA"/>
          <w:rFonts w:ascii="Arial" w:hAnsi="Arial" w:cs="Arial"/>
          <w:sz w:val="22"/>
          <w:szCs w:val="22"/>
        </w:rPr>
        <w:t> </w:t>
      </w:r>
      <w:r w:rsidRPr="00A172BF">
        <w:rPr>
          <w:rStyle w:val="BrakA"/>
          <w:rFonts w:ascii="Arial" w:hAnsi="Arial" w:cs="Arial"/>
          <w:sz w:val="22"/>
          <w:szCs w:val="22"/>
        </w:rPr>
        <w:t>spos</w:t>
      </w:r>
      <w:r w:rsidRPr="00A172BF">
        <w:rPr>
          <w:rFonts w:ascii="Arial" w:hAnsi="Arial" w:cs="Arial"/>
          <w:sz w:val="22"/>
          <w:szCs w:val="22"/>
        </w:rPr>
        <w:t>ó</w:t>
      </w:r>
      <w:r w:rsidRPr="00A172BF">
        <w:rPr>
          <w:rStyle w:val="BrakA"/>
          <w:rFonts w:ascii="Arial" w:hAnsi="Arial" w:cs="Arial"/>
          <w:sz w:val="22"/>
          <w:szCs w:val="22"/>
        </w:rPr>
        <w:t>b zapewniający właściwą jakość zdrowotną żywności, zgodnie</w:t>
      </w:r>
      <w:r w:rsidR="00FE3943" w:rsidRPr="00A172BF">
        <w:rPr>
          <w:rStyle w:val="BrakA"/>
          <w:rFonts w:ascii="Arial" w:hAnsi="Arial" w:cs="Arial"/>
          <w:sz w:val="22"/>
          <w:szCs w:val="22"/>
        </w:rPr>
        <w:t xml:space="preserve"> </w:t>
      </w:r>
      <w:r w:rsidRPr="00A172BF">
        <w:rPr>
          <w:rStyle w:val="BrakA"/>
          <w:rFonts w:ascii="Arial" w:hAnsi="Arial" w:cs="Arial"/>
          <w:sz w:val="22"/>
          <w:szCs w:val="22"/>
        </w:rPr>
        <w:t>z</w:t>
      </w:r>
      <w:r w:rsidR="00FE3943" w:rsidRPr="00A172BF">
        <w:rPr>
          <w:rStyle w:val="BrakA"/>
          <w:rFonts w:ascii="Arial" w:hAnsi="Arial" w:cs="Arial"/>
          <w:sz w:val="22"/>
          <w:szCs w:val="22"/>
        </w:rPr>
        <w:t xml:space="preserve"> jej </w:t>
      </w:r>
      <w:r w:rsidRPr="00A172BF">
        <w:rPr>
          <w:rStyle w:val="BrakA"/>
          <w:rFonts w:ascii="Arial" w:hAnsi="Arial" w:cs="Arial"/>
          <w:sz w:val="22"/>
          <w:szCs w:val="22"/>
        </w:rPr>
        <w:t>przeznaczeniem</w:t>
      </w:r>
      <w:r w:rsidR="00FE3943" w:rsidRPr="00A172BF">
        <w:rPr>
          <w:rStyle w:val="BrakA"/>
          <w:rFonts w:ascii="Arial" w:hAnsi="Arial" w:cs="Arial"/>
          <w:sz w:val="22"/>
          <w:szCs w:val="22"/>
        </w:rPr>
        <w:t>;</w:t>
      </w:r>
    </w:p>
    <w:p w14:paraId="609AEFFC" w14:textId="77777777" w:rsidR="00FE3943" w:rsidRPr="00A172BF" w:rsidRDefault="00C701CF" w:rsidP="00A172BF">
      <w:pPr>
        <w:pStyle w:val="Akapitzlist"/>
        <w:numPr>
          <w:ilvl w:val="0"/>
          <w:numId w:val="27"/>
        </w:numPr>
        <w:spacing w:line="276" w:lineRule="auto"/>
        <w:ind w:left="1134" w:hanging="567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przestrzegania wymogów sanitarno - epidemiologicznych w zakresie personelu Wykonawcy i warunków, w jakich posiłki będą przygotowywane oraz dostarczane</w:t>
      </w:r>
      <w:r w:rsidR="00FE3943" w:rsidRPr="00A172BF">
        <w:rPr>
          <w:rStyle w:val="BrakA"/>
          <w:rFonts w:ascii="Arial" w:hAnsi="Arial" w:cs="Arial"/>
          <w:sz w:val="22"/>
          <w:szCs w:val="22"/>
        </w:rPr>
        <w:t>;</w:t>
      </w:r>
    </w:p>
    <w:p w14:paraId="79FCDEAC" w14:textId="77777777" w:rsidR="00FE3943" w:rsidRPr="00A172BF" w:rsidRDefault="00C701CF" w:rsidP="00A172BF">
      <w:pPr>
        <w:pStyle w:val="Akapitzlist"/>
        <w:numPr>
          <w:ilvl w:val="0"/>
          <w:numId w:val="27"/>
        </w:numPr>
        <w:spacing w:line="276" w:lineRule="auto"/>
        <w:ind w:left="1134" w:hanging="567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zapewnienia odpowiedniego przygotowania personelu Wykonawcy</w:t>
      </w:r>
      <w:r w:rsidR="00FE3943" w:rsidRPr="00A172BF">
        <w:rPr>
          <w:rStyle w:val="BrakA"/>
          <w:rFonts w:ascii="Arial" w:hAnsi="Arial" w:cs="Arial"/>
          <w:sz w:val="22"/>
          <w:szCs w:val="22"/>
        </w:rPr>
        <w:t>;</w:t>
      </w:r>
    </w:p>
    <w:p w14:paraId="7EA05117" w14:textId="77777777" w:rsidR="00FE3943" w:rsidRPr="00A172BF" w:rsidRDefault="00C701CF" w:rsidP="00A172BF">
      <w:pPr>
        <w:pStyle w:val="Akapitzlist"/>
        <w:numPr>
          <w:ilvl w:val="0"/>
          <w:numId w:val="27"/>
        </w:numPr>
        <w:spacing w:line="276" w:lineRule="auto"/>
        <w:ind w:left="1134" w:hanging="567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 xml:space="preserve">posiadania i przedłożenia na każde żądanie Zamawiającego </w:t>
      </w:r>
      <w:r w:rsidR="00FE3943" w:rsidRPr="00A172BF">
        <w:rPr>
          <w:rStyle w:val="BrakA"/>
          <w:rFonts w:ascii="Arial" w:hAnsi="Arial" w:cs="Arial"/>
          <w:sz w:val="22"/>
          <w:szCs w:val="22"/>
        </w:rPr>
        <w:t xml:space="preserve">w terminie 1 (jednego) dnia </w:t>
      </w:r>
      <w:r w:rsidRPr="00A172BF">
        <w:rPr>
          <w:rStyle w:val="BrakA"/>
          <w:rFonts w:ascii="Arial" w:hAnsi="Arial" w:cs="Arial"/>
          <w:sz w:val="22"/>
          <w:szCs w:val="22"/>
        </w:rPr>
        <w:t>dokumentów</w:t>
      </w:r>
      <w:r w:rsidR="00FE3943" w:rsidRPr="00A172BF">
        <w:rPr>
          <w:rStyle w:val="BrakA"/>
          <w:rFonts w:ascii="Arial" w:hAnsi="Arial" w:cs="Arial"/>
          <w:sz w:val="22"/>
          <w:szCs w:val="22"/>
        </w:rPr>
        <w:t xml:space="preserve"> </w:t>
      </w:r>
      <w:r w:rsidRPr="00A172BF">
        <w:rPr>
          <w:rStyle w:val="BrakA"/>
          <w:rFonts w:ascii="Arial" w:hAnsi="Arial" w:cs="Arial"/>
          <w:sz w:val="22"/>
          <w:szCs w:val="22"/>
        </w:rPr>
        <w:t>dotyczących pozwolenia stacji sanitarno-epidemiologicznej w zakresie prowadzonej działalności, w tym uzyskanej zgody dla użytkowania lokalu gastronomicznego, w którym przygotowywane będą posiłki od właściwego Państwowego Wojewódzkiego Inspektora Sanitarnego na prowadzenie lokalu gastronomicznego oraz aktualnych badań, w tym książeczek badań do celów sanitarno – epidemiologicznych (także personelu Wykonawcy) i</w:t>
      </w:r>
      <w:r w:rsidR="00FE3943" w:rsidRPr="00A172BF">
        <w:rPr>
          <w:rStyle w:val="BrakA"/>
          <w:rFonts w:ascii="Arial" w:hAnsi="Arial" w:cs="Arial"/>
          <w:sz w:val="22"/>
          <w:szCs w:val="22"/>
        </w:rPr>
        <w:t> </w:t>
      </w:r>
      <w:r w:rsidRPr="00A172BF">
        <w:rPr>
          <w:rStyle w:val="BrakA"/>
          <w:rFonts w:ascii="Arial" w:hAnsi="Arial" w:cs="Arial"/>
          <w:sz w:val="22"/>
          <w:szCs w:val="22"/>
        </w:rPr>
        <w:t>innych dokumentów wymaganych przepisami obowiązującego prawa</w:t>
      </w:r>
      <w:r w:rsidR="00FE3943" w:rsidRPr="00A172BF">
        <w:rPr>
          <w:rStyle w:val="BrakA"/>
          <w:rFonts w:ascii="Arial" w:hAnsi="Arial" w:cs="Arial"/>
          <w:sz w:val="22"/>
          <w:szCs w:val="22"/>
        </w:rPr>
        <w:t>;</w:t>
      </w:r>
    </w:p>
    <w:p w14:paraId="33A8CDDE" w14:textId="0F64926E" w:rsidR="00FE3943" w:rsidRPr="00A172BF" w:rsidRDefault="00FE3943" w:rsidP="00A172BF">
      <w:pPr>
        <w:pStyle w:val="Akapitzlist"/>
        <w:numPr>
          <w:ilvl w:val="0"/>
          <w:numId w:val="27"/>
        </w:numPr>
        <w:spacing w:line="276" w:lineRule="auto"/>
        <w:ind w:left="1134" w:hanging="567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posiadania i przedłożenia na każde żądanie Zamawiającego w terminie 1 (jednego) dnia dokumentów dotyczących zatwierdzenia przez stację sanitarno – epidemiologiczną środków transportu do przewozu żywności.</w:t>
      </w:r>
    </w:p>
    <w:p w14:paraId="31BB6699" w14:textId="20522E33" w:rsidR="0052535C" w:rsidRPr="00A172BF" w:rsidRDefault="0052535C" w:rsidP="00A172BF">
      <w:pPr>
        <w:pStyle w:val="Akapitzlist"/>
        <w:numPr>
          <w:ilvl w:val="0"/>
          <w:numId w:val="2"/>
        </w:numPr>
        <w:spacing w:line="276" w:lineRule="auto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Wykonawca zobowiązuje się realizować dostawy posiłk</w:t>
      </w:r>
      <w:r w:rsidRPr="00A172BF">
        <w:rPr>
          <w:rFonts w:ascii="Arial" w:hAnsi="Arial" w:cs="Arial"/>
          <w:sz w:val="22"/>
          <w:szCs w:val="22"/>
        </w:rPr>
        <w:t>ó</w:t>
      </w:r>
      <w:r w:rsidRPr="00A172BF">
        <w:rPr>
          <w:rStyle w:val="BrakA"/>
          <w:rFonts w:ascii="Arial" w:hAnsi="Arial" w:cs="Arial"/>
          <w:sz w:val="22"/>
          <w:szCs w:val="22"/>
        </w:rPr>
        <w:t>w własnym transportem i na własny koszt i ryzyko.</w:t>
      </w:r>
    </w:p>
    <w:p w14:paraId="4552F95D" w14:textId="77777777" w:rsidR="00F229D6" w:rsidRPr="00A172BF" w:rsidRDefault="00FE3943" w:rsidP="00A172BF">
      <w:pPr>
        <w:pStyle w:val="Akapitzlist"/>
        <w:numPr>
          <w:ilvl w:val="0"/>
          <w:numId w:val="2"/>
        </w:numPr>
        <w:spacing w:line="276" w:lineRule="auto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 xml:space="preserve">Środki transportu przeznaczone do przewozu żywności winny być zatwierdzone do przewozu posiłków przez stację sanitarno - epidemiologiczną oraz posiadać konstrukcję umożliwiającą łatwe utrzymanie czystości i porządku. </w:t>
      </w:r>
      <w:r w:rsidR="00F229D6" w:rsidRPr="00A172BF">
        <w:rPr>
          <w:rStyle w:val="BrakA"/>
          <w:rFonts w:ascii="Arial" w:hAnsi="Arial" w:cs="Arial"/>
          <w:sz w:val="22"/>
          <w:szCs w:val="22"/>
        </w:rPr>
        <w:t xml:space="preserve">Wykonawca zapewnia, iż środki transportu przeznaczone do przewozu żywności utrzymywane będą w dobrym stanie technicznym, zabezpieczającym przed zanieczyszczeniem i umożliwiającym zachowanie właściwej jakości zdrowotnej żywności. </w:t>
      </w:r>
    </w:p>
    <w:p w14:paraId="58949028" w14:textId="7C275825" w:rsidR="0052535C" w:rsidRPr="00A172BF" w:rsidRDefault="0052535C" w:rsidP="00A172BF">
      <w:pPr>
        <w:pStyle w:val="Akapitzlist"/>
        <w:numPr>
          <w:ilvl w:val="0"/>
          <w:numId w:val="2"/>
        </w:numPr>
        <w:spacing w:line="276" w:lineRule="auto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Wykonawca zapewnia, iż przygotowanie posiłk</w:t>
      </w:r>
      <w:r w:rsidRPr="00A172BF">
        <w:rPr>
          <w:rFonts w:ascii="Arial" w:hAnsi="Arial" w:cs="Arial"/>
          <w:sz w:val="22"/>
          <w:szCs w:val="22"/>
        </w:rPr>
        <w:t>ó</w:t>
      </w:r>
      <w:r w:rsidRPr="00A172BF">
        <w:rPr>
          <w:rStyle w:val="BrakA"/>
          <w:rFonts w:ascii="Arial" w:hAnsi="Arial" w:cs="Arial"/>
          <w:sz w:val="22"/>
          <w:szCs w:val="22"/>
        </w:rPr>
        <w:t xml:space="preserve">w do przewozu, ich załadunek, transport i wyładunek odbywać będzie się w warunkach i czasie gwarantującym zachowanie jakości zdrowotnej </w:t>
      </w:r>
      <w:r w:rsidR="00FE3943" w:rsidRPr="00A172BF">
        <w:rPr>
          <w:rStyle w:val="BrakA"/>
          <w:rFonts w:ascii="Arial" w:hAnsi="Arial" w:cs="Arial"/>
          <w:sz w:val="22"/>
          <w:szCs w:val="22"/>
        </w:rPr>
        <w:t>żywności</w:t>
      </w:r>
      <w:r w:rsidRPr="00A172BF">
        <w:rPr>
          <w:rStyle w:val="BrakA"/>
          <w:rFonts w:ascii="Arial" w:hAnsi="Arial" w:cs="Arial"/>
          <w:sz w:val="22"/>
          <w:szCs w:val="22"/>
        </w:rPr>
        <w:t>.</w:t>
      </w:r>
    </w:p>
    <w:p w14:paraId="0550D0A8" w14:textId="65015B4C" w:rsidR="00E259A0" w:rsidRPr="00A172BF" w:rsidRDefault="0052535C" w:rsidP="00A172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>Wykonawca ponosi pełną odpowiedzialność cywilną, administracyjną i karną za jakość dostarczonych posiłków oraz skutki wynikające z zaniedbań przy ich przygotowywaniu i transporcie, mogące mieć negatywny wpływ na zdrowie żywionych pracowników Zamawiającego.</w:t>
      </w:r>
    </w:p>
    <w:p w14:paraId="7962940A" w14:textId="77777777" w:rsidR="00C701CF" w:rsidRPr="00A172BF" w:rsidRDefault="00C701CF" w:rsidP="00A172BF">
      <w:pPr>
        <w:spacing w:line="276" w:lineRule="auto"/>
        <w:rPr>
          <w:rFonts w:ascii="Arial" w:eastAsia="Arial" w:hAnsi="Arial" w:cs="Arial"/>
          <w:b/>
          <w:bCs/>
          <w:sz w:val="22"/>
          <w:szCs w:val="22"/>
          <w:lang w:val="pl-PL"/>
        </w:rPr>
      </w:pPr>
    </w:p>
    <w:p w14:paraId="366B8CD7" w14:textId="5BA986EB" w:rsidR="00C701CF" w:rsidRPr="00A172BF" w:rsidRDefault="00C701CF" w:rsidP="00A172BF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A172BF">
        <w:rPr>
          <w:rFonts w:ascii="Arial" w:hAnsi="Arial" w:cs="Arial"/>
          <w:b/>
          <w:bCs/>
          <w:sz w:val="22"/>
          <w:szCs w:val="22"/>
          <w:lang w:val="pl-PL"/>
        </w:rPr>
        <w:t xml:space="preserve">§ 3. Termin i warunki realizacji Przedmiotu Umowy </w:t>
      </w:r>
    </w:p>
    <w:p w14:paraId="66F3A2A7" w14:textId="64550ECB" w:rsidR="0052535C" w:rsidRPr="00A172BF" w:rsidRDefault="008634BE" w:rsidP="00A172BF">
      <w:pPr>
        <w:pStyle w:val="Akapitzlist"/>
        <w:numPr>
          <w:ilvl w:val="3"/>
          <w:numId w:val="7"/>
        </w:numPr>
        <w:spacing w:line="276" w:lineRule="auto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Umowa zostaje zawarta na czas określony – od dnia 01.11.202</w:t>
      </w:r>
      <w:r w:rsidR="00A172BF">
        <w:rPr>
          <w:rStyle w:val="BrakA"/>
          <w:rFonts w:ascii="Arial" w:hAnsi="Arial" w:cs="Arial"/>
          <w:sz w:val="22"/>
          <w:szCs w:val="22"/>
        </w:rPr>
        <w:t>3</w:t>
      </w:r>
      <w:r w:rsidRPr="00A172BF">
        <w:rPr>
          <w:rStyle w:val="BrakA"/>
          <w:rFonts w:ascii="Arial" w:hAnsi="Arial" w:cs="Arial"/>
          <w:sz w:val="22"/>
          <w:szCs w:val="22"/>
        </w:rPr>
        <w:t>r. do dnia 31.03.202</w:t>
      </w:r>
      <w:r w:rsidR="00A172BF">
        <w:rPr>
          <w:rStyle w:val="BrakA"/>
          <w:rFonts w:ascii="Arial" w:hAnsi="Arial" w:cs="Arial"/>
          <w:sz w:val="22"/>
          <w:szCs w:val="22"/>
        </w:rPr>
        <w:t>4</w:t>
      </w:r>
      <w:r w:rsidRPr="00A172BF">
        <w:rPr>
          <w:rStyle w:val="BrakA"/>
          <w:rFonts w:ascii="Arial" w:hAnsi="Arial" w:cs="Arial"/>
          <w:sz w:val="22"/>
          <w:szCs w:val="22"/>
        </w:rPr>
        <w:t>r.</w:t>
      </w:r>
    </w:p>
    <w:p w14:paraId="237A86E6" w14:textId="702F2A50" w:rsidR="0052535C" w:rsidRPr="00A172BF" w:rsidRDefault="0052535C" w:rsidP="00A172BF">
      <w:pPr>
        <w:pStyle w:val="Akapitzlist"/>
        <w:numPr>
          <w:ilvl w:val="3"/>
          <w:numId w:val="7"/>
        </w:numPr>
        <w:spacing w:line="276" w:lineRule="auto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 xml:space="preserve">Łączna, maksymalna ilość posiłków objętych Zamówieniem wynosi 6 </w:t>
      </w:r>
      <w:r w:rsidR="00A172BF">
        <w:rPr>
          <w:rStyle w:val="BrakA"/>
          <w:rFonts w:ascii="Arial" w:hAnsi="Arial" w:cs="Arial"/>
          <w:sz w:val="22"/>
          <w:szCs w:val="22"/>
        </w:rPr>
        <w:t>600</w:t>
      </w:r>
      <w:r w:rsidRPr="00A172BF">
        <w:rPr>
          <w:rStyle w:val="BrakA"/>
          <w:rFonts w:ascii="Arial" w:hAnsi="Arial" w:cs="Arial"/>
          <w:sz w:val="22"/>
          <w:szCs w:val="22"/>
        </w:rPr>
        <w:t xml:space="preserve"> sztuk</w:t>
      </w:r>
      <w:r w:rsidR="00F95B7A" w:rsidRPr="00A172BF">
        <w:rPr>
          <w:rStyle w:val="BrakA"/>
          <w:rFonts w:ascii="Arial" w:hAnsi="Arial" w:cs="Arial"/>
          <w:sz w:val="22"/>
          <w:szCs w:val="22"/>
        </w:rPr>
        <w:t xml:space="preserve"> (+/- 10%)</w:t>
      </w:r>
      <w:r w:rsidRPr="00A172BF">
        <w:rPr>
          <w:rStyle w:val="BrakA"/>
          <w:rFonts w:ascii="Arial" w:hAnsi="Arial" w:cs="Arial"/>
          <w:sz w:val="22"/>
          <w:szCs w:val="22"/>
        </w:rPr>
        <w:t xml:space="preserve">. </w:t>
      </w:r>
    </w:p>
    <w:p w14:paraId="1DB3A9A2" w14:textId="63BEA2DB" w:rsidR="0052535C" w:rsidRPr="00A172BF" w:rsidRDefault="0052535C" w:rsidP="00A172BF">
      <w:pPr>
        <w:pStyle w:val="Akapitzlist"/>
        <w:numPr>
          <w:ilvl w:val="3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Szacunkowa ilość dostarczanych posiłk</w:t>
      </w:r>
      <w:r w:rsidRPr="00A172BF">
        <w:rPr>
          <w:rFonts w:ascii="Arial" w:hAnsi="Arial" w:cs="Arial"/>
          <w:sz w:val="22"/>
          <w:szCs w:val="22"/>
        </w:rPr>
        <w:t>ó</w:t>
      </w:r>
      <w:r w:rsidRPr="00A172BF">
        <w:rPr>
          <w:rStyle w:val="BrakA"/>
          <w:rFonts w:ascii="Arial" w:hAnsi="Arial" w:cs="Arial"/>
          <w:sz w:val="22"/>
          <w:szCs w:val="22"/>
        </w:rPr>
        <w:t>w na zmianie roboczej wynosi:</w:t>
      </w:r>
    </w:p>
    <w:p w14:paraId="107F6254" w14:textId="77777777" w:rsidR="0052535C" w:rsidRPr="00A172BF" w:rsidRDefault="0052535C" w:rsidP="00A172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od poniedziałku do piątku:</w:t>
      </w:r>
    </w:p>
    <w:p w14:paraId="01EBE605" w14:textId="77777777" w:rsidR="0052535C" w:rsidRPr="00A172BF" w:rsidRDefault="0052535C" w:rsidP="00A172BF">
      <w:pPr>
        <w:pStyle w:val="Akapitzlist"/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>I zmiana – ok. 26 posiłków</w:t>
      </w:r>
    </w:p>
    <w:p w14:paraId="51E3F574" w14:textId="77777777" w:rsidR="0052535C" w:rsidRPr="00A172BF" w:rsidRDefault="0052535C" w:rsidP="00A172BF">
      <w:pPr>
        <w:pStyle w:val="Akapitzlist"/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>II zmiana – ok. 13 posiłków</w:t>
      </w:r>
    </w:p>
    <w:p w14:paraId="314C405B" w14:textId="77777777" w:rsidR="0052535C" w:rsidRPr="00A172BF" w:rsidRDefault="0052535C" w:rsidP="00A172BF">
      <w:pPr>
        <w:pStyle w:val="Akapitzlist"/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>III zmiana – ok. 7 posiłków</w:t>
      </w:r>
    </w:p>
    <w:p w14:paraId="554DAC0A" w14:textId="77777777" w:rsidR="0052535C" w:rsidRPr="00A172BF" w:rsidRDefault="0052535C" w:rsidP="00A172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w soboty:</w:t>
      </w:r>
    </w:p>
    <w:p w14:paraId="1FCDD254" w14:textId="77777777" w:rsidR="0052535C" w:rsidRPr="00A172BF" w:rsidRDefault="0052535C" w:rsidP="00A172BF">
      <w:pPr>
        <w:pStyle w:val="Akapitzlist"/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>I zmiana – ok. 13 posiłków</w:t>
      </w:r>
    </w:p>
    <w:p w14:paraId="360A9A10" w14:textId="77777777" w:rsidR="0052535C" w:rsidRPr="00A172BF" w:rsidRDefault="0052535C" w:rsidP="00A172BF">
      <w:pPr>
        <w:pStyle w:val="Akapitzlist"/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>II zmiana – ok. 11 posiłków</w:t>
      </w:r>
    </w:p>
    <w:p w14:paraId="4FC51E78" w14:textId="77777777" w:rsidR="0052535C" w:rsidRPr="00A172BF" w:rsidRDefault="0052535C" w:rsidP="00A172BF">
      <w:pPr>
        <w:pStyle w:val="Akapitzlist"/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>III zmiana – ok. 7 posiłków</w:t>
      </w:r>
    </w:p>
    <w:p w14:paraId="582EC672" w14:textId="77777777" w:rsidR="0052535C" w:rsidRPr="00A172BF" w:rsidRDefault="0052535C" w:rsidP="00A172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w niedziele i święta:</w:t>
      </w:r>
    </w:p>
    <w:p w14:paraId="157FEFFD" w14:textId="77777777" w:rsidR="0052535C" w:rsidRPr="00A172BF" w:rsidRDefault="0052535C" w:rsidP="00A172BF">
      <w:pPr>
        <w:pStyle w:val="Akapitzlist"/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>I zmiana – ok. 11 posiłków</w:t>
      </w:r>
    </w:p>
    <w:p w14:paraId="682677F4" w14:textId="77777777" w:rsidR="0052535C" w:rsidRPr="00A172BF" w:rsidRDefault="0052535C" w:rsidP="00A172BF">
      <w:pPr>
        <w:pStyle w:val="Akapitzlist"/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>II zmiana – ok. 11 posiłków</w:t>
      </w:r>
    </w:p>
    <w:p w14:paraId="26D4AA94" w14:textId="77777777" w:rsidR="0052535C" w:rsidRPr="00A172BF" w:rsidRDefault="0052535C" w:rsidP="00A172BF">
      <w:pPr>
        <w:pStyle w:val="Akapitzlist"/>
        <w:spacing w:line="276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lastRenderedPageBreak/>
        <w:t>III zmiana – ok. 7 posiłków</w:t>
      </w:r>
    </w:p>
    <w:p w14:paraId="47A0A890" w14:textId="4FCF9581" w:rsidR="0052535C" w:rsidRPr="00A172BF" w:rsidRDefault="0052535C" w:rsidP="00A172BF">
      <w:pPr>
        <w:pStyle w:val="Akapitzlist"/>
        <w:numPr>
          <w:ilvl w:val="3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Dostawy będą odbywać się trzy razy dziennie, 7 (siedem) dni w tygodniu (także w dni wolne od pracy zgodnie z ustawą z dnia 18 stycznia 1951 r. o dniach wolnych od pracy) w następujących godzinach:</w:t>
      </w:r>
    </w:p>
    <w:p w14:paraId="796F6A03" w14:textId="77777777" w:rsidR="0052535C" w:rsidRPr="00A172BF" w:rsidRDefault="0052535C" w:rsidP="00A172B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 xml:space="preserve">I zmiana – w godz. 9:30-10:30 </w:t>
      </w:r>
    </w:p>
    <w:p w14:paraId="4242DCCA" w14:textId="77777777" w:rsidR="0052535C" w:rsidRPr="00A172BF" w:rsidRDefault="0052535C" w:rsidP="00A172B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 xml:space="preserve">II zmiana - w godz. 17:30-18:30 </w:t>
      </w:r>
    </w:p>
    <w:p w14:paraId="1A1D1A36" w14:textId="759BE168" w:rsidR="0052535C" w:rsidRPr="00A172BF" w:rsidRDefault="0052535C" w:rsidP="00A172BF">
      <w:pPr>
        <w:pStyle w:val="Akapitzlist"/>
        <w:numPr>
          <w:ilvl w:val="0"/>
          <w:numId w:val="6"/>
        </w:numPr>
        <w:spacing w:line="276" w:lineRule="auto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 xml:space="preserve">III zmiana - w godz. 01:30-02:30 (opcjonalnie w godz. 17:30-18:30). </w:t>
      </w:r>
    </w:p>
    <w:p w14:paraId="233A365D" w14:textId="77777777" w:rsidR="00930F5B" w:rsidRPr="00A172BF" w:rsidRDefault="00930F5B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>Miejscem dostawy posiłków jest: Zakład Unieszkodliwiania Odpadów Sp. z o.o., ul. Logistyczna 22, 70-608 Szczecin (pomieszczenie kuchni nr 428).</w:t>
      </w:r>
    </w:p>
    <w:p w14:paraId="46B6C961" w14:textId="77777777" w:rsidR="00930F5B" w:rsidRPr="00A172BF" w:rsidRDefault="0052535C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Zamawiający dopuszcza, aby posiłki dla pracownik</w:t>
      </w:r>
      <w:r w:rsidRPr="00A172BF">
        <w:rPr>
          <w:rFonts w:ascii="Arial" w:hAnsi="Arial" w:cs="Arial"/>
          <w:sz w:val="22"/>
          <w:szCs w:val="22"/>
        </w:rPr>
        <w:t>ó</w:t>
      </w:r>
      <w:r w:rsidRPr="00A172BF">
        <w:rPr>
          <w:rStyle w:val="BrakA"/>
          <w:rFonts w:ascii="Arial" w:hAnsi="Arial" w:cs="Arial"/>
          <w:sz w:val="22"/>
          <w:szCs w:val="22"/>
        </w:rPr>
        <w:t>w III zmiany były dostarczone wraz z posiłkami dla pracownik</w:t>
      </w:r>
      <w:r w:rsidRPr="00A172BF">
        <w:rPr>
          <w:rFonts w:ascii="Arial" w:hAnsi="Arial" w:cs="Arial"/>
          <w:sz w:val="22"/>
          <w:szCs w:val="22"/>
        </w:rPr>
        <w:t>ó</w:t>
      </w:r>
      <w:r w:rsidRPr="00A172BF">
        <w:rPr>
          <w:rStyle w:val="BrakA"/>
          <w:rFonts w:ascii="Arial" w:hAnsi="Arial" w:cs="Arial"/>
          <w:sz w:val="22"/>
          <w:szCs w:val="22"/>
        </w:rPr>
        <w:t>w z II zmiany, pod warunkiem, że będzie to posił</w:t>
      </w:r>
      <w:r w:rsidRPr="00A172BF">
        <w:rPr>
          <w:rFonts w:ascii="Arial" w:hAnsi="Arial" w:cs="Arial"/>
          <w:sz w:val="22"/>
          <w:szCs w:val="22"/>
        </w:rPr>
        <w:t>ek w</w:t>
      </w:r>
      <w:r w:rsidRPr="00A172BF">
        <w:rPr>
          <w:rStyle w:val="BrakA"/>
          <w:rFonts w:ascii="Arial" w:hAnsi="Arial" w:cs="Arial"/>
          <w:sz w:val="22"/>
          <w:szCs w:val="22"/>
        </w:rPr>
        <w:t> opakowaniu umożliwiającym odgrzanie w kuchence mikrofalowej oraz, że w przypadku, gdy posiłek będzie składał się z żywności nieprzeznaczonej do odgrzania (np. surówka, owoce, itp.), będzie ona dołączona do posiłku w osobnym opakowaniu.</w:t>
      </w:r>
    </w:p>
    <w:p w14:paraId="42849E38" w14:textId="7553E762" w:rsidR="000F065A" w:rsidRPr="00A172BF" w:rsidRDefault="0052535C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Zamawiający wskazuje, iż określon</w:t>
      </w:r>
      <w:r w:rsidR="00FA7646" w:rsidRPr="00A172BF">
        <w:rPr>
          <w:rStyle w:val="BrakA"/>
          <w:rFonts w:ascii="Arial" w:hAnsi="Arial" w:cs="Arial"/>
          <w:sz w:val="22"/>
          <w:szCs w:val="22"/>
        </w:rPr>
        <w:t>a</w:t>
      </w:r>
      <w:r w:rsidRPr="00A172BF">
        <w:rPr>
          <w:rStyle w:val="BrakA"/>
          <w:rFonts w:ascii="Arial" w:hAnsi="Arial" w:cs="Arial"/>
          <w:sz w:val="22"/>
          <w:szCs w:val="22"/>
        </w:rPr>
        <w:t xml:space="preserve"> w ust. 2 powyżej, iloś</w:t>
      </w:r>
      <w:r w:rsidR="00FA7646" w:rsidRPr="00A172BF">
        <w:rPr>
          <w:rFonts w:ascii="Arial" w:hAnsi="Arial" w:cs="Arial"/>
          <w:sz w:val="22"/>
          <w:szCs w:val="22"/>
        </w:rPr>
        <w:t>ć</w:t>
      </w:r>
      <w:r w:rsidRPr="00A172BF">
        <w:rPr>
          <w:rFonts w:ascii="Arial" w:hAnsi="Arial" w:cs="Arial"/>
          <w:sz w:val="22"/>
          <w:szCs w:val="22"/>
        </w:rPr>
        <w:t xml:space="preserve"> </w:t>
      </w:r>
      <w:r w:rsidR="00FA7646" w:rsidRPr="00A172BF">
        <w:rPr>
          <w:rFonts w:ascii="Arial" w:hAnsi="Arial" w:cs="Arial"/>
          <w:sz w:val="22"/>
          <w:szCs w:val="22"/>
        </w:rPr>
        <w:t>jest</w:t>
      </w:r>
      <w:r w:rsidRPr="00A172BF">
        <w:rPr>
          <w:rStyle w:val="BrakA"/>
          <w:rFonts w:ascii="Arial" w:hAnsi="Arial" w:cs="Arial"/>
          <w:sz w:val="22"/>
          <w:szCs w:val="22"/>
        </w:rPr>
        <w:t xml:space="preserve"> ilości</w:t>
      </w:r>
      <w:r w:rsidR="00FA7646" w:rsidRPr="00A172BF">
        <w:rPr>
          <w:rStyle w:val="BrakA"/>
          <w:rFonts w:ascii="Arial" w:hAnsi="Arial" w:cs="Arial"/>
          <w:sz w:val="22"/>
          <w:szCs w:val="22"/>
        </w:rPr>
        <w:t>ą</w:t>
      </w:r>
      <w:r w:rsidRPr="00A172BF">
        <w:rPr>
          <w:rStyle w:val="BrakA"/>
          <w:rFonts w:ascii="Arial" w:hAnsi="Arial" w:cs="Arial"/>
          <w:sz w:val="22"/>
          <w:szCs w:val="22"/>
        </w:rPr>
        <w:t xml:space="preserve"> maksymaln</w:t>
      </w:r>
      <w:r w:rsidR="00FA7646" w:rsidRPr="00A172BF">
        <w:rPr>
          <w:rStyle w:val="BrakA"/>
          <w:rFonts w:ascii="Arial" w:hAnsi="Arial" w:cs="Arial"/>
          <w:sz w:val="22"/>
          <w:szCs w:val="22"/>
        </w:rPr>
        <w:t>ą</w:t>
      </w:r>
      <w:r w:rsidRPr="00A172BF">
        <w:rPr>
          <w:rStyle w:val="BrakA"/>
          <w:rFonts w:ascii="Arial" w:hAnsi="Arial" w:cs="Arial"/>
          <w:sz w:val="22"/>
          <w:szCs w:val="22"/>
        </w:rPr>
        <w:t>. Rzeczywista ilość zamawianych posiłk</w:t>
      </w:r>
      <w:r w:rsidRPr="00A172BF">
        <w:rPr>
          <w:rFonts w:ascii="Arial" w:hAnsi="Arial" w:cs="Arial"/>
          <w:sz w:val="22"/>
          <w:szCs w:val="22"/>
        </w:rPr>
        <w:t>ów</w:t>
      </w:r>
      <w:r w:rsidRPr="00A172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72BF">
        <w:rPr>
          <w:rStyle w:val="BrakA"/>
          <w:rFonts w:ascii="Arial" w:hAnsi="Arial" w:cs="Arial"/>
          <w:sz w:val="22"/>
          <w:szCs w:val="22"/>
        </w:rPr>
        <w:t>wynikać będzie z bieżących potrzeb Zamawiającego, z zastrzeżeniem, że może być ona mniejsza</w:t>
      </w:r>
      <w:r w:rsidR="00F95B7A" w:rsidRPr="00A172BF">
        <w:rPr>
          <w:rStyle w:val="BrakA"/>
          <w:rFonts w:ascii="Arial" w:hAnsi="Arial" w:cs="Arial"/>
          <w:sz w:val="22"/>
          <w:szCs w:val="22"/>
        </w:rPr>
        <w:t xml:space="preserve"> bądź większa</w:t>
      </w:r>
      <w:r w:rsidR="00E259A0" w:rsidRPr="00A172BF">
        <w:rPr>
          <w:rStyle w:val="BrakA"/>
          <w:rFonts w:ascii="Arial" w:hAnsi="Arial" w:cs="Arial"/>
          <w:sz w:val="22"/>
          <w:szCs w:val="22"/>
        </w:rPr>
        <w:t>,</w:t>
      </w:r>
      <w:r w:rsidR="00B46BF4" w:rsidRPr="00A172BF">
        <w:rPr>
          <w:rStyle w:val="BrakA"/>
          <w:rFonts w:ascii="Arial" w:hAnsi="Arial" w:cs="Arial"/>
          <w:sz w:val="22"/>
          <w:szCs w:val="22"/>
        </w:rPr>
        <w:t xml:space="preserve"> jednak nie więcej niż o 10 %</w:t>
      </w:r>
      <w:r w:rsidR="00DF63B5" w:rsidRPr="00A172BF">
        <w:rPr>
          <w:rStyle w:val="BrakA"/>
          <w:rFonts w:ascii="Arial" w:hAnsi="Arial" w:cs="Arial"/>
          <w:sz w:val="22"/>
          <w:szCs w:val="22"/>
        </w:rPr>
        <w:t>. W przypadku zamówienia mniejszej ilości posiłków</w:t>
      </w:r>
      <w:r w:rsidRPr="00A172BF">
        <w:rPr>
          <w:rStyle w:val="BrakA"/>
          <w:rFonts w:ascii="Arial" w:hAnsi="Arial" w:cs="Arial"/>
          <w:sz w:val="22"/>
          <w:szCs w:val="22"/>
        </w:rPr>
        <w:t xml:space="preserve"> Wykonawcy z tego tytułu nie będzie przysługiwać żadne roszczenie</w:t>
      </w:r>
      <w:r w:rsidR="00FA7646" w:rsidRPr="00A172BF">
        <w:rPr>
          <w:rStyle w:val="BrakA"/>
          <w:rFonts w:ascii="Arial" w:hAnsi="Arial" w:cs="Arial"/>
          <w:sz w:val="22"/>
          <w:szCs w:val="22"/>
        </w:rPr>
        <w:t>.</w:t>
      </w:r>
      <w:r w:rsidR="000F065A" w:rsidRPr="00A172BF">
        <w:rPr>
          <w:rStyle w:val="BrakA"/>
          <w:rFonts w:ascii="Arial" w:hAnsi="Arial" w:cs="Arial"/>
          <w:sz w:val="22"/>
          <w:szCs w:val="22"/>
        </w:rPr>
        <w:t xml:space="preserve"> </w:t>
      </w:r>
    </w:p>
    <w:p w14:paraId="0EEC1A98" w14:textId="77777777" w:rsidR="00930F5B" w:rsidRPr="00A172BF" w:rsidRDefault="0014491F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Il</w:t>
      </w:r>
      <w:r w:rsidR="0052535C" w:rsidRPr="00A172BF">
        <w:rPr>
          <w:rStyle w:val="BrakA"/>
          <w:rFonts w:ascii="Arial" w:hAnsi="Arial" w:cs="Arial"/>
          <w:sz w:val="22"/>
          <w:szCs w:val="22"/>
        </w:rPr>
        <w:t>ość zamawianych posiłk</w:t>
      </w:r>
      <w:r w:rsidR="0052535C" w:rsidRPr="00A172BF">
        <w:rPr>
          <w:rFonts w:ascii="Arial" w:hAnsi="Arial" w:cs="Arial"/>
          <w:sz w:val="22"/>
          <w:szCs w:val="22"/>
        </w:rPr>
        <w:t>ó</w:t>
      </w:r>
      <w:r w:rsidR="0052535C" w:rsidRPr="00A172BF">
        <w:rPr>
          <w:rStyle w:val="BrakA"/>
          <w:rFonts w:ascii="Arial" w:hAnsi="Arial" w:cs="Arial"/>
          <w:sz w:val="22"/>
          <w:szCs w:val="22"/>
        </w:rPr>
        <w:t>w wskazana w ust. 3 może być zmieniona, a Zamawiający jest zobowiązany poinformować o tym Wykonawcę co najmniej 2 (dwie) godziny przed planowaną dostawą posiłk</w:t>
      </w:r>
      <w:r w:rsidR="0052535C" w:rsidRPr="00A172BF">
        <w:rPr>
          <w:rFonts w:ascii="Arial" w:hAnsi="Arial" w:cs="Arial"/>
          <w:sz w:val="22"/>
          <w:szCs w:val="22"/>
        </w:rPr>
        <w:t>ó</w:t>
      </w:r>
      <w:r w:rsidR="0052535C" w:rsidRPr="00A172BF">
        <w:rPr>
          <w:rStyle w:val="BrakA"/>
          <w:rFonts w:ascii="Arial" w:hAnsi="Arial" w:cs="Arial"/>
          <w:sz w:val="22"/>
          <w:szCs w:val="22"/>
        </w:rPr>
        <w:t>w.</w:t>
      </w:r>
    </w:p>
    <w:p w14:paraId="43DF481B" w14:textId="77777777" w:rsidR="00930F5B" w:rsidRPr="00A172BF" w:rsidRDefault="0052535C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>Dostarczane posiłki powinny spełniać parametry określone w OPZ.</w:t>
      </w:r>
    </w:p>
    <w:p w14:paraId="4236E46C" w14:textId="77777777" w:rsidR="00930F5B" w:rsidRPr="00A172BF" w:rsidRDefault="005A3D49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>Przygotowane  posiłki  winny  odpowiadać  (między  innymi  pod  względem kaloryczności) obowiązującym przepisom dotyczącym posiłków regeneracyjnych tj. Rozporządzeniu Rady Ministrów z dnia 28 maja 1996 r. w sprawie profilaktycznych posiłków i napojów.</w:t>
      </w:r>
    </w:p>
    <w:p w14:paraId="62C31921" w14:textId="77777777" w:rsidR="00930F5B" w:rsidRPr="00A172BF" w:rsidRDefault="005A3D49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 xml:space="preserve">Każdy dostarczony do siedziby Zamawiającego posiłek powinien zawierać około 50-55% węglowodanów, 30-35% tłuszczów, 15% białek oraz posiadać wartość kaloryczną około 1000 kcal. </w:t>
      </w:r>
    </w:p>
    <w:p w14:paraId="3EAC30CD" w14:textId="77777777" w:rsidR="00930F5B" w:rsidRPr="00A172BF" w:rsidRDefault="005A3D49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>Posiłki nie mogą zawierać substancji konserwujących.</w:t>
      </w:r>
    </w:p>
    <w:p w14:paraId="69ADC8D7" w14:textId="77777777" w:rsidR="00930F5B" w:rsidRPr="00A172BF" w:rsidRDefault="005A3D49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 xml:space="preserve">Posiłki nie mogą zawierać mięsa oddzielonego mechanicznie. </w:t>
      </w:r>
    </w:p>
    <w:p w14:paraId="374A1847" w14:textId="77777777" w:rsidR="00930F5B" w:rsidRPr="00A172BF" w:rsidRDefault="005A3D49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>Dostarczane posiłki każdego dnia powinny być urozmaicone pod względem kulinarnym, a ich skład nie powinien się powtarzać w ciągu 5 (pięciu) dni oraz powinny uwzględniać tradycyjne dni tzw. postu, Wigilię Świąt Bożego Narodzenia oraz Środę Popielcową.</w:t>
      </w:r>
    </w:p>
    <w:p w14:paraId="6D101FA0" w14:textId="77777777" w:rsidR="009505BF" w:rsidRPr="009505BF" w:rsidRDefault="009505BF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05BF">
        <w:rPr>
          <w:rFonts w:ascii="Arial" w:hAnsi="Arial" w:cs="Arial"/>
          <w:sz w:val="22"/>
          <w:szCs w:val="22"/>
        </w:rPr>
        <w:t xml:space="preserve">Dopuszczalna jest wymienność pomiędzy poszczególnymi dniami dostaw w formie: zupa – drugie danie – zupa – drugie danie itd. Nie akceptowalne jest dostarczenie posiłków w dniach następujących po sobie tylko w formie zupy, natomiast dopuszcza się codzienną dostawę tylko drugiego dania, zróżnicowanego pomiędzy kolejnymi dostawami. </w:t>
      </w:r>
    </w:p>
    <w:p w14:paraId="29628C30" w14:textId="0304DFF3" w:rsidR="00930F5B" w:rsidRPr="00A172BF" w:rsidRDefault="000074EE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 xml:space="preserve">Zamawiający wymaga przedstawienia jadłospisu na każdy tydzień związania Umową najpóźniej do godziny 8:00 w pierwszym dniu danego tygodnia.  </w:t>
      </w:r>
    </w:p>
    <w:p w14:paraId="40AC66D3" w14:textId="48F35826" w:rsidR="00930F5B" w:rsidRPr="00A172BF" w:rsidRDefault="008634BE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Dostarczone posiłki muszą być zapakowane w termiczne, jednorazowe, posiadające odpowiednie atesty i przeznaczone do żywności opakowania oraz zawierać jednorazowe sztućce. W przypadku, gdy Wykonawca skorzysta z możliwoś</w:t>
      </w:r>
      <w:r w:rsidRPr="00A172BF">
        <w:rPr>
          <w:rFonts w:ascii="Arial" w:hAnsi="Arial" w:cs="Arial"/>
          <w:sz w:val="22"/>
          <w:szCs w:val="22"/>
        </w:rPr>
        <w:t xml:space="preserve">ci wskazanej w </w:t>
      </w:r>
      <w:r w:rsidRPr="00A172BF">
        <w:rPr>
          <w:rStyle w:val="BrakA"/>
          <w:rFonts w:ascii="Arial" w:hAnsi="Arial" w:cs="Arial"/>
          <w:sz w:val="22"/>
          <w:szCs w:val="22"/>
        </w:rPr>
        <w:t xml:space="preserve">ust. </w:t>
      </w:r>
      <w:r w:rsidR="00D67C5A">
        <w:rPr>
          <w:rStyle w:val="BrakA"/>
          <w:rFonts w:ascii="Arial" w:hAnsi="Arial" w:cs="Arial"/>
          <w:sz w:val="22"/>
          <w:szCs w:val="22"/>
        </w:rPr>
        <w:t>6</w:t>
      </w:r>
      <w:r w:rsidR="00171C8B" w:rsidRPr="00A172BF">
        <w:rPr>
          <w:rStyle w:val="BrakA"/>
          <w:rFonts w:ascii="Arial" w:hAnsi="Arial" w:cs="Arial"/>
          <w:sz w:val="22"/>
          <w:szCs w:val="22"/>
        </w:rPr>
        <w:t xml:space="preserve"> </w:t>
      </w:r>
      <w:r w:rsidR="0052535C" w:rsidRPr="00A172BF">
        <w:rPr>
          <w:rStyle w:val="BrakA"/>
          <w:rFonts w:ascii="Arial" w:hAnsi="Arial" w:cs="Arial"/>
          <w:sz w:val="22"/>
          <w:szCs w:val="22"/>
        </w:rPr>
        <w:t>powyżej</w:t>
      </w:r>
      <w:r w:rsidRPr="00A172BF">
        <w:rPr>
          <w:rStyle w:val="BrakA"/>
          <w:rFonts w:ascii="Arial" w:hAnsi="Arial" w:cs="Arial"/>
          <w:sz w:val="22"/>
          <w:szCs w:val="22"/>
        </w:rPr>
        <w:t xml:space="preserve">, opakowanie musi umożliwiać odgrzanie posiłku w kuchence mikrofalowej oraz, w przypadku gdy posiłek będzie składał się z żywności </w:t>
      </w:r>
      <w:r w:rsidRPr="00A172BF">
        <w:rPr>
          <w:rStyle w:val="BrakA"/>
          <w:rFonts w:ascii="Arial" w:hAnsi="Arial" w:cs="Arial"/>
          <w:sz w:val="22"/>
          <w:szCs w:val="22"/>
        </w:rPr>
        <w:lastRenderedPageBreak/>
        <w:t>nieprzeznaczonej do odgrzania (np. surówka, owoce, itp.), musi być ona dołączona do posiłku w osobnym opakowaniu.</w:t>
      </w:r>
    </w:p>
    <w:p w14:paraId="34701E83" w14:textId="77777777" w:rsidR="00930F5B" w:rsidRPr="00A172BF" w:rsidRDefault="008634BE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 xml:space="preserve">Pojemniki transportowe muszą być czyste, bez uszkodzeń, bez zmian fizycznych mogących przyczynić się do zagrożenia epidemiologicznego i fizycznego, przeznaczone do żywności, posiadające odpowiednie atesty, muszą być utrzymywane w czystości  i  </w:t>
      </w:r>
      <w:r w:rsidRPr="00A172BF">
        <w:rPr>
          <w:rFonts w:ascii="Arial" w:hAnsi="Arial" w:cs="Arial"/>
          <w:sz w:val="22"/>
          <w:szCs w:val="22"/>
        </w:rPr>
        <w:t>w</w:t>
      </w:r>
      <w:r w:rsidRPr="00A172BF">
        <w:rPr>
          <w:rStyle w:val="BrakA"/>
          <w:rFonts w:ascii="Arial" w:hAnsi="Arial" w:cs="Arial"/>
          <w:sz w:val="22"/>
          <w:szCs w:val="22"/>
        </w:rPr>
        <w:t>  dobrym  stanie  i  kondycji technicznej, aby chronić posiłki przed zanieczyszczeniem i  muszą</w:t>
      </w:r>
      <w:r w:rsidRPr="00A172BF">
        <w:rPr>
          <w:rFonts w:ascii="Arial" w:hAnsi="Arial" w:cs="Arial"/>
          <w:sz w:val="22"/>
          <w:szCs w:val="22"/>
        </w:rPr>
        <w:t>, w</w:t>
      </w:r>
      <w:r w:rsidRPr="00A172BF">
        <w:rPr>
          <w:rStyle w:val="BrakA"/>
          <w:rFonts w:ascii="Arial" w:hAnsi="Arial" w:cs="Arial"/>
          <w:sz w:val="22"/>
          <w:szCs w:val="22"/>
        </w:rPr>
        <w:t xml:space="preserve"> miarę potrzeby, być tak zaprojektowane i skonstruowane, by umożliwić </w:t>
      </w:r>
      <w:r w:rsidRPr="00A172BF">
        <w:rPr>
          <w:rFonts w:ascii="Arial" w:hAnsi="Arial" w:cs="Arial"/>
          <w:sz w:val="22"/>
          <w:szCs w:val="22"/>
        </w:rPr>
        <w:t>w</w:t>
      </w:r>
      <w:r w:rsidRPr="00A172BF">
        <w:rPr>
          <w:rStyle w:val="BrakA"/>
          <w:rFonts w:ascii="Arial" w:hAnsi="Arial" w:cs="Arial"/>
          <w:sz w:val="22"/>
          <w:szCs w:val="22"/>
        </w:rPr>
        <w:t>łaściwe czyszczenie i/lub dezynfekcję.</w:t>
      </w:r>
    </w:p>
    <w:p w14:paraId="044FB2F8" w14:textId="77777777" w:rsidR="00930F5B" w:rsidRPr="00A172BF" w:rsidRDefault="00EC2C95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Wykonawca odpowiada za utratę bądź uszkodzenie przewożonych posiłk</w:t>
      </w:r>
      <w:r w:rsidRPr="00A172BF">
        <w:rPr>
          <w:rFonts w:ascii="Arial" w:hAnsi="Arial" w:cs="Arial"/>
          <w:sz w:val="22"/>
          <w:szCs w:val="22"/>
        </w:rPr>
        <w:t>ó</w:t>
      </w:r>
      <w:r w:rsidRPr="00A172BF">
        <w:rPr>
          <w:rStyle w:val="BrakA"/>
          <w:rFonts w:ascii="Arial" w:hAnsi="Arial" w:cs="Arial"/>
          <w:sz w:val="22"/>
          <w:szCs w:val="22"/>
        </w:rPr>
        <w:t>w do momentu ich odebrania przez kierownika zmiany.</w:t>
      </w:r>
    </w:p>
    <w:p w14:paraId="4FD94A07" w14:textId="77777777" w:rsidR="00930F5B" w:rsidRPr="00A172BF" w:rsidRDefault="0052535C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Odbi</w:t>
      </w:r>
      <w:r w:rsidRPr="00A172BF">
        <w:rPr>
          <w:rFonts w:ascii="Arial" w:hAnsi="Arial" w:cs="Arial"/>
          <w:sz w:val="22"/>
          <w:szCs w:val="22"/>
        </w:rPr>
        <w:t>ó</w:t>
      </w:r>
      <w:r w:rsidRPr="00A172BF">
        <w:rPr>
          <w:rStyle w:val="BrakA"/>
          <w:rFonts w:ascii="Arial" w:hAnsi="Arial" w:cs="Arial"/>
          <w:sz w:val="22"/>
          <w:szCs w:val="22"/>
        </w:rPr>
        <w:t>r ilościowy i jakościowy każdej dostawy posiłk</w:t>
      </w:r>
      <w:r w:rsidRPr="00A172BF">
        <w:rPr>
          <w:rFonts w:ascii="Arial" w:hAnsi="Arial" w:cs="Arial"/>
          <w:sz w:val="22"/>
          <w:szCs w:val="22"/>
        </w:rPr>
        <w:t>ó</w:t>
      </w:r>
      <w:r w:rsidRPr="00A172BF">
        <w:rPr>
          <w:rStyle w:val="BrakA"/>
          <w:rFonts w:ascii="Arial" w:hAnsi="Arial" w:cs="Arial"/>
          <w:sz w:val="22"/>
          <w:szCs w:val="22"/>
        </w:rPr>
        <w:t>w odbywać się będzie w miejscu dostawy określonym przez Zamawiającego, poprzez potwierdzenie na dokumencie WZ przez kierownika zmiany, odbioru każdej dostarczonej partii posiłk</w:t>
      </w:r>
      <w:r w:rsidRPr="00A172BF">
        <w:rPr>
          <w:rFonts w:ascii="Arial" w:hAnsi="Arial" w:cs="Arial"/>
          <w:sz w:val="22"/>
          <w:szCs w:val="22"/>
        </w:rPr>
        <w:t>ó</w:t>
      </w:r>
      <w:r w:rsidRPr="00A172BF">
        <w:rPr>
          <w:rStyle w:val="BrakA"/>
          <w:rFonts w:ascii="Arial" w:hAnsi="Arial" w:cs="Arial"/>
          <w:sz w:val="22"/>
          <w:szCs w:val="22"/>
        </w:rPr>
        <w:t xml:space="preserve">w. </w:t>
      </w:r>
    </w:p>
    <w:p w14:paraId="1D9DFAB3" w14:textId="77777777" w:rsidR="00930F5B" w:rsidRPr="00A172BF" w:rsidRDefault="0052535C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Zamawiający zobowiązany jest przy przyjęciu każdej dostawy posiłk</w:t>
      </w:r>
      <w:r w:rsidRPr="00A172BF">
        <w:rPr>
          <w:rFonts w:ascii="Arial" w:hAnsi="Arial" w:cs="Arial"/>
          <w:sz w:val="22"/>
          <w:szCs w:val="22"/>
        </w:rPr>
        <w:t>ó</w:t>
      </w:r>
      <w:r w:rsidRPr="00A172BF">
        <w:rPr>
          <w:rStyle w:val="BrakA"/>
          <w:rFonts w:ascii="Arial" w:hAnsi="Arial" w:cs="Arial"/>
          <w:sz w:val="22"/>
          <w:szCs w:val="22"/>
        </w:rPr>
        <w:t>w, do sprawdzenia czy dostarczone iloś</w:t>
      </w:r>
      <w:r w:rsidRPr="00A172BF">
        <w:rPr>
          <w:rFonts w:ascii="Arial" w:hAnsi="Arial" w:cs="Arial"/>
          <w:sz w:val="22"/>
          <w:szCs w:val="22"/>
        </w:rPr>
        <w:t>ci s</w:t>
      </w:r>
      <w:r w:rsidRPr="00A172BF">
        <w:rPr>
          <w:rStyle w:val="BrakA"/>
          <w:rFonts w:ascii="Arial" w:hAnsi="Arial" w:cs="Arial"/>
          <w:sz w:val="22"/>
          <w:szCs w:val="22"/>
        </w:rPr>
        <w:t>ą prawidłowe i zgodne ze złożonym Zam</w:t>
      </w:r>
      <w:r w:rsidRPr="00A172BF">
        <w:rPr>
          <w:rFonts w:ascii="Arial" w:hAnsi="Arial" w:cs="Arial"/>
          <w:sz w:val="22"/>
          <w:szCs w:val="22"/>
        </w:rPr>
        <w:t>ó</w:t>
      </w:r>
      <w:r w:rsidRPr="00A172BF">
        <w:rPr>
          <w:rStyle w:val="BrakA"/>
          <w:rFonts w:ascii="Arial" w:hAnsi="Arial" w:cs="Arial"/>
          <w:sz w:val="22"/>
          <w:szCs w:val="22"/>
        </w:rPr>
        <w:t xml:space="preserve">wieniem.  </w:t>
      </w:r>
    </w:p>
    <w:p w14:paraId="0D00B986" w14:textId="48FBB9EF" w:rsidR="0052535C" w:rsidRPr="00A172BF" w:rsidRDefault="0052535C" w:rsidP="00A172BF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W przypadku stwierdzenia brak</w:t>
      </w:r>
      <w:r w:rsidRPr="00A172BF">
        <w:rPr>
          <w:rFonts w:ascii="Arial" w:hAnsi="Arial" w:cs="Arial"/>
          <w:sz w:val="22"/>
          <w:szCs w:val="22"/>
        </w:rPr>
        <w:t>ó</w:t>
      </w:r>
      <w:r w:rsidRPr="00A172BF">
        <w:rPr>
          <w:rStyle w:val="BrakA"/>
          <w:rFonts w:ascii="Arial" w:hAnsi="Arial" w:cs="Arial"/>
          <w:sz w:val="22"/>
          <w:szCs w:val="22"/>
        </w:rPr>
        <w:t>w ilościowych lub wad jakościowych posiłk</w:t>
      </w:r>
      <w:r w:rsidRPr="00A172BF">
        <w:rPr>
          <w:rFonts w:ascii="Arial" w:hAnsi="Arial" w:cs="Arial"/>
          <w:sz w:val="22"/>
          <w:szCs w:val="22"/>
        </w:rPr>
        <w:t>ó</w:t>
      </w:r>
      <w:r w:rsidRPr="00A172BF">
        <w:rPr>
          <w:rStyle w:val="BrakA"/>
          <w:rFonts w:ascii="Arial" w:hAnsi="Arial" w:cs="Arial"/>
          <w:sz w:val="22"/>
          <w:szCs w:val="22"/>
        </w:rPr>
        <w:t xml:space="preserve">w, Wykonawca zobowiązany jest niezwłocznie, nie później niż w ciągu </w:t>
      </w:r>
      <w:r w:rsidR="00EC2C95" w:rsidRPr="00A172BF">
        <w:rPr>
          <w:rStyle w:val="BrakA"/>
          <w:rFonts w:ascii="Arial" w:hAnsi="Arial" w:cs="Arial"/>
          <w:sz w:val="22"/>
          <w:szCs w:val="22"/>
        </w:rPr>
        <w:t xml:space="preserve">1 h (jednej </w:t>
      </w:r>
      <w:r w:rsidRPr="00A172BF">
        <w:rPr>
          <w:rStyle w:val="BrakA"/>
          <w:rFonts w:ascii="Arial" w:hAnsi="Arial" w:cs="Arial"/>
          <w:sz w:val="22"/>
          <w:szCs w:val="22"/>
        </w:rPr>
        <w:t>godziny</w:t>
      </w:r>
      <w:r w:rsidR="00EC2C95" w:rsidRPr="00A172BF">
        <w:rPr>
          <w:rStyle w:val="BrakA"/>
          <w:rFonts w:ascii="Arial" w:hAnsi="Arial" w:cs="Arial"/>
          <w:sz w:val="22"/>
          <w:szCs w:val="22"/>
        </w:rPr>
        <w:t>)</w:t>
      </w:r>
      <w:r w:rsidRPr="00A172BF">
        <w:rPr>
          <w:rStyle w:val="BrakA"/>
          <w:rFonts w:ascii="Arial" w:hAnsi="Arial" w:cs="Arial"/>
          <w:sz w:val="22"/>
          <w:szCs w:val="22"/>
        </w:rPr>
        <w:t xml:space="preserve"> od zgłoszenia mu za pośrednictwem poczty elektronicznej (na adres wskazany w § </w:t>
      </w:r>
      <w:r w:rsidR="00930F5B" w:rsidRPr="00A172BF">
        <w:rPr>
          <w:rStyle w:val="BrakA"/>
          <w:rFonts w:ascii="Arial" w:hAnsi="Arial" w:cs="Arial"/>
          <w:sz w:val="22"/>
          <w:szCs w:val="22"/>
        </w:rPr>
        <w:t xml:space="preserve">7 </w:t>
      </w:r>
      <w:r w:rsidRPr="00A172BF">
        <w:rPr>
          <w:rStyle w:val="BrakA"/>
          <w:rFonts w:ascii="Arial" w:hAnsi="Arial" w:cs="Arial"/>
          <w:sz w:val="22"/>
          <w:szCs w:val="22"/>
        </w:rPr>
        <w:t>Umowy) lub telefonicznie brak</w:t>
      </w:r>
      <w:r w:rsidRPr="00A172BF">
        <w:rPr>
          <w:rFonts w:ascii="Arial" w:hAnsi="Arial" w:cs="Arial"/>
          <w:sz w:val="22"/>
          <w:szCs w:val="22"/>
        </w:rPr>
        <w:t>ó</w:t>
      </w:r>
      <w:r w:rsidRPr="00A172BF">
        <w:rPr>
          <w:rStyle w:val="BrakA"/>
          <w:rFonts w:ascii="Arial" w:hAnsi="Arial" w:cs="Arial"/>
          <w:sz w:val="22"/>
          <w:szCs w:val="22"/>
        </w:rPr>
        <w:t>w lub wad jakościowych przez Zamawiającego, dostarczyć posiłki zgodne z Zam</w:t>
      </w:r>
      <w:r w:rsidRPr="00A172BF">
        <w:rPr>
          <w:rFonts w:ascii="Arial" w:hAnsi="Arial" w:cs="Arial"/>
          <w:sz w:val="22"/>
          <w:szCs w:val="22"/>
        </w:rPr>
        <w:t>ó</w:t>
      </w:r>
      <w:r w:rsidRPr="00A172BF">
        <w:rPr>
          <w:rStyle w:val="BrakA"/>
          <w:rFonts w:ascii="Arial" w:hAnsi="Arial" w:cs="Arial"/>
          <w:sz w:val="22"/>
          <w:szCs w:val="22"/>
        </w:rPr>
        <w:t>wieniem (wolne od wad jakościowych lub w odpowiedniej ilości).</w:t>
      </w:r>
    </w:p>
    <w:p w14:paraId="0B8F9A56" w14:textId="77777777" w:rsidR="0052535C" w:rsidRPr="00A172BF" w:rsidRDefault="0052535C" w:rsidP="00A172BF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121F39CE" w14:textId="2B6B9D47" w:rsidR="00D464FF" w:rsidRPr="00A172BF" w:rsidRDefault="008634BE" w:rsidP="00A172BF">
      <w:pPr>
        <w:pStyle w:val="Default"/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A172BF">
        <w:rPr>
          <w:rFonts w:cs="Arial"/>
          <w:b/>
          <w:bCs/>
          <w:sz w:val="22"/>
          <w:szCs w:val="22"/>
        </w:rPr>
        <w:t xml:space="preserve">§ </w:t>
      </w:r>
      <w:r w:rsidR="0014491F" w:rsidRPr="00A172BF">
        <w:rPr>
          <w:rFonts w:cs="Arial"/>
          <w:b/>
          <w:bCs/>
          <w:sz w:val="22"/>
          <w:szCs w:val="22"/>
        </w:rPr>
        <w:t>4</w:t>
      </w:r>
      <w:r w:rsidRPr="00A172BF">
        <w:rPr>
          <w:rFonts w:cs="Arial"/>
          <w:b/>
          <w:bCs/>
          <w:sz w:val="22"/>
          <w:szCs w:val="22"/>
        </w:rPr>
        <w:t>. Wynagrodzenie</w:t>
      </w:r>
    </w:p>
    <w:p w14:paraId="52F94656" w14:textId="4D36CF22" w:rsidR="00D464FF" w:rsidRPr="00A172BF" w:rsidRDefault="008634BE" w:rsidP="00A172BF">
      <w:pPr>
        <w:pStyle w:val="Default"/>
        <w:numPr>
          <w:ilvl w:val="0"/>
          <w:numId w:val="9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 xml:space="preserve">Strony uzgadniają, że maksymalna wartość Umowy wynosi </w:t>
      </w:r>
      <w:r w:rsidR="00A172BF">
        <w:rPr>
          <w:rStyle w:val="BrakA"/>
          <w:rFonts w:cs="Arial"/>
          <w:sz w:val="22"/>
          <w:szCs w:val="22"/>
        </w:rPr>
        <w:t>…………..</w:t>
      </w:r>
      <w:r w:rsidRPr="00A172BF">
        <w:rPr>
          <w:rStyle w:val="BrakA"/>
          <w:rFonts w:cs="Arial"/>
          <w:sz w:val="22"/>
          <w:szCs w:val="22"/>
        </w:rPr>
        <w:t xml:space="preserve"> zł </w:t>
      </w:r>
      <w:r w:rsidRPr="00A172BF">
        <w:rPr>
          <w:rFonts w:cs="Arial"/>
          <w:sz w:val="22"/>
          <w:szCs w:val="22"/>
        </w:rPr>
        <w:t>netto (s</w:t>
      </w:r>
      <w:r w:rsidRPr="00A172BF">
        <w:rPr>
          <w:rStyle w:val="BrakA"/>
          <w:rFonts w:cs="Arial"/>
          <w:sz w:val="22"/>
          <w:szCs w:val="22"/>
        </w:rPr>
        <w:t xml:space="preserve">łownie </w:t>
      </w:r>
      <w:r w:rsidR="00A172BF">
        <w:rPr>
          <w:rStyle w:val="BrakA"/>
          <w:rFonts w:cs="Arial"/>
          <w:sz w:val="22"/>
          <w:szCs w:val="22"/>
        </w:rPr>
        <w:t>……………………………</w:t>
      </w:r>
      <w:r w:rsidR="001E1FB4" w:rsidRPr="00A172BF">
        <w:rPr>
          <w:rStyle w:val="BrakA"/>
          <w:rFonts w:cs="Arial"/>
          <w:sz w:val="22"/>
          <w:szCs w:val="22"/>
        </w:rPr>
        <w:t>/100</w:t>
      </w:r>
      <w:r w:rsidRPr="00A172BF">
        <w:rPr>
          <w:rStyle w:val="BrakA"/>
          <w:rFonts w:cs="Arial"/>
          <w:sz w:val="22"/>
          <w:szCs w:val="22"/>
        </w:rPr>
        <w:t>)</w:t>
      </w:r>
      <w:r w:rsidR="0014491F" w:rsidRPr="00A172BF">
        <w:rPr>
          <w:rStyle w:val="BrakA"/>
          <w:rFonts w:cs="Arial"/>
          <w:sz w:val="22"/>
          <w:szCs w:val="22"/>
        </w:rPr>
        <w:t xml:space="preserve"> </w:t>
      </w:r>
      <w:r w:rsidRPr="00A172BF">
        <w:rPr>
          <w:rStyle w:val="BrakA"/>
          <w:rFonts w:cs="Arial"/>
          <w:sz w:val="22"/>
          <w:szCs w:val="22"/>
        </w:rPr>
        <w:t>plus podatek od towar</w:t>
      </w:r>
      <w:r w:rsidRPr="00A172BF">
        <w:rPr>
          <w:rFonts w:cs="Arial"/>
          <w:sz w:val="22"/>
          <w:szCs w:val="22"/>
        </w:rPr>
        <w:t>ó</w:t>
      </w:r>
      <w:r w:rsidRPr="00A172BF">
        <w:rPr>
          <w:rStyle w:val="BrakA"/>
          <w:rFonts w:cs="Arial"/>
          <w:sz w:val="22"/>
          <w:szCs w:val="22"/>
        </w:rPr>
        <w:t>w i usług zgodnie z obowiązującą stawką,</w:t>
      </w:r>
      <w:r w:rsidR="0014491F" w:rsidRPr="00A172BF">
        <w:rPr>
          <w:rStyle w:val="BrakA"/>
          <w:rFonts w:cs="Arial"/>
          <w:sz w:val="22"/>
          <w:szCs w:val="22"/>
        </w:rPr>
        <w:t xml:space="preserve"> tj. </w:t>
      </w:r>
      <w:r w:rsidR="001E1FB4" w:rsidRPr="00A172BF">
        <w:rPr>
          <w:rStyle w:val="BrakA"/>
          <w:rFonts w:cs="Arial"/>
          <w:sz w:val="22"/>
          <w:szCs w:val="22"/>
        </w:rPr>
        <w:t>8%</w:t>
      </w:r>
      <w:r w:rsidR="0014491F" w:rsidRPr="00A172BF">
        <w:rPr>
          <w:rStyle w:val="BrakA"/>
          <w:rFonts w:cs="Arial"/>
          <w:sz w:val="22"/>
          <w:szCs w:val="22"/>
        </w:rPr>
        <w:t>,</w:t>
      </w:r>
      <w:r w:rsidRPr="00A172BF">
        <w:rPr>
          <w:rStyle w:val="BrakA"/>
          <w:rFonts w:cs="Arial"/>
          <w:sz w:val="22"/>
          <w:szCs w:val="22"/>
        </w:rPr>
        <w:t xml:space="preserve"> co daje łącznie kwotę </w:t>
      </w:r>
      <w:r w:rsidR="00A172BF">
        <w:rPr>
          <w:rStyle w:val="BrakA"/>
          <w:rFonts w:cs="Arial"/>
          <w:sz w:val="22"/>
          <w:szCs w:val="22"/>
        </w:rPr>
        <w:t>………………….</w:t>
      </w:r>
      <w:r w:rsidR="0014491F" w:rsidRPr="00A172BF">
        <w:rPr>
          <w:rStyle w:val="BrakA"/>
          <w:rFonts w:cs="Arial"/>
          <w:sz w:val="22"/>
          <w:szCs w:val="22"/>
        </w:rPr>
        <w:t xml:space="preserve"> </w:t>
      </w:r>
      <w:r w:rsidRPr="00A172BF">
        <w:rPr>
          <w:rStyle w:val="BrakA"/>
          <w:rFonts w:cs="Arial"/>
          <w:sz w:val="22"/>
          <w:szCs w:val="22"/>
        </w:rPr>
        <w:t xml:space="preserve"> zł </w:t>
      </w:r>
      <w:r w:rsidRPr="00A172BF">
        <w:rPr>
          <w:rFonts w:cs="Arial"/>
          <w:sz w:val="22"/>
          <w:szCs w:val="22"/>
        </w:rPr>
        <w:t>brutto (s</w:t>
      </w:r>
      <w:r w:rsidRPr="00A172BF">
        <w:rPr>
          <w:rStyle w:val="BrakA"/>
          <w:rFonts w:cs="Arial"/>
          <w:sz w:val="22"/>
          <w:szCs w:val="22"/>
        </w:rPr>
        <w:t xml:space="preserve">łownie </w:t>
      </w:r>
      <w:r w:rsidR="00A172BF">
        <w:rPr>
          <w:rStyle w:val="BrakA"/>
          <w:rFonts w:cs="Arial"/>
          <w:sz w:val="22"/>
          <w:szCs w:val="22"/>
        </w:rPr>
        <w:t>…………………………</w:t>
      </w:r>
      <w:r w:rsidR="001E1FB4" w:rsidRPr="00A172BF">
        <w:rPr>
          <w:rStyle w:val="BrakA"/>
          <w:rFonts w:cs="Arial"/>
          <w:sz w:val="22"/>
          <w:szCs w:val="22"/>
        </w:rPr>
        <w:t xml:space="preserve"> 00/100</w:t>
      </w:r>
      <w:r w:rsidRPr="00A172BF">
        <w:rPr>
          <w:rStyle w:val="BrakA"/>
          <w:rFonts w:cs="Arial"/>
          <w:sz w:val="22"/>
          <w:szCs w:val="22"/>
        </w:rPr>
        <w:t>).</w:t>
      </w:r>
    </w:p>
    <w:p w14:paraId="400C3B6A" w14:textId="774087FD" w:rsidR="00D464FF" w:rsidRPr="00A172BF" w:rsidRDefault="008634BE" w:rsidP="00A172BF">
      <w:pPr>
        <w:pStyle w:val="Default"/>
        <w:numPr>
          <w:ilvl w:val="0"/>
          <w:numId w:val="9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 xml:space="preserve">Strony wskazują, iż cena jednego posiłku wynosi </w:t>
      </w:r>
      <w:r w:rsidR="00A172BF">
        <w:rPr>
          <w:rStyle w:val="BrakA"/>
          <w:rFonts w:cs="Arial"/>
          <w:sz w:val="22"/>
          <w:szCs w:val="22"/>
        </w:rPr>
        <w:t>…………………</w:t>
      </w:r>
      <w:r w:rsidRPr="00A172BF">
        <w:rPr>
          <w:rStyle w:val="BrakA"/>
          <w:rFonts w:cs="Arial"/>
          <w:sz w:val="22"/>
          <w:szCs w:val="22"/>
        </w:rPr>
        <w:t xml:space="preserve"> zł </w:t>
      </w:r>
      <w:r w:rsidRPr="00A172BF">
        <w:rPr>
          <w:rFonts w:cs="Arial"/>
          <w:sz w:val="22"/>
          <w:szCs w:val="22"/>
        </w:rPr>
        <w:t>netto (s</w:t>
      </w:r>
      <w:r w:rsidRPr="00A172BF">
        <w:rPr>
          <w:rStyle w:val="BrakA"/>
          <w:rFonts w:cs="Arial"/>
          <w:sz w:val="22"/>
          <w:szCs w:val="22"/>
        </w:rPr>
        <w:t xml:space="preserve">łownie </w:t>
      </w:r>
      <w:r w:rsidR="00A172BF">
        <w:rPr>
          <w:rStyle w:val="BrakA"/>
          <w:rFonts w:cs="Arial"/>
          <w:sz w:val="22"/>
          <w:szCs w:val="22"/>
        </w:rPr>
        <w:t>………………………</w:t>
      </w:r>
      <w:r w:rsidR="001E1FB4" w:rsidRPr="00A172BF">
        <w:rPr>
          <w:rStyle w:val="BrakA"/>
          <w:rFonts w:cs="Arial"/>
          <w:sz w:val="22"/>
          <w:szCs w:val="22"/>
        </w:rPr>
        <w:t>/100</w:t>
      </w:r>
      <w:r w:rsidRPr="00A172BF">
        <w:rPr>
          <w:rStyle w:val="BrakA"/>
          <w:rFonts w:cs="Arial"/>
          <w:sz w:val="22"/>
          <w:szCs w:val="22"/>
        </w:rPr>
        <w:t>), plus podatek od towar</w:t>
      </w:r>
      <w:r w:rsidRPr="00A172BF">
        <w:rPr>
          <w:rFonts w:cs="Arial"/>
          <w:sz w:val="22"/>
          <w:szCs w:val="22"/>
        </w:rPr>
        <w:t>ó</w:t>
      </w:r>
      <w:r w:rsidRPr="00A172BF">
        <w:rPr>
          <w:rStyle w:val="BrakA"/>
          <w:rFonts w:cs="Arial"/>
          <w:sz w:val="22"/>
          <w:szCs w:val="22"/>
        </w:rPr>
        <w:t>w i usług zgodnie z obowiązującą stawką,</w:t>
      </w:r>
      <w:r w:rsidR="0014491F" w:rsidRPr="00A172BF">
        <w:rPr>
          <w:rStyle w:val="BrakA"/>
          <w:rFonts w:cs="Arial"/>
          <w:sz w:val="22"/>
          <w:szCs w:val="22"/>
        </w:rPr>
        <w:t xml:space="preserve"> tj. </w:t>
      </w:r>
      <w:r w:rsidR="001E1FB4" w:rsidRPr="00A172BF">
        <w:rPr>
          <w:rStyle w:val="BrakA"/>
          <w:rFonts w:cs="Arial"/>
          <w:sz w:val="22"/>
          <w:szCs w:val="22"/>
        </w:rPr>
        <w:t>8%</w:t>
      </w:r>
      <w:r w:rsidR="0014491F" w:rsidRPr="00A172BF">
        <w:rPr>
          <w:rStyle w:val="BrakA"/>
          <w:rFonts w:cs="Arial"/>
          <w:sz w:val="22"/>
          <w:szCs w:val="22"/>
        </w:rPr>
        <w:t>,</w:t>
      </w:r>
      <w:r w:rsidRPr="00A172BF">
        <w:rPr>
          <w:rStyle w:val="BrakA"/>
          <w:rFonts w:cs="Arial"/>
          <w:sz w:val="22"/>
          <w:szCs w:val="22"/>
        </w:rPr>
        <w:t xml:space="preserve"> co daje łącznie kwotę</w:t>
      </w:r>
      <w:r w:rsidR="0014491F" w:rsidRPr="00A172BF">
        <w:rPr>
          <w:rStyle w:val="BrakA"/>
          <w:rFonts w:cs="Arial"/>
          <w:sz w:val="22"/>
          <w:szCs w:val="22"/>
        </w:rPr>
        <w:t xml:space="preserve"> </w:t>
      </w:r>
      <w:r w:rsidR="00A172BF">
        <w:rPr>
          <w:rStyle w:val="BrakA"/>
          <w:rFonts w:cs="Arial"/>
          <w:sz w:val="22"/>
          <w:szCs w:val="22"/>
        </w:rPr>
        <w:t>……………………..</w:t>
      </w:r>
      <w:r w:rsidR="0014491F" w:rsidRPr="00A172BF">
        <w:rPr>
          <w:rStyle w:val="BrakA"/>
          <w:rFonts w:cs="Arial"/>
          <w:sz w:val="22"/>
          <w:szCs w:val="22"/>
        </w:rPr>
        <w:t xml:space="preserve"> </w:t>
      </w:r>
      <w:r w:rsidRPr="00A172BF">
        <w:rPr>
          <w:rStyle w:val="BrakA"/>
          <w:rFonts w:cs="Arial"/>
          <w:sz w:val="22"/>
          <w:szCs w:val="22"/>
        </w:rPr>
        <w:t xml:space="preserve">zł </w:t>
      </w:r>
      <w:r w:rsidRPr="00A172BF">
        <w:rPr>
          <w:rFonts w:cs="Arial"/>
          <w:sz w:val="22"/>
          <w:szCs w:val="22"/>
        </w:rPr>
        <w:t>brutto (s</w:t>
      </w:r>
      <w:r w:rsidRPr="00A172BF">
        <w:rPr>
          <w:rStyle w:val="BrakA"/>
          <w:rFonts w:cs="Arial"/>
          <w:sz w:val="22"/>
          <w:szCs w:val="22"/>
        </w:rPr>
        <w:t>łownie</w:t>
      </w:r>
      <w:r w:rsidR="00A172BF">
        <w:rPr>
          <w:rStyle w:val="BrakA"/>
          <w:rFonts w:cs="Arial"/>
          <w:sz w:val="22"/>
          <w:szCs w:val="22"/>
        </w:rPr>
        <w:t>……………………………….</w:t>
      </w:r>
      <w:r w:rsidR="001E1FB4" w:rsidRPr="00A172BF">
        <w:rPr>
          <w:rStyle w:val="BrakA"/>
          <w:rFonts w:cs="Arial"/>
          <w:sz w:val="22"/>
          <w:szCs w:val="22"/>
        </w:rPr>
        <w:t>/00</w:t>
      </w:r>
      <w:r w:rsidRPr="00A172BF">
        <w:rPr>
          <w:rStyle w:val="BrakA"/>
          <w:rFonts w:cs="Arial"/>
          <w:sz w:val="22"/>
          <w:szCs w:val="22"/>
        </w:rPr>
        <w:t>).</w:t>
      </w:r>
    </w:p>
    <w:p w14:paraId="30503A1C" w14:textId="77777777" w:rsidR="00D464FF" w:rsidRPr="00A172BF" w:rsidRDefault="008634BE" w:rsidP="00A172BF">
      <w:pPr>
        <w:pStyle w:val="Default"/>
        <w:numPr>
          <w:ilvl w:val="0"/>
          <w:numId w:val="9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>Wynagrodzenie za wykonanie Zam</w:t>
      </w:r>
      <w:r w:rsidRPr="00A172BF">
        <w:rPr>
          <w:rFonts w:cs="Arial"/>
          <w:sz w:val="22"/>
          <w:szCs w:val="22"/>
        </w:rPr>
        <w:t>ó</w:t>
      </w:r>
      <w:r w:rsidRPr="00A172BF">
        <w:rPr>
          <w:rStyle w:val="BrakA"/>
          <w:rFonts w:cs="Arial"/>
          <w:sz w:val="22"/>
          <w:szCs w:val="22"/>
        </w:rPr>
        <w:t>wienia będzie ustalane jako iloczyn ceny jednostkowej wskazanej w ust. 2 powyżej, oraz rzeczywistej ilości dostarczonych posiłk</w:t>
      </w:r>
      <w:r w:rsidRPr="00A172BF">
        <w:rPr>
          <w:rFonts w:cs="Arial"/>
          <w:sz w:val="22"/>
          <w:szCs w:val="22"/>
        </w:rPr>
        <w:t>ó</w:t>
      </w:r>
      <w:r w:rsidRPr="00A172BF">
        <w:rPr>
          <w:rStyle w:val="BrakA"/>
          <w:rFonts w:cs="Arial"/>
          <w:sz w:val="22"/>
          <w:szCs w:val="22"/>
        </w:rPr>
        <w:t>w.</w:t>
      </w:r>
    </w:p>
    <w:p w14:paraId="10D20D88" w14:textId="77777777" w:rsidR="00D464FF" w:rsidRPr="00A172BF" w:rsidRDefault="008634BE" w:rsidP="00A172BF">
      <w:pPr>
        <w:pStyle w:val="Default"/>
        <w:numPr>
          <w:ilvl w:val="0"/>
          <w:numId w:val="9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>Cena jednostkowa, o kt</w:t>
      </w:r>
      <w:r w:rsidRPr="00A172BF">
        <w:rPr>
          <w:rFonts w:cs="Arial"/>
          <w:sz w:val="22"/>
          <w:szCs w:val="22"/>
        </w:rPr>
        <w:t>ó</w:t>
      </w:r>
      <w:r w:rsidRPr="00A172BF">
        <w:rPr>
          <w:rStyle w:val="BrakA"/>
          <w:rFonts w:cs="Arial"/>
          <w:sz w:val="22"/>
          <w:szCs w:val="22"/>
        </w:rPr>
        <w:t xml:space="preserve">rej mowa w ust. 2 powyżej,  nie będzie zwiększana w okresie obowiązywania Umowy i została przyjęta w oparciu o zestawienie ilościowe Zamawiającego zgodnie z ofertą Wykonawcy stanowiącą Załącznik nr 2 do Umowy. </w:t>
      </w:r>
    </w:p>
    <w:p w14:paraId="655DC736" w14:textId="77777777" w:rsidR="00D464FF" w:rsidRPr="00A172BF" w:rsidRDefault="008634BE" w:rsidP="00A172BF">
      <w:pPr>
        <w:pStyle w:val="Default"/>
        <w:numPr>
          <w:ilvl w:val="0"/>
          <w:numId w:val="9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>Zapłata wynagrodzenia będzie następować na podstawie faktur wystawionych przez Wykonawcę, na koniec każdego okresu rozliczeniowego, kt</w:t>
      </w:r>
      <w:r w:rsidRPr="00A172BF">
        <w:rPr>
          <w:rFonts w:cs="Arial"/>
          <w:sz w:val="22"/>
          <w:szCs w:val="22"/>
        </w:rPr>
        <w:t>ó</w:t>
      </w:r>
      <w:r w:rsidRPr="00A172BF">
        <w:rPr>
          <w:rStyle w:val="BrakA"/>
          <w:rFonts w:cs="Arial"/>
          <w:sz w:val="22"/>
          <w:szCs w:val="22"/>
        </w:rPr>
        <w:t xml:space="preserve">rym jest miesiąc kalendarzowy, w oparciu o dokumenty WZ z każdej z dostaw. </w:t>
      </w:r>
    </w:p>
    <w:p w14:paraId="59B05448" w14:textId="77777777" w:rsidR="00D464FF" w:rsidRPr="00A172BF" w:rsidRDefault="008634BE" w:rsidP="00A172BF">
      <w:pPr>
        <w:pStyle w:val="Default"/>
        <w:numPr>
          <w:ilvl w:val="0"/>
          <w:numId w:val="9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>Do wyliczenia należnego wynagrodzenia przyjmuje się rzeczywistą ilość wydanych posiłk</w:t>
      </w:r>
      <w:r w:rsidRPr="00A172BF">
        <w:rPr>
          <w:rFonts w:cs="Arial"/>
          <w:sz w:val="22"/>
          <w:szCs w:val="22"/>
        </w:rPr>
        <w:t>ó</w:t>
      </w:r>
      <w:r w:rsidRPr="00A172BF">
        <w:rPr>
          <w:rStyle w:val="BrakA"/>
          <w:rFonts w:cs="Arial"/>
          <w:sz w:val="22"/>
          <w:szCs w:val="22"/>
        </w:rPr>
        <w:t>w w przyjętym okresie rozliczeniowym.</w:t>
      </w:r>
    </w:p>
    <w:p w14:paraId="5C9E3D0C" w14:textId="641C16BC" w:rsidR="00D464FF" w:rsidRPr="00A172BF" w:rsidRDefault="008634BE" w:rsidP="00A172BF">
      <w:pPr>
        <w:pStyle w:val="Default"/>
        <w:numPr>
          <w:ilvl w:val="0"/>
          <w:numId w:val="9"/>
        </w:numPr>
        <w:spacing w:line="276" w:lineRule="auto"/>
        <w:jc w:val="both"/>
        <w:rPr>
          <w:rStyle w:val="BrakA"/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 xml:space="preserve">Zapłata wynagrodzenia, nastąpi na rachunek bankowy wskazany przez Wykonawcę na fakturze VAT w terminie 14 </w:t>
      </w:r>
      <w:r w:rsidR="0014491F" w:rsidRPr="00A172BF">
        <w:rPr>
          <w:rStyle w:val="BrakA"/>
          <w:rFonts w:cs="Arial"/>
          <w:sz w:val="22"/>
          <w:szCs w:val="22"/>
        </w:rPr>
        <w:t xml:space="preserve">(czternastu) </w:t>
      </w:r>
      <w:r w:rsidRPr="00A172BF">
        <w:rPr>
          <w:rStyle w:val="BrakA"/>
          <w:rFonts w:cs="Arial"/>
          <w:sz w:val="22"/>
          <w:szCs w:val="22"/>
        </w:rPr>
        <w:t>dni kalendarzowych</w:t>
      </w:r>
      <w:r w:rsidR="0014491F" w:rsidRPr="00A172BF">
        <w:rPr>
          <w:rStyle w:val="BrakA"/>
          <w:rFonts w:cs="Arial"/>
          <w:sz w:val="22"/>
          <w:szCs w:val="22"/>
        </w:rPr>
        <w:t>,</w:t>
      </w:r>
      <w:r w:rsidRPr="00A172BF">
        <w:rPr>
          <w:rStyle w:val="BrakA"/>
          <w:rFonts w:cs="Arial"/>
          <w:sz w:val="22"/>
          <w:szCs w:val="22"/>
        </w:rPr>
        <w:t xml:space="preserve"> liczonych od dnia otrzymania przez Zamawiającego prawidłowo wystawionej faktury VAT. </w:t>
      </w:r>
    </w:p>
    <w:p w14:paraId="24A10E7A" w14:textId="2E5F88AB" w:rsidR="0014491F" w:rsidRPr="00A172BF" w:rsidRDefault="0014491F" w:rsidP="00A172BF">
      <w:pPr>
        <w:numPr>
          <w:ilvl w:val="0"/>
          <w:numId w:val="9"/>
        </w:numPr>
        <w:spacing w:line="276" w:lineRule="auto"/>
        <w:jc w:val="both"/>
        <w:rPr>
          <w:rStyle w:val="BrakA"/>
          <w:rFonts w:ascii="Arial" w:hAnsi="Arial" w:cs="Arial"/>
          <w:sz w:val="22"/>
          <w:szCs w:val="22"/>
          <w:lang w:val="pl-PL"/>
        </w:rPr>
      </w:pPr>
      <w:r w:rsidRPr="00A172BF">
        <w:rPr>
          <w:rStyle w:val="BrakA"/>
          <w:rFonts w:ascii="Arial" w:hAnsi="Arial" w:cs="Arial"/>
          <w:sz w:val="22"/>
          <w:szCs w:val="22"/>
          <w:lang w:val="pl-PL"/>
        </w:rPr>
        <w:t>W przypadku nieprawidłowego wystawienia faktury VAT lub korekty faktury VAT wystawionej przez Wykonawcę, termin płatności będzie liczony ponownie od daty przekazania skorygowanej faktury VAT.</w:t>
      </w:r>
    </w:p>
    <w:p w14:paraId="78DFAB66" w14:textId="212FE150" w:rsidR="0014491F" w:rsidRPr="00A172BF" w:rsidRDefault="0014491F" w:rsidP="00A172B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172BF">
        <w:rPr>
          <w:rStyle w:val="BrakA"/>
          <w:rFonts w:ascii="Arial" w:hAnsi="Arial" w:cs="Arial"/>
          <w:sz w:val="22"/>
          <w:szCs w:val="22"/>
          <w:lang w:val="pl-PL"/>
        </w:rPr>
        <w:lastRenderedPageBreak/>
        <w:t>W przypadku uchybienia któremukolwiek z obowiązków wynikających z Umowy, Zamawiający ma prawo powstrzymania się z płatnością do czasu wykonania danego obowiązku na warunkach określonych w Umowie.</w:t>
      </w:r>
    </w:p>
    <w:p w14:paraId="26E3EEF9" w14:textId="77777777" w:rsidR="0014491F" w:rsidRPr="00A172BF" w:rsidRDefault="008634BE" w:rsidP="00A172BF">
      <w:pPr>
        <w:pStyle w:val="Default"/>
        <w:numPr>
          <w:ilvl w:val="0"/>
          <w:numId w:val="9"/>
        </w:numPr>
        <w:spacing w:line="276" w:lineRule="auto"/>
        <w:jc w:val="both"/>
        <w:rPr>
          <w:rStyle w:val="BrakA"/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>Za dzień zapłaty uważana będzie data obciążenia rachunku bankowego Zamawiającego.</w:t>
      </w:r>
    </w:p>
    <w:p w14:paraId="70C04BEF" w14:textId="77777777" w:rsidR="0014491F" w:rsidRPr="00A172BF" w:rsidRDefault="0014491F" w:rsidP="00A172BF">
      <w:pPr>
        <w:pStyle w:val="Default"/>
        <w:numPr>
          <w:ilvl w:val="0"/>
          <w:numId w:val="9"/>
        </w:numPr>
        <w:spacing w:line="276" w:lineRule="auto"/>
        <w:jc w:val="both"/>
        <w:rPr>
          <w:rStyle w:val="BrakA"/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>Wykonawca zobowiązany jest wskazać na fakturze rachunek bankowy do zapłaty, figurujący w elektronicznym wykazie podmiotów, o którym mowa w art. 96 b ust. 1 ustawy z dnia 11 marca 2004 r. o podatku od towarów i usług.</w:t>
      </w:r>
    </w:p>
    <w:p w14:paraId="2136D9CC" w14:textId="77777777" w:rsidR="0014491F" w:rsidRPr="00A172BF" w:rsidRDefault="0014491F" w:rsidP="00A172BF">
      <w:pPr>
        <w:pStyle w:val="Default"/>
        <w:numPr>
          <w:ilvl w:val="0"/>
          <w:numId w:val="9"/>
        </w:numPr>
        <w:spacing w:line="276" w:lineRule="auto"/>
        <w:jc w:val="both"/>
        <w:rPr>
          <w:rStyle w:val="BrakA"/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>W przypadku, gdy Przedmiot Umowy stanowi usługa lub dostawa towarów, które ujęte będą w załączniku nr 15 do ustawy z dnia 11 marca 2004 r. o podatku od towarów i usług, wystawiona przez Wykonawcę faktura musi zawierać informacje „mechanizm podzielonej płatności”.</w:t>
      </w:r>
    </w:p>
    <w:p w14:paraId="6597ACAF" w14:textId="14A1E0B9" w:rsidR="0014491F" w:rsidRPr="00A172BF" w:rsidRDefault="0014491F" w:rsidP="00A172BF">
      <w:pPr>
        <w:pStyle w:val="Default"/>
        <w:numPr>
          <w:ilvl w:val="0"/>
          <w:numId w:val="9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Fonts w:cs="Arial"/>
          <w:sz w:val="22"/>
          <w:szCs w:val="22"/>
        </w:rPr>
        <w:t>Zamawiający umożliwia Wykonawcy zgodnie z zasadami określonymi w ustawie z dnia 9 listopada 2018 r o elektronicznym fakturowaniu w zamówieniach publicznych koncesjach na roboty budowlane lub usługi oraz partnerstwie publiczno-prywatnym przesłanie ustrukturyzowanych faktur elektronicznych, oraz innych ustrukturyzowanych dokumentów elektronicznych.</w:t>
      </w:r>
    </w:p>
    <w:p w14:paraId="06C8AFB6" w14:textId="77777777" w:rsidR="0014491F" w:rsidRPr="00A172BF" w:rsidRDefault="0014491F" w:rsidP="00A172BF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Arial" w:eastAsia="Arial" w:hAnsi="Arial" w:cs="Arial"/>
          <w:lang w:val="pl-PL"/>
        </w:rPr>
      </w:pPr>
    </w:p>
    <w:p w14:paraId="5C098F70" w14:textId="77777777" w:rsidR="0014491F" w:rsidRPr="00A172BF" w:rsidRDefault="0014491F" w:rsidP="00A172BF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A172BF">
        <w:rPr>
          <w:rFonts w:ascii="Arial" w:hAnsi="Arial" w:cs="Arial"/>
          <w:b/>
          <w:bCs/>
          <w:sz w:val="22"/>
          <w:szCs w:val="22"/>
          <w:lang w:val="pl-PL"/>
        </w:rPr>
        <w:t>§ 5. Split payment, Biała lista podatników</w:t>
      </w:r>
    </w:p>
    <w:p w14:paraId="75D0AFF9" w14:textId="17F4D1E3" w:rsidR="0014491F" w:rsidRPr="00A172BF" w:rsidRDefault="0014491F" w:rsidP="00A172BF">
      <w:pPr>
        <w:pStyle w:val="Akapitzlist1"/>
        <w:numPr>
          <w:ilvl w:val="0"/>
          <w:numId w:val="29"/>
        </w:numPr>
        <w:tabs>
          <w:tab w:val="left" w:pos="567"/>
        </w:tabs>
        <w:spacing w:after="0"/>
        <w:ind w:left="567"/>
        <w:jc w:val="both"/>
        <w:rPr>
          <w:rFonts w:ascii="Arial" w:hAnsi="Arial" w:cs="Arial"/>
        </w:rPr>
      </w:pPr>
      <w:r w:rsidRPr="00A172BF">
        <w:rPr>
          <w:rStyle w:val="BrakA"/>
          <w:rFonts w:ascii="Arial" w:hAnsi="Arial" w:cs="Arial"/>
        </w:rPr>
        <w:t>Płatności wynikające z Umowy będą realizowane w mechanizmie podzielonej płatności, o którym mowa w ustawie z dnia 11 marca 2004 r. o podatku od towarów i usług wyłącznie na wskazany przez Wykonawcę rachunek bankowy figurujący w wykazie podatników VAT prowadzonym przez właściwy organ administracji (tzw. Białej liście). Dotyczy to zarówno rachunków bankowych prowadzonych w złotych polskich, jak i walutach obcych.</w:t>
      </w:r>
    </w:p>
    <w:p w14:paraId="61FBE010" w14:textId="77777777" w:rsidR="0014491F" w:rsidRPr="00A172BF" w:rsidRDefault="0014491F" w:rsidP="00A172BF">
      <w:pPr>
        <w:pStyle w:val="Akapitzlist1"/>
        <w:numPr>
          <w:ilvl w:val="0"/>
          <w:numId w:val="29"/>
        </w:numPr>
        <w:tabs>
          <w:tab w:val="left" w:pos="567"/>
        </w:tabs>
        <w:spacing w:after="0"/>
        <w:ind w:left="567"/>
        <w:jc w:val="both"/>
        <w:rPr>
          <w:rFonts w:ascii="Arial" w:hAnsi="Arial" w:cs="Arial"/>
        </w:rPr>
      </w:pPr>
      <w:r w:rsidRPr="00A172BF">
        <w:rPr>
          <w:rStyle w:val="BrakA"/>
          <w:rFonts w:ascii="Arial" w:hAnsi="Arial" w:cs="Arial"/>
        </w:rPr>
        <w:t xml:space="preserve">W przypadku niemożności dokonania płatności w sposób wskazany w ust. 1 powyżej z uwagi na: </w:t>
      </w:r>
    </w:p>
    <w:p w14:paraId="16CFA25A" w14:textId="77777777" w:rsidR="0014491F" w:rsidRPr="00A172BF" w:rsidRDefault="0014491F" w:rsidP="00A172BF">
      <w:pPr>
        <w:pStyle w:val="Akapitzlist1"/>
        <w:numPr>
          <w:ilvl w:val="0"/>
          <w:numId w:val="33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A172BF">
        <w:rPr>
          <w:rStyle w:val="BrakA"/>
          <w:rFonts w:ascii="Arial" w:hAnsi="Arial" w:cs="Arial"/>
        </w:rPr>
        <w:t xml:space="preserve">brak na Białej liście wskazanego przez Wykonawcę numeru rachunku bankowego lub </w:t>
      </w:r>
    </w:p>
    <w:p w14:paraId="369416AF" w14:textId="77777777" w:rsidR="0014491F" w:rsidRPr="00A172BF" w:rsidRDefault="0014491F" w:rsidP="00A172BF">
      <w:pPr>
        <w:pStyle w:val="Akapitzlist1"/>
        <w:numPr>
          <w:ilvl w:val="0"/>
          <w:numId w:val="33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</w:rPr>
      </w:pPr>
      <w:r w:rsidRPr="00A172BF">
        <w:rPr>
          <w:rStyle w:val="BrakA"/>
          <w:rFonts w:ascii="Arial" w:hAnsi="Arial" w:cs="Arial"/>
        </w:rPr>
        <w:t xml:space="preserve">brak wskazania przez Wykonawcę jako właściwego do zapłaty części Ceny brutto odpowiadającej podatkowi VAT numeru rachunku bankowego w złotych polskich figurującego na Białej liście (dotyczy przypadków wskazania przez Wykonawcę do zapłaty Ceny netto rachunku bankowego w walucie obcej), </w:t>
      </w:r>
    </w:p>
    <w:p w14:paraId="6A37160E" w14:textId="1855A2CD" w:rsidR="0014491F" w:rsidRPr="00A172BF" w:rsidRDefault="0014491F" w:rsidP="00A172BF">
      <w:pPr>
        <w:pStyle w:val="Akapitzlist"/>
        <w:numPr>
          <w:ilvl w:val="2"/>
          <w:numId w:val="32"/>
        </w:numPr>
        <w:spacing w:line="276" w:lineRule="auto"/>
        <w:ind w:left="567" w:firstLine="0"/>
        <w:jc w:val="both"/>
        <w:rPr>
          <w:rFonts w:ascii="Arial" w:eastAsia="Arial" w:hAnsi="Arial" w:cs="Arial"/>
          <w:sz w:val="22"/>
          <w:szCs w:val="22"/>
        </w:rPr>
      </w:pPr>
      <w:r w:rsidRPr="00A172BF">
        <w:rPr>
          <w:rFonts w:ascii="Arial" w:hAnsi="Arial" w:cs="Arial"/>
          <w:sz w:val="22"/>
          <w:szCs w:val="22"/>
        </w:rPr>
        <w:t xml:space="preserve">Zamawiający będzie uprawniony do wstrzymania płatności na rzecz Wykonawcy odpowiednio: Ceny (w przypadku wskazanym w pkt 1) lub części Ceny odpowiadającej podatkowi VAT (w przypadku wskazanym w pkt 2)). </w:t>
      </w:r>
    </w:p>
    <w:p w14:paraId="5E561929" w14:textId="77777777" w:rsidR="0014491F" w:rsidRPr="00A172BF" w:rsidRDefault="0014491F" w:rsidP="00A172BF">
      <w:pPr>
        <w:pStyle w:val="Akapitzlist1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A172BF">
        <w:rPr>
          <w:rStyle w:val="BrakA"/>
          <w:rFonts w:ascii="Arial" w:hAnsi="Arial" w:cs="Arial"/>
        </w:rPr>
        <w:t>W sytuacji wskazanej w ust. 2 powyżej, płatność nastąpi nie później niż w terminie 7 (siedmiu) dni roboczych od (odpowiednio): dnia następnego po przekazaniu Zmawiającemu przez Wykonawcę informacji o pojawieniu się jego numeru rachunku bankowego na Białej liście (w przypadku wskazanym w ust. 2 pkt 1) powyżej) lub dnia następnego po wskazaniu Zamawiającemu przez Wykonawcę numeru rachunku bankowego w złotych polskich figurującego na Białej liście (w przypadku, o którym mowa w ust. 2 pkt 2) powyżej).</w:t>
      </w:r>
    </w:p>
    <w:p w14:paraId="28102053" w14:textId="2E052BB6" w:rsidR="0014491F" w:rsidRPr="00A172BF" w:rsidRDefault="0014491F" w:rsidP="00A172BF">
      <w:pPr>
        <w:pStyle w:val="Akapitzlist1"/>
        <w:numPr>
          <w:ilvl w:val="0"/>
          <w:numId w:val="31"/>
        </w:numPr>
        <w:spacing w:after="0"/>
        <w:jc w:val="both"/>
        <w:rPr>
          <w:rFonts w:ascii="Arial" w:hAnsi="Arial" w:cs="Arial"/>
          <w:b/>
          <w:bCs/>
        </w:rPr>
      </w:pPr>
      <w:r w:rsidRPr="00A172BF">
        <w:rPr>
          <w:rFonts w:ascii="Arial" w:hAnsi="Arial" w:cs="Arial"/>
        </w:rPr>
        <w:t>Strony zgodnie przyjmują, że wystąpienie okoliczności, o których mowa w ust. 2 powyżej, zwalnia Zamawiającego z obowiązku zapłaty odsetek za zwłokę za okres pomiędzy ustalonym w Umowie terminem płatności, a dniem zrealizowania przez Zamawiającego na rzecz Wykonawcy płatności, o których mowa w ust. 3 powyżej, jak również z obowiązku naprawienia szkody oraz wszelkich innych roszczeń z tym związanych.</w:t>
      </w:r>
    </w:p>
    <w:p w14:paraId="40530916" w14:textId="77777777" w:rsidR="00D464FF" w:rsidRPr="00A172BF" w:rsidRDefault="00D464FF" w:rsidP="00A172BF">
      <w:pPr>
        <w:pStyle w:val="Default"/>
        <w:tabs>
          <w:tab w:val="left" w:pos="426"/>
        </w:tabs>
        <w:spacing w:line="276" w:lineRule="auto"/>
        <w:jc w:val="both"/>
        <w:rPr>
          <w:rStyle w:val="BrakA"/>
          <w:rFonts w:cs="Arial"/>
          <w:sz w:val="22"/>
          <w:szCs w:val="22"/>
        </w:rPr>
      </w:pPr>
    </w:p>
    <w:p w14:paraId="4C90633A" w14:textId="7F02508E" w:rsidR="00D464FF" w:rsidRPr="00A172BF" w:rsidRDefault="008634BE" w:rsidP="00A172BF">
      <w:pPr>
        <w:pStyle w:val="Default"/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A172BF">
        <w:rPr>
          <w:rFonts w:cs="Arial"/>
          <w:b/>
          <w:bCs/>
          <w:sz w:val="22"/>
          <w:szCs w:val="22"/>
        </w:rPr>
        <w:t xml:space="preserve">§ </w:t>
      </w:r>
      <w:r w:rsidR="00E259A0" w:rsidRPr="00A172BF">
        <w:rPr>
          <w:rFonts w:cs="Arial"/>
          <w:b/>
          <w:bCs/>
          <w:sz w:val="22"/>
          <w:szCs w:val="22"/>
        </w:rPr>
        <w:t>6</w:t>
      </w:r>
      <w:r w:rsidRPr="00A172BF">
        <w:rPr>
          <w:rFonts w:cs="Arial"/>
          <w:b/>
          <w:bCs/>
          <w:sz w:val="22"/>
          <w:szCs w:val="22"/>
        </w:rPr>
        <w:t>. Kary umowne i odstąpienie od Umowy.</w:t>
      </w:r>
    </w:p>
    <w:p w14:paraId="5A3B7C23" w14:textId="77777777" w:rsidR="00D464FF" w:rsidRPr="00A172BF" w:rsidRDefault="008634BE" w:rsidP="00A172BF">
      <w:pPr>
        <w:pStyle w:val="Default"/>
        <w:numPr>
          <w:ilvl w:val="6"/>
          <w:numId w:val="45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 xml:space="preserve">Wykonawca zapłaci Zamawiającemu kary umowne: </w:t>
      </w:r>
    </w:p>
    <w:p w14:paraId="37164346" w14:textId="09A6EB07" w:rsidR="00D464FF" w:rsidRPr="00A172BF" w:rsidRDefault="008634BE" w:rsidP="00A172BF">
      <w:pPr>
        <w:pStyle w:val="Default"/>
        <w:numPr>
          <w:ilvl w:val="0"/>
          <w:numId w:val="37"/>
        </w:numPr>
        <w:spacing w:line="276" w:lineRule="auto"/>
        <w:ind w:left="1134" w:hanging="567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 xml:space="preserve">za </w:t>
      </w:r>
      <w:r w:rsidR="00474B6A" w:rsidRPr="00A172BF">
        <w:rPr>
          <w:rStyle w:val="BrakA"/>
          <w:rFonts w:cs="Arial"/>
          <w:sz w:val="22"/>
          <w:szCs w:val="22"/>
        </w:rPr>
        <w:t>zwłokę</w:t>
      </w:r>
      <w:r w:rsidRPr="00A172BF">
        <w:rPr>
          <w:rStyle w:val="BrakA"/>
          <w:rFonts w:cs="Arial"/>
          <w:sz w:val="22"/>
          <w:szCs w:val="22"/>
        </w:rPr>
        <w:t xml:space="preserve"> w dostarczeniu zam</w:t>
      </w:r>
      <w:r w:rsidRPr="00A172BF">
        <w:rPr>
          <w:rFonts w:cs="Arial"/>
          <w:sz w:val="22"/>
          <w:szCs w:val="22"/>
        </w:rPr>
        <w:t>ó</w:t>
      </w:r>
      <w:r w:rsidRPr="00A172BF">
        <w:rPr>
          <w:rStyle w:val="BrakA"/>
          <w:rFonts w:cs="Arial"/>
          <w:sz w:val="22"/>
          <w:szCs w:val="22"/>
        </w:rPr>
        <w:t>wionej dostawy posiłk</w:t>
      </w:r>
      <w:r w:rsidRPr="00A172BF">
        <w:rPr>
          <w:rFonts w:cs="Arial"/>
          <w:sz w:val="22"/>
          <w:szCs w:val="22"/>
        </w:rPr>
        <w:t>ó</w:t>
      </w:r>
      <w:r w:rsidRPr="00A172BF">
        <w:rPr>
          <w:rStyle w:val="BrakA"/>
          <w:rFonts w:cs="Arial"/>
          <w:sz w:val="22"/>
          <w:szCs w:val="22"/>
        </w:rPr>
        <w:t xml:space="preserve">w w wysokości 1% ceny brutto </w:t>
      </w:r>
      <w:r w:rsidR="00E259A0" w:rsidRPr="00A172BF">
        <w:rPr>
          <w:rStyle w:val="BrakA"/>
          <w:rFonts w:cs="Arial"/>
          <w:sz w:val="22"/>
          <w:szCs w:val="22"/>
        </w:rPr>
        <w:t>d</w:t>
      </w:r>
      <w:r w:rsidR="00612CCA" w:rsidRPr="00A172BF">
        <w:rPr>
          <w:rStyle w:val="BrakA"/>
          <w:rFonts w:cs="Arial"/>
          <w:sz w:val="22"/>
          <w:szCs w:val="22"/>
        </w:rPr>
        <w:t>anego</w:t>
      </w:r>
      <w:r w:rsidRPr="00A172BF">
        <w:rPr>
          <w:rStyle w:val="BrakA"/>
          <w:rFonts w:cs="Arial"/>
          <w:sz w:val="22"/>
          <w:szCs w:val="22"/>
        </w:rPr>
        <w:t xml:space="preserve"> zam</w:t>
      </w:r>
      <w:r w:rsidRPr="00A172BF">
        <w:rPr>
          <w:rFonts w:cs="Arial"/>
          <w:sz w:val="22"/>
          <w:szCs w:val="22"/>
        </w:rPr>
        <w:t>ó</w:t>
      </w:r>
      <w:r w:rsidRPr="00A172BF">
        <w:rPr>
          <w:rStyle w:val="BrakA"/>
          <w:rFonts w:cs="Arial"/>
          <w:sz w:val="22"/>
          <w:szCs w:val="22"/>
        </w:rPr>
        <w:t xml:space="preserve">wienia za każdą </w:t>
      </w:r>
      <w:r w:rsidR="00474B6A" w:rsidRPr="00A172BF">
        <w:rPr>
          <w:rStyle w:val="BrakA"/>
          <w:rFonts w:cs="Arial"/>
          <w:sz w:val="22"/>
          <w:szCs w:val="22"/>
        </w:rPr>
        <w:t>rozpoczętą godzinę</w:t>
      </w:r>
      <w:r w:rsidR="001E1FB4" w:rsidRPr="00A172BF">
        <w:rPr>
          <w:rStyle w:val="BrakA"/>
          <w:rFonts w:cs="Arial"/>
          <w:sz w:val="22"/>
          <w:szCs w:val="22"/>
        </w:rPr>
        <w:t xml:space="preserve"> </w:t>
      </w:r>
      <w:r w:rsidR="00A172BF" w:rsidRPr="00A172BF">
        <w:rPr>
          <w:rStyle w:val="BrakA"/>
          <w:rFonts w:cs="Arial"/>
          <w:sz w:val="22"/>
          <w:szCs w:val="22"/>
        </w:rPr>
        <w:t>zwłoki</w:t>
      </w:r>
      <w:r w:rsidRPr="00A172BF">
        <w:rPr>
          <w:rStyle w:val="BrakA"/>
          <w:rFonts w:cs="Arial"/>
          <w:sz w:val="22"/>
          <w:szCs w:val="22"/>
        </w:rPr>
        <w:t xml:space="preserve">; </w:t>
      </w:r>
    </w:p>
    <w:p w14:paraId="6C1FB83B" w14:textId="41E40C2A" w:rsidR="00D464FF" w:rsidRPr="00A172BF" w:rsidRDefault="008634BE" w:rsidP="00A172BF">
      <w:pPr>
        <w:pStyle w:val="Default"/>
        <w:numPr>
          <w:ilvl w:val="0"/>
          <w:numId w:val="37"/>
        </w:numPr>
        <w:spacing w:line="276" w:lineRule="auto"/>
        <w:ind w:left="1134" w:hanging="567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 xml:space="preserve">za </w:t>
      </w:r>
      <w:r w:rsidR="00474B6A" w:rsidRPr="00A172BF">
        <w:rPr>
          <w:rStyle w:val="BrakA"/>
          <w:rFonts w:cs="Arial"/>
          <w:sz w:val="22"/>
          <w:szCs w:val="22"/>
        </w:rPr>
        <w:t>zwłokę</w:t>
      </w:r>
      <w:r w:rsidRPr="00A172BF">
        <w:rPr>
          <w:rStyle w:val="BrakA"/>
          <w:rFonts w:cs="Arial"/>
          <w:sz w:val="22"/>
          <w:szCs w:val="22"/>
        </w:rPr>
        <w:t xml:space="preserve"> w wymianie posiłku na wolny od wad w wysokości 1% ceny brutto  wymienianego posiłku za każdą </w:t>
      </w:r>
      <w:r w:rsidR="00474B6A" w:rsidRPr="00A172BF">
        <w:rPr>
          <w:rStyle w:val="BrakA"/>
          <w:rFonts w:cs="Arial"/>
          <w:sz w:val="22"/>
          <w:szCs w:val="22"/>
        </w:rPr>
        <w:t>rozpoczętą godzinę</w:t>
      </w:r>
      <w:r w:rsidR="001E1FB4" w:rsidRPr="00A172BF">
        <w:rPr>
          <w:rStyle w:val="BrakA"/>
          <w:rFonts w:cs="Arial"/>
          <w:sz w:val="22"/>
          <w:szCs w:val="22"/>
        </w:rPr>
        <w:t xml:space="preserve"> zwłoki</w:t>
      </w:r>
      <w:r w:rsidR="00612CCA" w:rsidRPr="00A172BF">
        <w:rPr>
          <w:rStyle w:val="BrakA"/>
          <w:rFonts w:cs="Arial"/>
          <w:sz w:val="22"/>
          <w:szCs w:val="22"/>
        </w:rPr>
        <w:t>;</w:t>
      </w:r>
    </w:p>
    <w:p w14:paraId="252589B7" w14:textId="77777777" w:rsidR="00474B6A" w:rsidRPr="00A172BF" w:rsidRDefault="008634BE" w:rsidP="00A172BF">
      <w:pPr>
        <w:pStyle w:val="Default"/>
        <w:numPr>
          <w:ilvl w:val="0"/>
          <w:numId w:val="37"/>
        </w:numPr>
        <w:spacing w:line="276" w:lineRule="auto"/>
        <w:ind w:left="1134" w:hanging="567"/>
        <w:jc w:val="both"/>
        <w:rPr>
          <w:rStyle w:val="BrakA"/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 xml:space="preserve">za każdorazowe dostarczenie posiłków niezgodnych z Umową w wysokości </w:t>
      </w:r>
      <w:r w:rsidR="00CE68C7" w:rsidRPr="00A172BF">
        <w:rPr>
          <w:rStyle w:val="BrakA"/>
          <w:rFonts w:cs="Arial"/>
          <w:sz w:val="22"/>
          <w:szCs w:val="22"/>
        </w:rPr>
        <w:t>0,5</w:t>
      </w:r>
      <w:r w:rsidRPr="00A172BF">
        <w:rPr>
          <w:rStyle w:val="BrakA"/>
          <w:rFonts w:cs="Arial"/>
          <w:sz w:val="22"/>
          <w:szCs w:val="22"/>
        </w:rPr>
        <w:t xml:space="preserve"> % wynagrodzenia brutto za okres rozliczeniowy poprzedzający dostarczenie posiłków niezgodnych z Umową</w:t>
      </w:r>
      <w:r w:rsidR="00474B6A" w:rsidRPr="00A172BF">
        <w:rPr>
          <w:rStyle w:val="BrakA"/>
          <w:rFonts w:cs="Arial"/>
          <w:sz w:val="22"/>
          <w:szCs w:val="22"/>
        </w:rPr>
        <w:t>;</w:t>
      </w:r>
    </w:p>
    <w:p w14:paraId="6630F40E" w14:textId="2830A53D" w:rsidR="00474B6A" w:rsidRPr="00A172BF" w:rsidRDefault="00474B6A" w:rsidP="00A172BF">
      <w:pPr>
        <w:pStyle w:val="Default"/>
        <w:numPr>
          <w:ilvl w:val="0"/>
          <w:numId w:val="37"/>
        </w:numPr>
        <w:spacing w:line="276" w:lineRule="auto"/>
        <w:ind w:left="1134" w:hanging="567"/>
        <w:jc w:val="both"/>
        <w:rPr>
          <w:rStyle w:val="BrakA"/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 xml:space="preserve">w przypadku wypowiedzenia Umowy przez Zamawiającego z przyczyn leżących po Stronie Wykonawcy w wysokości 10 (dziesięć) % wartości Umowy </w:t>
      </w:r>
      <w:r w:rsidR="00261C8E" w:rsidRPr="00A172BF">
        <w:rPr>
          <w:rStyle w:val="BrakA"/>
          <w:rFonts w:cs="Arial"/>
          <w:sz w:val="22"/>
          <w:szCs w:val="22"/>
        </w:rPr>
        <w:t>brutto</w:t>
      </w:r>
      <w:r w:rsidRPr="00A172BF">
        <w:rPr>
          <w:rStyle w:val="BrakA"/>
          <w:rFonts w:cs="Arial"/>
          <w:sz w:val="22"/>
          <w:szCs w:val="22"/>
        </w:rPr>
        <w:t>, wskazanej w § 4 ust. 1 Umowy</w:t>
      </w:r>
    </w:p>
    <w:p w14:paraId="6D3FD5BF" w14:textId="0CDCFE27" w:rsidR="00261C8E" w:rsidRPr="00A172BF" w:rsidRDefault="00261C8E" w:rsidP="00A172BF">
      <w:pPr>
        <w:pStyle w:val="Default"/>
        <w:numPr>
          <w:ilvl w:val="0"/>
          <w:numId w:val="37"/>
        </w:numPr>
        <w:spacing w:line="276" w:lineRule="auto"/>
        <w:ind w:left="1134" w:hanging="567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>w przypadku wypowiedzenia Umowy przez Wykonawcę z przyczyn leżących po Stronie Wykonawcy w wysokości 10 (dziesięć) % wartości Umowy brutto, wskazanej w § 4 ust. 1 Umowy.</w:t>
      </w:r>
    </w:p>
    <w:p w14:paraId="403C92A6" w14:textId="385CEF35" w:rsidR="00261C8E" w:rsidRPr="00A172BF" w:rsidRDefault="00474B6A" w:rsidP="00A172BF">
      <w:pPr>
        <w:pStyle w:val="Default"/>
        <w:numPr>
          <w:ilvl w:val="3"/>
          <w:numId w:val="45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 xml:space="preserve">Łączna wysokość kar umownych wyniesie maksymalnie 20 (dwadzieścia) % </w:t>
      </w:r>
      <w:r w:rsidR="00261C8E" w:rsidRPr="00A172BF">
        <w:rPr>
          <w:rStyle w:val="BrakA"/>
          <w:rFonts w:cs="Arial"/>
          <w:sz w:val="22"/>
          <w:szCs w:val="22"/>
        </w:rPr>
        <w:t>wartości Umowy brutto, wskazanej w § 4 ust. 1 Umowy.</w:t>
      </w:r>
    </w:p>
    <w:p w14:paraId="1D5FC9FC" w14:textId="77777777" w:rsidR="00261C8E" w:rsidRPr="00A172BF" w:rsidRDefault="00474B6A" w:rsidP="00A172BF">
      <w:pPr>
        <w:pStyle w:val="Standard"/>
        <w:numPr>
          <w:ilvl w:val="3"/>
          <w:numId w:val="4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172BF">
        <w:rPr>
          <w:rFonts w:ascii="Arial" w:hAnsi="Arial" w:cs="Arial"/>
          <w:spacing w:val="-3"/>
          <w:sz w:val="22"/>
          <w:szCs w:val="22"/>
        </w:rPr>
        <w:t>Wszystkie kary umowne wskazane w Umowie będą płatne na rachunek bankowy Zamawiającego w terminie 7 (siedmiu) dni od dnia doręczenia Wykonawcy wezwania do zapłaty kary umownej. Wykonawca wyraża zgodę na potrącenie kar umownych z </w:t>
      </w:r>
      <w:r w:rsidR="00261C8E" w:rsidRPr="00A172BF">
        <w:rPr>
          <w:rFonts w:ascii="Arial" w:hAnsi="Arial" w:cs="Arial"/>
          <w:spacing w:val="-3"/>
          <w:sz w:val="22"/>
          <w:szCs w:val="22"/>
        </w:rPr>
        <w:t>wynagrodzenia</w:t>
      </w:r>
      <w:r w:rsidRPr="00A172BF">
        <w:rPr>
          <w:rFonts w:ascii="Arial" w:hAnsi="Arial" w:cs="Arial"/>
          <w:spacing w:val="-3"/>
          <w:sz w:val="22"/>
          <w:szCs w:val="22"/>
        </w:rPr>
        <w:t xml:space="preserve"> za Przedmiot Umowy. </w:t>
      </w:r>
    </w:p>
    <w:p w14:paraId="13DAF881" w14:textId="77777777" w:rsidR="00261C8E" w:rsidRPr="00A172BF" w:rsidRDefault="00474B6A" w:rsidP="00A172BF">
      <w:pPr>
        <w:pStyle w:val="Standard"/>
        <w:numPr>
          <w:ilvl w:val="3"/>
          <w:numId w:val="4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172BF">
        <w:rPr>
          <w:rFonts w:ascii="Arial" w:hAnsi="Arial" w:cs="Arial"/>
          <w:spacing w:val="-3"/>
          <w:sz w:val="22"/>
          <w:szCs w:val="22"/>
        </w:rPr>
        <w:t>Zamawiający ma prawo dochodzenia odszkodowania uzupełniającego, przewyższającego wysokość należnych kar umownych, na zasadach ogólnych przewidzianych w ustawie z dnia 23 kwietnia 1964 r. – Kodeks cywilny</w:t>
      </w:r>
      <w:r w:rsidR="00261C8E" w:rsidRPr="00A172BF">
        <w:rPr>
          <w:rFonts w:ascii="Arial" w:hAnsi="Arial" w:cs="Arial"/>
          <w:spacing w:val="-3"/>
          <w:sz w:val="22"/>
          <w:szCs w:val="22"/>
        </w:rPr>
        <w:t>.</w:t>
      </w:r>
    </w:p>
    <w:p w14:paraId="12ED6D19" w14:textId="77777777" w:rsidR="00261C8E" w:rsidRPr="00A172BF" w:rsidRDefault="00261C8E" w:rsidP="00A172BF">
      <w:pPr>
        <w:pStyle w:val="Standard"/>
        <w:numPr>
          <w:ilvl w:val="3"/>
          <w:numId w:val="4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172BF">
        <w:rPr>
          <w:rFonts w:ascii="Arial" w:hAnsi="Arial" w:cs="Arial"/>
          <w:spacing w:val="-3"/>
          <w:sz w:val="22"/>
          <w:szCs w:val="22"/>
        </w:rPr>
        <w:t>Wypowiedzenie</w:t>
      </w:r>
      <w:r w:rsidR="00474B6A" w:rsidRPr="00A172BF">
        <w:rPr>
          <w:rFonts w:ascii="Arial" w:hAnsi="Arial" w:cs="Arial"/>
          <w:spacing w:val="-3"/>
          <w:sz w:val="22"/>
          <w:szCs w:val="22"/>
        </w:rPr>
        <w:t xml:space="preserve"> Umowy nie wpłynie na obowiązek Wykonawcy zapłaty kar umownych wynikających z Umowy (postanowienia Umowy w tym zakresie zachowują moc). </w:t>
      </w:r>
    </w:p>
    <w:p w14:paraId="76D597E7" w14:textId="77777777" w:rsidR="00261C8E" w:rsidRPr="00A172BF" w:rsidRDefault="008634BE" w:rsidP="00A172BF">
      <w:pPr>
        <w:pStyle w:val="Standard"/>
        <w:numPr>
          <w:ilvl w:val="3"/>
          <w:numId w:val="45"/>
        </w:numPr>
        <w:spacing w:after="0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 xml:space="preserve">Dopuszcza się rozwiązanie Umowy w każdym czasie za pisemnym porozumieniem Stron. </w:t>
      </w:r>
    </w:p>
    <w:p w14:paraId="71892527" w14:textId="77777777" w:rsidR="00261C8E" w:rsidRPr="00A172BF" w:rsidRDefault="008634BE" w:rsidP="00A172BF">
      <w:pPr>
        <w:pStyle w:val="Standard"/>
        <w:numPr>
          <w:ilvl w:val="3"/>
          <w:numId w:val="45"/>
        </w:numPr>
        <w:spacing w:after="0"/>
        <w:jc w:val="both"/>
        <w:rPr>
          <w:rStyle w:val="BrakA"/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przypadku Wykonawca może żądać jedynie wynagrodzenia należnego mu z tytułu wykonanej części Umowy.</w:t>
      </w:r>
    </w:p>
    <w:p w14:paraId="765BDDBE" w14:textId="60066CCF" w:rsidR="00D464FF" w:rsidRPr="00A172BF" w:rsidRDefault="008634BE" w:rsidP="00A172BF">
      <w:pPr>
        <w:pStyle w:val="Standard"/>
        <w:numPr>
          <w:ilvl w:val="3"/>
          <w:numId w:val="4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172BF">
        <w:rPr>
          <w:rStyle w:val="BrakA"/>
          <w:rFonts w:ascii="Arial" w:hAnsi="Arial" w:cs="Arial"/>
          <w:sz w:val="22"/>
          <w:szCs w:val="22"/>
        </w:rPr>
        <w:t>Zamawiającemu przysługuje prawo wypowiedzenia Umowy ze skutkiem natychmiastowym w przypadku:</w:t>
      </w:r>
    </w:p>
    <w:p w14:paraId="587591F9" w14:textId="27E0450B" w:rsidR="00D464FF" w:rsidRPr="00A172BF" w:rsidRDefault="008634BE" w:rsidP="00A172BF">
      <w:pPr>
        <w:pStyle w:val="Default"/>
        <w:numPr>
          <w:ilvl w:val="0"/>
          <w:numId w:val="15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>rażącego naruszenia przez Wykonawcę postanowień Umowy dotyczących organizacji dostaw i jakości dostarczanych posiłk</w:t>
      </w:r>
      <w:r w:rsidRPr="00A172BF">
        <w:rPr>
          <w:rFonts w:cs="Arial"/>
          <w:sz w:val="22"/>
          <w:szCs w:val="22"/>
        </w:rPr>
        <w:t>ó</w:t>
      </w:r>
      <w:r w:rsidRPr="00A172BF">
        <w:rPr>
          <w:rStyle w:val="BrakA"/>
          <w:rFonts w:cs="Arial"/>
          <w:sz w:val="22"/>
          <w:szCs w:val="22"/>
        </w:rPr>
        <w:t>w;</w:t>
      </w:r>
    </w:p>
    <w:p w14:paraId="316DD74C" w14:textId="6A7E98F3" w:rsidR="00D464FF" w:rsidRPr="00A172BF" w:rsidRDefault="008634BE" w:rsidP="00A172BF">
      <w:pPr>
        <w:pStyle w:val="Default"/>
        <w:numPr>
          <w:ilvl w:val="0"/>
          <w:numId w:val="15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>wykonywania Zam</w:t>
      </w:r>
      <w:r w:rsidRPr="00A172BF">
        <w:rPr>
          <w:rFonts w:cs="Arial"/>
          <w:sz w:val="22"/>
          <w:szCs w:val="22"/>
        </w:rPr>
        <w:t>ó</w:t>
      </w:r>
      <w:r w:rsidRPr="00A172BF">
        <w:rPr>
          <w:rStyle w:val="BrakA"/>
          <w:rFonts w:cs="Arial"/>
          <w:sz w:val="22"/>
          <w:szCs w:val="22"/>
        </w:rPr>
        <w:t>wienia w spos</w:t>
      </w:r>
      <w:r w:rsidRPr="00A172BF">
        <w:rPr>
          <w:rFonts w:cs="Arial"/>
          <w:sz w:val="22"/>
          <w:szCs w:val="22"/>
        </w:rPr>
        <w:t>ó</w:t>
      </w:r>
      <w:r w:rsidRPr="00A172BF">
        <w:rPr>
          <w:rStyle w:val="BrakA"/>
          <w:rFonts w:cs="Arial"/>
          <w:sz w:val="22"/>
          <w:szCs w:val="22"/>
        </w:rPr>
        <w:t xml:space="preserve">b niezgodny z Umową, pomimo wezwania Wykonawcy przez Zamawiającego do prawidłowego wykonywania Umowy i wyznaczenia mu dodatkowego terminu wynoszącego co najmniej 3 </w:t>
      </w:r>
      <w:r w:rsidR="00261C8E" w:rsidRPr="00A172BF">
        <w:rPr>
          <w:rStyle w:val="BrakA"/>
          <w:rFonts w:cs="Arial"/>
          <w:sz w:val="22"/>
          <w:szCs w:val="22"/>
        </w:rPr>
        <w:t xml:space="preserve">(trzy) </w:t>
      </w:r>
      <w:r w:rsidRPr="00A172BF">
        <w:rPr>
          <w:rStyle w:val="BrakA"/>
          <w:rFonts w:cs="Arial"/>
          <w:sz w:val="22"/>
          <w:szCs w:val="22"/>
        </w:rPr>
        <w:t>dni</w:t>
      </w:r>
      <w:r w:rsidR="00261C8E" w:rsidRPr="00A172BF">
        <w:rPr>
          <w:rStyle w:val="BrakA"/>
          <w:rFonts w:cs="Arial"/>
          <w:sz w:val="22"/>
          <w:szCs w:val="22"/>
        </w:rPr>
        <w:t xml:space="preserve"> robocze</w:t>
      </w:r>
      <w:r w:rsidRPr="00A172BF">
        <w:rPr>
          <w:rStyle w:val="BrakA"/>
          <w:rFonts w:cs="Arial"/>
          <w:sz w:val="22"/>
          <w:szCs w:val="22"/>
        </w:rPr>
        <w:t>;</w:t>
      </w:r>
    </w:p>
    <w:p w14:paraId="5DE95BBE" w14:textId="1564E737" w:rsidR="00D464FF" w:rsidRPr="00A172BF" w:rsidRDefault="008634BE" w:rsidP="00A172BF">
      <w:pPr>
        <w:pStyle w:val="Default"/>
        <w:numPr>
          <w:ilvl w:val="0"/>
          <w:numId w:val="15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 xml:space="preserve">nieprzedłożenia przez Wykonawcę na żądanie Zamawiającego dokumentów, o których mowa w § </w:t>
      </w:r>
      <w:r w:rsidR="00D022C8" w:rsidRPr="00A172BF">
        <w:rPr>
          <w:rStyle w:val="BrakA"/>
          <w:rFonts w:cs="Arial"/>
          <w:sz w:val="22"/>
          <w:szCs w:val="22"/>
        </w:rPr>
        <w:t>2</w:t>
      </w:r>
      <w:r w:rsidRPr="00A172BF">
        <w:rPr>
          <w:rStyle w:val="BrakA"/>
          <w:rFonts w:cs="Arial"/>
          <w:sz w:val="22"/>
          <w:szCs w:val="22"/>
        </w:rPr>
        <w:t xml:space="preserve"> ust. </w:t>
      </w:r>
      <w:r w:rsidR="00D022C8" w:rsidRPr="00A172BF">
        <w:rPr>
          <w:rStyle w:val="BrakA"/>
          <w:rFonts w:cs="Arial"/>
          <w:sz w:val="22"/>
          <w:szCs w:val="22"/>
        </w:rPr>
        <w:t>1</w:t>
      </w:r>
      <w:r w:rsidRPr="00A172BF">
        <w:rPr>
          <w:rStyle w:val="BrakA"/>
          <w:rFonts w:cs="Arial"/>
          <w:sz w:val="22"/>
          <w:szCs w:val="22"/>
        </w:rPr>
        <w:t xml:space="preserve"> </w:t>
      </w:r>
      <w:r w:rsidR="00D022C8" w:rsidRPr="00A172BF">
        <w:rPr>
          <w:rStyle w:val="BrakA"/>
          <w:rFonts w:cs="Arial"/>
          <w:sz w:val="22"/>
          <w:szCs w:val="22"/>
        </w:rPr>
        <w:t>pkt 5) i 6)</w:t>
      </w:r>
      <w:r w:rsidRPr="00A172BF">
        <w:rPr>
          <w:rStyle w:val="BrakA"/>
          <w:rFonts w:cs="Arial"/>
          <w:sz w:val="22"/>
          <w:szCs w:val="22"/>
        </w:rPr>
        <w:t xml:space="preserve"> Umowy w terminie wskazanym w Umowie.</w:t>
      </w:r>
    </w:p>
    <w:p w14:paraId="5C4FF841" w14:textId="0E20B176" w:rsidR="00474B6A" w:rsidRPr="00A172BF" w:rsidRDefault="008634BE" w:rsidP="00A172BF">
      <w:pPr>
        <w:pStyle w:val="Default"/>
        <w:numPr>
          <w:ilvl w:val="3"/>
          <w:numId w:val="26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 xml:space="preserve">Odstąpienie od Umowy oraz wypowiedzenie Umowy powinno nastąpić w formie pisemnej pod rygorem nieważności i powinno zawierać uzasadnienie. </w:t>
      </w:r>
    </w:p>
    <w:p w14:paraId="54BC96C4" w14:textId="77777777" w:rsidR="00D464FF" w:rsidRPr="00A172BF" w:rsidRDefault="00D464FF" w:rsidP="00A172BF">
      <w:pPr>
        <w:pStyle w:val="Default"/>
        <w:spacing w:line="276" w:lineRule="auto"/>
        <w:ind w:left="426"/>
        <w:jc w:val="both"/>
        <w:rPr>
          <w:rStyle w:val="BrakA"/>
          <w:rFonts w:cs="Arial"/>
          <w:sz w:val="22"/>
          <w:szCs w:val="22"/>
        </w:rPr>
      </w:pPr>
    </w:p>
    <w:p w14:paraId="1DD7CE75" w14:textId="77777777" w:rsidR="00A172BF" w:rsidRDefault="00A172BF" w:rsidP="00A172BF">
      <w:pPr>
        <w:pStyle w:val="Default"/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14:paraId="61F0CDD2" w14:textId="63931D4C" w:rsidR="00D464FF" w:rsidRPr="00A172BF" w:rsidRDefault="008634BE" w:rsidP="00A172BF">
      <w:pPr>
        <w:pStyle w:val="Default"/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A172BF">
        <w:rPr>
          <w:rFonts w:cs="Arial"/>
          <w:b/>
          <w:bCs/>
          <w:sz w:val="22"/>
          <w:szCs w:val="22"/>
        </w:rPr>
        <w:lastRenderedPageBreak/>
        <w:t>§ 7. Kontakty</w:t>
      </w:r>
    </w:p>
    <w:p w14:paraId="6E14CB5A" w14:textId="24CCA90B" w:rsidR="00D464FF" w:rsidRPr="00A172BF" w:rsidRDefault="008634BE" w:rsidP="00A172BF">
      <w:pPr>
        <w:pStyle w:val="Default"/>
        <w:numPr>
          <w:ilvl w:val="0"/>
          <w:numId w:val="17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Fonts w:cs="Arial"/>
          <w:sz w:val="22"/>
          <w:szCs w:val="22"/>
        </w:rPr>
        <w:t>Do bie</w:t>
      </w:r>
      <w:r w:rsidRPr="00A172BF">
        <w:rPr>
          <w:rStyle w:val="BrakA"/>
          <w:rFonts w:cs="Arial"/>
          <w:sz w:val="22"/>
          <w:szCs w:val="22"/>
        </w:rPr>
        <w:t>ż</w:t>
      </w:r>
      <w:r w:rsidR="00474B6A" w:rsidRPr="00A172BF">
        <w:rPr>
          <w:rStyle w:val="BrakA"/>
          <w:rFonts w:cs="Arial"/>
          <w:sz w:val="22"/>
          <w:szCs w:val="22"/>
        </w:rPr>
        <w:t>ą</w:t>
      </w:r>
      <w:r w:rsidRPr="00A172BF">
        <w:rPr>
          <w:rStyle w:val="BrakA"/>
          <w:rFonts w:cs="Arial"/>
          <w:sz w:val="22"/>
          <w:szCs w:val="22"/>
        </w:rPr>
        <w:t>cej współpracy w sprawach związanych z wykonywaniem Umowy</w:t>
      </w:r>
      <w:r w:rsidR="00474B6A" w:rsidRPr="00A172BF">
        <w:rPr>
          <w:rStyle w:val="BrakA"/>
          <w:rFonts w:cs="Arial"/>
          <w:sz w:val="22"/>
          <w:szCs w:val="22"/>
        </w:rPr>
        <w:t xml:space="preserve"> </w:t>
      </w:r>
      <w:r w:rsidRPr="00A172BF">
        <w:rPr>
          <w:rStyle w:val="BrakA"/>
          <w:rFonts w:cs="Arial"/>
          <w:sz w:val="22"/>
          <w:szCs w:val="22"/>
        </w:rPr>
        <w:t xml:space="preserve">upoważnieni są: </w:t>
      </w:r>
    </w:p>
    <w:p w14:paraId="52109169" w14:textId="32CD8C19" w:rsidR="001E1FB4" w:rsidRPr="00A172BF" w:rsidRDefault="008634BE" w:rsidP="00A172BF">
      <w:pPr>
        <w:pStyle w:val="Default"/>
        <w:numPr>
          <w:ilvl w:val="0"/>
          <w:numId w:val="19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>ze strony Zamawiającego:</w:t>
      </w:r>
      <w:r w:rsidR="00474B6A" w:rsidRPr="00A172BF">
        <w:rPr>
          <w:rStyle w:val="BrakA"/>
          <w:rFonts w:cs="Arial"/>
          <w:sz w:val="22"/>
          <w:szCs w:val="22"/>
        </w:rPr>
        <w:t xml:space="preserve"> </w:t>
      </w:r>
      <w:r w:rsidR="00A172BF" w:rsidRPr="00A172BF">
        <w:rPr>
          <w:rStyle w:val="BrakA"/>
          <w:rFonts w:cs="Arial"/>
          <w:sz w:val="22"/>
          <w:szCs w:val="22"/>
        </w:rPr>
        <w:t>………………………………….</w:t>
      </w:r>
    </w:p>
    <w:p w14:paraId="1B91A489" w14:textId="128463FE" w:rsidR="00D464FF" w:rsidRPr="00A172BF" w:rsidRDefault="008634BE" w:rsidP="00A172BF">
      <w:pPr>
        <w:pStyle w:val="Default"/>
        <w:numPr>
          <w:ilvl w:val="0"/>
          <w:numId w:val="19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 xml:space="preserve">ze strony Wykonawcy: </w:t>
      </w:r>
      <w:r w:rsidR="00A172BF">
        <w:rPr>
          <w:rStyle w:val="BrakA"/>
          <w:rFonts w:cs="Arial"/>
          <w:sz w:val="22"/>
          <w:szCs w:val="22"/>
        </w:rPr>
        <w:t>…………………………………………………</w:t>
      </w:r>
    </w:p>
    <w:p w14:paraId="18C60971" w14:textId="49A19371" w:rsidR="00474B6A" w:rsidRPr="00A172BF" w:rsidRDefault="00474B6A" w:rsidP="00A172B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2BF">
        <w:rPr>
          <w:rFonts w:ascii="Arial" w:hAnsi="Arial" w:cs="Arial"/>
          <w:kern w:val="3"/>
          <w:sz w:val="22"/>
          <w:szCs w:val="22"/>
        </w:rPr>
        <w:t>Strony zastrzegają sobie prawo do zmiany osób, o których mowa w ust. 1 powyżej. O zmianie Strony zobowiązane są bezzwłocznie zawiadomić drugą Stronę na piśmie. Do  czasu doręczenia ww. informacji, cała korespondencja wysłana pod istniejący adres do wyznaczonej osoby jest uznawana za skutecznie doręczoną.</w:t>
      </w:r>
    </w:p>
    <w:p w14:paraId="0064E62F" w14:textId="77777777" w:rsidR="00474B6A" w:rsidRPr="00A172BF" w:rsidRDefault="00474B6A" w:rsidP="00A172BF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172BF">
        <w:rPr>
          <w:rFonts w:ascii="Arial" w:hAnsi="Arial" w:cs="Arial"/>
          <w:kern w:val="3"/>
          <w:sz w:val="22"/>
          <w:szCs w:val="22"/>
          <w:lang w:val="pl-PL"/>
        </w:rPr>
        <w:t>Zmiana, o której mowa w ust. 2 powyżej, nie wymaga aneksu do Umowy.</w:t>
      </w:r>
    </w:p>
    <w:p w14:paraId="008A6283" w14:textId="77777777" w:rsidR="008E51B5" w:rsidRPr="00A172BF" w:rsidRDefault="008E51B5" w:rsidP="00A172BF">
      <w:pPr>
        <w:widowControl w:val="0"/>
        <w:suppressAutoHyphens/>
        <w:spacing w:line="276" w:lineRule="auto"/>
        <w:jc w:val="both"/>
        <w:rPr>
          <w:rFonts w:ascii="Arial" w:eastAsia="Arial" w:hAnsi="Arial" w:cs="Arial"/>
          <w:lang w:val="pl-PL"/>
        </w:rPr>
      </w:pPr>
    </w:p>
    <w:p w14:paraId="57F1F1B0" w14:textId="378524A9" w:rsidR="008E51B5" w:rsidRPr="00A172BF" w:rsidRDefault="008E51B5" w:rsidP="00A172BF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A172BF">
        <w:rPr>
          <w:rFonts w:ascii="Arial" w:hAnsi="Arial" w:cs="Arial"/>
          <w:b/>
          <w:bCs/>
          <w:sz w:val="22"/>
          <w:szCs w:val="22"/>
          <w:lang w:val="pl-PL"/>
        </w:rPr>
        <w:t xml:space="preserve">§ </w:t>
      </w:r>
      <w:r w:rsidR="00474B6A" w:rsidRPr="00A172BF">
        <w:rPr>
          <w:rFonts w:ascii="Arial" w:hAnsi="Arial" w:cs="Arial"/>
          <w:b/>
          <w:bCs/>
          <w:sz w:val="22"/>
          <w:szCs w:val="22"/>
          <w:lang w:val="pl-PL"/>
        </w:rPr>
        <w:t>8</w:t>
      </w:r>
      <w:r w:rsidRPr="00A172BF">
        <w:rPr>
          <w:rFonts w:ascii="Arial" w:hAnsi="Arial" w:cs="Arial"/>
          <w:b/>
          <w:bCs/>
          <w:sz w:val="22"/>
          <w:szCs w:val="22"/>
          <w:lang w:val="pl-PL"/>
        </w:rPr>
        <w:t>. Siła wyższa</w:t>
      </w:r>
    </w:p>
    <w:p w14:paraId="77D1CC52" w14:textId="77777777" w:rsidR="008E51B5" w:rsidRPr="00A172BF" w:rsidRDefault="008E51B5" w:rsidP="00A172BF">
      <w:pPr>
        <w:pStyle w:val="Tekstpodstawowy2"/>
        <w:numPr>
          <w:ilvl w:val="0"/>
          <w:numId w:val="39"/>
        </w:numPr>
        <w:spacing w:after="0" w:line="276" w:lineRule="auto"/>
        <w:ind w:right="68"/>
        <w:jc w:val="both"/>
        <w:rPr>
          <w:rFonts w:ascii="Arial" w:hAnsi="Arial" w:cs="Arial"/>
        </w:rPr>
      </w:pPr>
      <w:r w:rsidRPr="00A172BF">
        <w:rPr>
          <w:rStyle w:val="BrakA"/>
          <w:rFonts w:ascii="Arial" w:hAnsi="Arial" w:cs="Arial"/>
        </w:rPr>
        <w:t xml:space="preserve">Siła wyższa oznacza takie przypadki lub zdarzenia, które są poza kontrolą i nie są zawinione przez żadną ze Stron, których nie można przewidzieć ani uniknąć, a które zaistnieją po wejściu Umowy w życie i staną się przeszkodą w realizacji zobowiązań umownych. </w:t>
      </w:r>
    </w:p>
    <w:p w14:paraId="469853DC" w14:textId="77777777" w:rsidR="008E51B5" w:rsidRPr="00A172BF" w:rsidRDefault="008E51B5" w:rsidP="00A172BF">
      <w:pPr>
        <w:pStyle w:val="Tekstpodstawowy2"/>
        <w:numPr>
          <w:ilvl w:val="0"/>
          <w:numId w:val="39"/>
        </w:numPr>
        <w:spacing w:after="0" w:line="276" w:lineRule="auto"/>
        <w:ind w:right="68"/>
        <w:jc w:val="both"/>
        <w:rPr>
          <w:rFonts w:ascii="Arial" w:hAnsi="Arial" w:cs="Arial"/>
        </w:rPr>
      </w:pPr>
      <w:r w:rsidRPr="00A172BF">
        <w:rPr>
          <w:rStyle w:val="BrakA"/>
          <w:rFonts w:ascii="Arial" w:hAnsi="Arial" w:cs="Arial"/>
        </w:rPr>
        <w:t>Za siłę wyższą uznaje się w szczególności:</w:t>
      </w:r>
    </w:p>
    <w:p w14:paraId="5CD5F251" w14:textId="77777777" w:rsidR="008E51B5" w:rsidRPr="00A172BF" w:rsidRDefault="008E51B5" w:rsidP="00A172BF">
      <w:pPr>
        <w:pStyle w:val="Tekstpodstawowy2"/>
        <w:numPr>
          <w:ilvl w:val="0"/>
          <w:numId w:val="38"/>
        </w:numPr>
        <w:tabs>
          <w:tab w:val="left" w:pos="1134"/>
        </w:tabs>
        <w:spacing w:after="0" w:line="276" w:lineRule="auto"/>
        <w:ind w:left="1134" w:right="68" w:hanging="567"/>
        <w:jc w:val="both"/>
        <w:rPr>
          <w:rFonts w:ascii="Arial" w:hAnsi="Arial" w:cs="Arial"/>
        </w:rPr>
      </w:pPr>
      <w:r w:rsidRPr="00A172BF">
        <w:rPr>
          <w:rStyle w:val="BrakA"/>
          <w:rFonts w:ascii="Arial" w:hAnsi="Arial" w:cs="Arial"/>
        </w:rPr>
        <w:t>wojny (wypowiedziane lub nie) oraz inne działania zbrojne, inwazje, działania wrogów zewnętrznych, mobilizacje, rekwizycje lub embarga;</w:t>
      </w:r>
    </w:p>
    <w:p w14:paraId="16BDEDA3" w14:textId="77777777" w:rsidR="008E51B5" w:rsidRPr="00A172BF" w:rsidRDefault="008E51B5" w:rsidP="00A172BF">
      <w:pPr>
        <w:pStyle w:val="Tekstpodstawowy2"/>
        <w:numPr>
          <w:ilvl w:val="0"/>
          <w:numId w:val="38"/>
        </w:numPr>
        <w:tabs>
          <w:tab w:val="left" w:pos="1134"/>
        </w:tabs>
        <w:spacing w:after="0" w:line="276" w:lineRule="auto"/>
        <w:ind w:left="1134" w:right="68" w:hanging="567"/>
        <w:jc w:val="both"/>
        <w:rPr>
          <w:rFonts w:ascii="Arial" w:hAnsi="Arial" w:cs="Arial"/>
        </w:rPr>
      </w:pPr>
      <w:r w:rsidRPr="00A172BF">
        <w:rPr>
          <w:rStyle w:val="BrakA"/>
          <w:rFonts w:ascii="Arial" w:hAnsi="Arial" w:cs="Arial"/>
        </w:rPr>
        <w:t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</w:t>
      </w:r>
    </w:p>
    <w:p w14:paraId="0F524263" w14:textId="77777777" w:rsidR="008E51B5" w:rsidRPr="00A172BF" w:rsidRDefault="008E51B5" w:rsidP="00A172BF">
      <w:pPr>
        <w:pStyle w:val="Tekstpodstawowy2"/>
        <w:numPr>
          <w:ilvl w:val="0"/>
          <w:numId w:val="38"/>
        </w:numPr>
        <w:tabs>
          <w:tab w:val="left" w:pos="1134"/>
        </w:tabs>
        <w:spacing w:after="0" w:line="276" w:lineRule="auto"/>
        <w:ind w:left="1134" w:right="68" w:hanging="567"/>
        <w:jc w:val="both"/>
        <w:rPr>
          <w:rFonts w:ascii="Arial" w:hAnsi="Arial" w:cs="Arial"/>
        </w:rPr>
      </w:pPr>
      <w:r w:rsidRPr="00A172BF">
        <w:rPr>
          <w:rStyle w:val="BrakA"/>
          <w:rFonts w:ascii="Arial" w:hAnsi="Arial" w:cs="Arial"/>
        </w:rPr>
        <w:t xml:space="preserve">rebelia, rewolucja, powstanie, przewrót wojskowy lub cywilny lub wojna domowa; </w:t>
      </w:r>
    </w:p>
    <w:p w14:paraId="61C97DF8" w14:textId="77777777" w:rsidR="008E51B5" w:rsidRPr="00A172BF" w:rsidRDefault="008E51B5" w:rsidP="00A172BF">
      <w:pPr>
        <w:pStyle w:val="Tekstpodstawowy2"/>
        <w:numPr>
          <w:ilvl w:val="0"/>
          <w:numId w:val="38"/>
        </w:numPr>
        <w:tabs>
          <w:tab w:val="left" w:pos="1134"/>
        </w:tabs>
        <w:spacing w:after="0" w:line="276" w:lineRule="auto"/>
        <w:ind w:left="1134" w:right="68" w:hanging="567"/>
        <w:jc w:val="both"/>
        <w:rPr>
          <w:rFonts w:ascii="Arial" w:hAnsi="Arial" w:cs="Arial"/>
        </w:rPr>
      </w:pPr>
      <w:r w:rsidRPr="00A172BF">
        <w:rPr>
          <w:rStyle w:val="BrakA"/>
          <w:rFonts w:ascii="Arial" w:hAnsi="Arial" w:cs="Arial"/>
        </w:rPr>
        <w:t xml:space="preserve">trzęsienie ziemi, powódź, pożar lub inne klęski żywiołowe (ogłoszone przez stosowne władze); </w:t>
      </w:r>
    </w:p>
    <w:p w14:paraId="09F2812B" w14:textId="77777777" w:rsidR="008E51B5" w:rsidRPr="00A172BF" w:rsidRDefault="008E51B5" w:rsidP="00A172BF">
      <w:pPr>
        <w:pStyle w:val="Tekstpodstawowy2"/>
        <w:numPr>
          <w:ilvl w:val="0"/>
          <w:numId w:val="38"/>
        </w:numPr>
        <w:tabs>
          <w:tab w:val="left" w:pos="1134"/>
        </w:tabs>
        <w:spacing w:after="0" w:line="276" w:lineRule="auto"/>
        <w:ind w:left="1134" w:right="68" w:hanging="567"/>
        <w:jc w:val="both"/>
        <w:rPr>
          <w:rFonts w:ascii="Arial" w:hAnsi="Arial" w:cs="Arial"/>
        </w:rPr>
      </w:pPr>
      <w:r w:rsidRPr="00A172BF">
        <w:rPr>
          <w:rStyle w:val="BrakA"/>
          <w:rFonts w:ascii="Arial" w:hAnsi="Arial" w:cs="Arial"/>
        </w:rPr>
        <w:t>następstwa działań podjętych przez organy władzy publicznej w bezpośrednim celu przeciwdziałania COVID-19 i polegających na zamknięciu zakładów produkcyjnych, ograniczeniu przepływu towarów i usług.</w:t>
      </w:r>
    </w:p>
    <w:p w14:paraId="3751FB94" w14:textId="77777777" w:rsidR="008E51B5" w:rsidRPr="00A172BF" w:rsidRDefault="008E51B5" w:rsidP="00A172BF">
      <w:pPr>
        <w:pStyle w:val="Tekstpodstawowy2"/>
        <w:numPr>
          <w:ilvl w:val="0"/>
          <w:numId w:val="40"/>
        </w:numPr>
        <w:spacing w:after="0" w:line="276" w:lineRule="auto"/>
        <w:ind w:right="68"/>
        <w:jc w:val="both"/>
        <w:rPr>
          <w:rFonts w:ascii="Arial" w:hAnsi="Arial" w:cs="Arial"/>
        </w:rPr>
      </w:pPr>
      <w:r w:rsidRPr="00A172BF">
        <w:rPr>
          <w:rStyle w:val="BrakA"/>
          <w:rFonts w:ascii="Arial" w:hAnsi="Arial" w:cs="Arial"/>
        </w:rPr>
        <w:t>Wystąpienie i zakończenie zdarzeń spowodowanych siłą wyższą, zakomunikowane zostanie drugiej Stronie natychmiast, nie później jednak niż w ciągu 3 (trzech) dni. Jeżeli Strona nie zawiadomi drugiej Strony we właściwym czasie o okolicznościach siły wyższej, wtedy będzie pozbawiona prawa powoływania się na nią w przyszłości.</w:t>
      </w:r>
    </w:p>
    <w:p w14:paraId="5F2D3601" w14:textId="77777777" w:rsidR="008E51B5" w:rsidRPr="00A172BF" w:rsidRDefault="008E51B5" w:rsidP="00A172BF">
      <w:pPr>
        <w:pStyle w:val="Tekstpodstawowy2"/>
        <w:numPr>
          <w:ilvl w:val="0"/>
          <w:numId w:val="40"/>
        </w:numPr>
        <w:spacing w:after="0" w:line="276" w:lineRule="auto"/>
        <w:ind w:right="68"/>
        <w:jc w:val="both"/>
        <w:rPr>
          <w:rFonts w:ascii="Arial" w:hAnsi="Arial" w:cs="Arial"/>
        </w:rPr>
      </w:pPr>
      <w:r w:rsidRPr="00A172BF">
        <w:rPr>
          <w:rStyle w:val="BrakA"/>
          <w:rFonts w:ascii="Arial" w:hAnsi="Arial" w:cs="Arial"/>
        </w:rPr>
        <w:t>Strona informująca o zaistnieniu siły wyższej jest zobowiązana określić zdarzenie, jego przyczyny oraz konsekwencje dla realizacji Umowy, a także udokumentować wpływ siły wyższej na realizację Umowy.</w:t>
      </w:r>
    </w:p>
    <w:p w14:paraId="647DAB03" w14:textId="77777777" w:rsidR="008E51B5" w:rsidRPr="00A172BF" w:rsidRDefault="008E51B5" w:rsidP="00A172BF">
      <w:pPr>
        <w:pStyle w:val="Tekstpodstawowy2"/>
        <w:numPr>
          <w:ilvl w:val="0"/>
          <w:numId w:val="40"/>
        </w:numPr>
        <w:spacing w:after="0" w:line="276" w:lineRule="auto"/>
        <w:ind w:right="68"/>
        <w:jc w:val="both"/>
        <w:rPr>
          <w:rFonts w:ascii="Arial" w:hAnsi="Arial" w:cs="Arial"/>
        </w:rPr>
      </w:pPr>
      <w:r w:rsidRPr="00A172BF">
        <w:rPr>
          <w:rStyle w:val="BrakA"/>
          <w:rFonts w:ascii="Arial" w:hAnsi="Arial" w:cs="Arial"/>
        </w:rPr>
        <w:t>Strona dotknięta działaniem siły wyższej podejmie stosowne wysiłki dla zminimalizowania jej skutków i wznowi realizację Umowy niezwłocznie jak tylko będzie to możliwe.</w:t>
      </w:r>
    </w:p>
    <w:p w14:paraId="44168C73" w14:textId="77777777" w:rsidR="008E51B5" w:rsidRPr="00A172BF" w:rsidRDefault="008E51B5" w:rsidP="00A172BF">
      <w:pPr>
        <w:pStyle w:val="Tekstpodstawowy2"/>
        <w:numPr>
          <w:ilvl w:val="0"/>
          <w:numId w:val="40"/>
        </w:numPr>
        <w:spacing w:after="0" w:line="276" w:lineRule="auto"/>
        <w:ind w:right="68"/>
        <w:jc w:val="both"/>
        <w:rPr>
          <w:rFonts w:ascii="Arial" w:hAnsi="Arial" w:cs="Arial"/>
        </w:rPr>
      </w:pPr>
      <w:r w:rsidRPr="00A172BF">
        <w:rPr>
          <w:rStyle w:val="BrakA"/>
          <w:rFonts w:ascii="Arial" w:hAnsi="Arial" w:cs="Arial"/>
        </w:rPr>
        <w:t>Za opóźnienia wynikłe z wydarzeń spowodowanych siłą wyższą żadna ze Stron nie może żądać odszkodowania, rekompensaty lub udziału w naprawie szkód.</w:t>
      </w:r>
    </w:p>
    <w:p w14:paraId="156CE6A2" w14:textId="3E1D12F7" w:rsidR="00D630E4" w:rsidRPr="00A172BF" w:rsidRDefault="008E51B5" w:rsidP="00A172BF">
      <w:pPr>
        <w:pStyle w:val="Tekstpodstawowy2"/>
        <w:numPr>
          <w:ilvl w:val="0"/>
          <w:numId w:val="40"/>
        </w:numPr>
        <w:spacing w:after="0" w:line="276" w:lineRule="auto"/>
        <w:ind w:right="68"/>
        <w:jc w:val="both"/>
        <w:rPr>
          <w:rFonts w:ascii="Arial" w:hAnsi="Arial" w:cs="Arial"/>
        </w:rPr>
      </w:pPr>
      <w:r w:rsidRPr="00A172BF">
        <w:rPr>
          <w:rStyle w:val="BrakA"/>
          <w:rFonts w:ascii="Arial" w:hAnsi="Arial" w:cs="Arial"/>
        </w:rPr>
        <w:t>Czas trwania siły wyższej jest czasem zawieszenia Umowy. Jeżeli zawieszenie trwa dłużej niż 90 (dziewięćdziesiąt) dni i jeżeli nie osiągnięto w tej kwestii stosownego porozumienia, to każda ze Stron ma prawo wystosowania do Strony drugiej powiadomienia o odstąpieniu od Umowy w niezrealizowanej części.</w:t>
      </w:r>
    </w:p>
    <w:p w14:paraId="3EBAF8ED" w14:textId="77777777" w:rsidR="00D464FF" w:rsidRPr="00A172BF" w:rsidRDefault="00D464FF" w:rsidP="00A172BF">
      <w:pPr>
        <w:pStyle w:val="Default"/>
        <w:spacing w:line="276" w:lineRule="auto"/>
        <w:jc w:val="both"/>
        <w:rPr>
          <w:rStyle w:val="BrakA"/>
          <w:rFonts w:cs="Arial"/>
          <w:sz w:val="22"/>
          <w:szCs w:val="22"/>
        </w:rPr>
      </w:pPr>
    </w:p>
    <w:p w14:paraId="28111AE2" w14:textId="77777777" w:rsidR="00A172BF" w:rsidRDefault="00A172BF" w:rsidP="00A172BF">
      <w:pPr>
        <w:pStyle w:val="Default"/>
        <w:spacing w:line="276" w:lineRule="auto"/>
        <w:ind w:left="426" w:hanging="426"/>
        <w:jc w:val="center"/>
        <w:rPr>
          <w:rFonts w:cs="Arial"/>
          <w:b/>
          <w:bCs/>
          <w:sz w:val="22"/>
          <w:szCs w:val="22"/>
        </w:rPr>
      </w:pPr>
    </w:p>
    <w:p w14:paraId="25EC683A" w14:textId="630775D8" w:rsidR="00D464FF" w:rsidRPr="00A172BF" w:rsidRDefault="008634BE" w:rsidP="00A172BF">
      <w:pPr>
        <w:pStyle w:val="Default"/>
        <w:spacing w:line="276" w:lineRule="auto"/>
        <w:ind w:left="426" w:hanging="426"/>
        <w:jc w:val="center"/>
        <w:rPr>
          <w:rFonts w:cs="Arial"/>
          <w:sz w:val="22"/>
          <w:szCs w:val="22"/>
        </w:rPr>
      </w:pPr>
      <w:r w:rsidRPr="00A172BF">
        <w:rPr>
          <w:rFonts w:cs="Arial"/>
          <w:b/>
          <w:bCs/>
          <w:sz w:val="22"/>
          <w:szCs w:val="22"/>
        </w:rPr>
        <w:lastRenderedPageBreak/>
        <w:t xml:space="preserve">§ </w:t>
      </w:r>
      <w:r w:rsidR="00A172BF">
        <w:rPr>
          <w:rFonts w:cs="Arial"/>
          <w:b/>
          <w:bCs/>
          <w:sz w:val="22"/>
          <w:szCs w:val="22"/>
        </w:rPr>
        <w:t>9</w:t>
      </w:r>
      <w:r w:rsidRPr="00A172BF">
        <w:rPr>
          <w:rFonts w:cs="Arial"/>
          <w:b/>
          <w:bCs/>
          <w:sz w:val="22"/>
          <w:szCs w:val="22"/>
        </w:rPr>
        <w:t>. Postanowienia końcowe.</w:t>
      </w:r>
    </w:p>
    <w:p w14:paraId="79F01EF5" w14:textId="04CA7E32" w:rsidR="000F065A" w:rsidRPr="00A172BF" w:rsidRDefault="000F065A" w:rsidP="00A172BF">
      <w:pPr>
        <w:pStyle w:val="Default"/>
        <w:numPr>
          <w:ilvl w:val="0"/>
          <w:numId w:val="23"/>
        </w:numPr>
        <w:spacing w:line="276" w:lineRule="auto"/>
        <w:jc w:val="both"/>
        <w:rPr>
          <w:rStyle w:val="BrakA"/>
          <w:rFonts w:cs="Arial"/>
          <w:sz w:val="22"/>
          <w:szCs w:val="22"/>
        </w:rPr>
      </w:pPr>
      <w:r w:rsidRPr="00A172BF">
        <w:rPr>
          <w:rStyle w:val="BrakA"/>
          <w:sz w:val="22"/>
          <w:szCs w:val="22"/>
        </w:rPr>
        <w:t xml:space="preserve">Dopuszczalne są zmiany Umowy, których łączna wartość jest niższa niż 10% wartości pierwotnej Umowy, a zmiany te nie powodują zmiany ogólnego charakteru Umowy. </w:t>
      </w:r>
    </w:p>
    <w:p w14:paraId="79674186" w14:textId="2EE09CE7" w:rsidR="00D464FF" w:rsidRPr="00A172BF" w:rsidRDefault="008634BE" w:rsidP="00A172BF">
      <w:pPr>
        <w:pStyle w:val="Default"/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>W sprawach nieuregulowanych Umową mają zastosowanie</w:t>
      </w:r>
      <w:r w:rsidR="00E259A0" w:rsidRPr="00A172BF">
        <w:rPr>
          <w:rStyle w:val="BrakA"/>
          <w:rFonts w:cs="Arial"/>
          <w:sz w:val="22"/>
          <w:szCs w:val="22"/>
        </w:rPr>
        <w:t xml:space="preserve"> </w:t>
      </w:r>
      <w:r w:rsidRPr="00A172BF">
        <w:rPr>
          <w:rStyle w:val="BrakA"/>
          <w:rFonts w:cs="Arial"/>
          <w:sz w:val="22"/>
          <w:szCs w:val="22"/>
        </w:rPr>
        <w:t xml:space="preserve">przepisy </w:t>
      </w:r>
      <w:r w:rsidR="00E259A0" w:rsidRPr="00A172BF">
        <w:rPr>
          <w:rStyle w:val="BrakA"/>
          <w:rFonts w:cs="Arial"/>
          <w:sz w:val="22"/>
          <w:szCs w:val="22"/>
        </w:rPr>
        <w:t>prawa polskiego</w:t>
      </w:r>
      <w:r w:rsidRPr="00A172BF">
        <w:rPr>
          <w:rStyle w:val="BrakA"/>
          <w:rFonts w:cs="Arial"/>
          <w:sz w:val="22"/>
          <w:szCs w:val="22"/>
        </w:rPr>
        <w:t xml:space="preserve">. </w:t>
      </w:r>
    </w:p>
    <w:p w14:paraId="0949A453" w14:textId="3211EB9A" w:rsidR="00D464FF" w:rsidRPr="00A172BF" w:rsidRDefault="008634BE" w:rsidP="00A172BF">
      <w:pPr>
        <w:pStyle w:val="Default"/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>Zmiana treści Umowy wymaga zachowania formy pisemnej pod rygorem nieważności</w:t>
      </w:r>
      <w:r w:rsidR="00474B6A" w:rsidRPr="00A172BF">
        <w:rPr>
          <w:rStyle w:val="BrakA"/>
          <w:rFonts w:cs="Arial"/>
          <w:sz w:val="22"/>
          <w:szCs w:val="22"/>
        </w:rPr>
        <w:t>, z zastrzeżeniem § 7 ust. 3 Umowy</w:t>
      </w:r>
      <w:r w:rsidRPr="00A172BF">
        <w:rPr>
          <w:rStyle w:val="BrakA"/>
          <w:rFonts w:cs="Arial"/>
          <w:sz w:val="22"/>
          <w:szCs w:val="22"/>
        </w:rPr>
        <w:t xml:space="preserve">. </w:t>
      </w:r>
    </w:p>
    <w:p w14:paraId="6931B454" w14:textId="77777777" w:rsidR="00D464FF" w:rsidRPr="00A172BF" w:rsidRDefault="008634BE" w:rsidP="00A172BF">
      <w:pPr>
        <w:pStyle w:val="Default"/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 xml:space="preserve">Spory powstałe w związku z wykonywaniem Umowy Strony zgodnie poddają rozstrzygnięciu sądu właściwego miejscowo ze względu na siedzibę Zamawiającego. </w:t>
      </w:r>
    </w:p>
    <w:p w14:paraId="32DFF2DA" w14:textId="4FFF98D0" w:rsidR="00D464FF" w:rsidRPr="00A172BF" w:rsidRDefault="008634BE" w:rsidP="00A172BF">
      <w:pPr>
        <w:pStyle w:val="Default"/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>Umowę sporządzono w dw</w:t>
      </w:r>
      <w:r w:rsidRPr="00A172BF">
        <w:rPr>
          <w:rFonts w:cs="Arial"/>
          <w:sz w:val="22"/>
          <w:szCs w:val="22"/>
        </w:rPr>
        <w:t>ó</w:t>
      </w:r>
      <w:r w:rsidRPr="00A172BF">
        <w:rPr>
          <w:rStyle w:val="BrakA"/>
          <w:rFonts w:cs="Arial"/>
          <w:sz w:val="22"/>
          <w:szCs w:val="22"/>
        </w:rPr>
        <w:t>ch jednobrzmiących egzemplarzach</w:t>
      </w:r>
      <w:r w:rsidR="00474B6A" w:rsidRPr="00A172BF">
        <w:rPr>
          <w:rStyle w:val="BrakA"/>
          <w:rFonts w:cs="Arial"/>
          <w:sz w:val="22"/>
          <w:szCs w:val="22"/>
        </w:rPr>
        <w:t xml:space="preserve"> po jednym dla każdej ze Stron</w:t>
      </w:r>
      <w:r w:rsidRPr="00A172BF">
        <w:rPr>
          <w:rStyle w:val="BrakA"/>
          <w:rFonts w:cs="Arial"/>
          <w:sz w:val="22"/>
          <w:szCs w:val="22"/>
        </w:rPr>
        <w:t>.</w:t>
      </w:r>
    </w:p>
    <w:p w14:paraId="54746418" w14:textId="77777777" w:rsidR="00D464FF" w:rsidRPr="00A172BF" w:rsidRDefault="008634BE" w:rsidP="00A172BF">
      <w:pPr>
        <w:pStyle w:val="Default"/>
        <w:numPr>
          <w:ilvl w:val="0"/>
          <w:numId w:val="23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 xml:space="preserve">Integralną częścią Umowy jest: </w:t>
      </w:r>
    </w:p>
    <w:p w14:paraId="1030D0D4" w14:textId="77777777" w:rsidR="00D464FF" w:rsidRPr="00A172BF" w:rsidRDefault="008634BE" w:rsidP="00A172BF">
      <w:pPr>
        <w:pStyle w:val="Default"/>
        <w:numPr>
          <w:ilvl w:val="0"/>
          <w:numId w:val="25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>Załącznik nr 1: Opis przedmiotu zam</w:t>
      </w:r>
      <w:r w:rsidRPr="00A172BF">
        <w:rPr>
          <w:rFonts w:cs="Arial"/>
          <w:sz w:val="22"/>
          <w:szCs w:val="22"/>
        </w:rPr>
        <w:t>ó</w:t>
      </w:r>
      <w:r w:rsidRPr="00A172BF">
        <w:rPr>
          <w:rStyle w:val="BrakA"/>
          <w:rFonts w:cs="Arial"/>
          <w:sz w:val="22"/>
          <w:szCs w:val="22"/>
        </w:rPr>
        <w:t xml:space="preserve">wienia. </w:t>
      </w:r>
    </w:p>
    <w:p w14:paraId="3BC7FBE7" w14:textId="77777777" w:rsidR="00D464FF" w:rsidRPr="00A172BF" w:rsidRDefault="008634BE" w:rsidP="00A172BF">
      <w:pPr>
        <w:pStyle w:val="Default"/>
        <w:numPr>
          <w:ilvl w:val="0"/>
          <w:numId w:val="25"/>
        </w:numPr>
        <w:spacing w:line="276" w:lineRule="auto"/>
        <w:jc w:val="both"/>
        <w:rPr>
          <w:rFonts w:cs="Arial"/>
          <w:sz w:val="22"/>
          <w:szCs w:val="22"/>
        </w:rPr>
      </w:pPr>
      <w:r w:rsidRPr="00A172BF">
        <w:rPr>
          <w:rStyle w:val="BrakA"/>
          <w:rFonts w:cs="Arial"/>
          <w:sz w:val="22"/>
          <w:szCs w:val="22"/>
        </w:rPr>
        <w:t>Załącznik nr 2: Oferta Wykonawcy.</w:t>
      </w:r>
    </w:p>
    <w:p w14:paraId="0217B12D" w14:textId="5B06E765" w:rsidR="00D464FF" w:rsidRPr="00A172BF" w:rsidRDefault="00D464FF" w:rsidP="00A172BF">
      <w:pPr>
        <w:pStyle w:val="Default"/>
        <w:spacing w:line="276" w:lineRule="auto"/>
        <w:ind w:left="851"/>
        <w:jc w:val="both"/>
        <w:rPr>
          <w:rStyle w:val="BrakA"/>
          <w:rFonts w:cs="Arial"/>
          <w:sz w:val="22"/>
          <w:szCs w:val="22"/>
        </w:rPr>
      </w:pPr>
    </w:p>
    <w:p w14:paraId="32E7F34C" w14:textId="076D69C7" w:rsidR="00D022C8" w:rsidRPr="00A172BF" w:rsidRDefault="00D022C8" w:rsidP="00A172BF">
      <w:pPr>
        <w:pStyle w:val="Default"/>
        <w:spacing w:line="276" w:lineRule="auto"/>
        <w:ind w:left="851"/>
        <w:jc w:val="both"/>
        <w:rPr>
          <w:rStyle w:val="BrakA"/>
          <w:rFonts w:cs="Arial"/>
          <w:sz w:val="22"/>
          <w:szCs w:val="22"/>
        </w:rPr>
      </w:pPr>
    </w:p>
    <w:p w14:paraId="0B7FAF7E" w14:textId="77777777" w:rsidR="00D022C8" w:rsidRPr="00A172BF" w:rsidRDefault="00D022C8" w:rsidP="00A172BF">
      <w:pPr>
        <w:pStyle w:val="Default"/>
        <w:spacing w:line="276" w:lineRule="auto"/>
        <w:ind w:left="851"/>
        <w:jc w:val="both"/>
        <w:rPr>
          <w:rStyle w:val="BrakA"/>
          <w:rFonts w:cs="Arial"/>
          <w:sz w:val="22"/>
          <w:szCs w:val="22"/>
        </w:rPr>
      </w:pPr>
    </w:p>
    <w:tbl>
      <w:tblPr>
        <w:tblStyle w:val="TableNormal"/>
        <w:tblW w:w="9285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1"/>
      </w:tblGrid>
      <w:tr w:rsidR="00D464FF" w:rsidRPr="00A172BF" w14:paraId="2F40B094" w14:textId="77777777">
        <w:trPr>
          <w:trHeight w:val="58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C02C" w14:textId="77777777" w:rsidR="00D464FF" w:rsidRPr="00A172BF" w:rsidRDefault="008634BE" w:rsidP="00A172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72B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Zamawiający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D3401" w14:textId="77777777" w:rsidR="00D464FF" w:rsidRPr="00A172BF" w:rsidRDefault="008634BE" w:rsidP="00A172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72B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Wykonawca</w:t>
            </w:r>
          </w:p>
        </w:tc>
      </w:tr>
      <w:tr w:rsidR="00D464FF" w:rsidRPr="00A172BF" w14:paraId="29816987" w14:textId="77777777">
        <w:trPr>
          <w:trHeight w:val="96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2E9AB" w14:textId="77777777" w:rsidR="00D464FF" w:rsidRPr="00A172BF" w:rsidRDefault="00D464FF" w:rsidP="00A172BF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</w:p>
          <w:p w14:paraId="538B1F09" w14:textId="77777777" w:rsidR="00D464FF" w:rsidRPr="00A172BF" w:rsidRDefault="00D464FF" w:rsidP="00A172BF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</w:p>
          <w:p w14:paraId="1B3274EA" w14:textId="77777777" w:rsidR="00D464FF" w:rsidRPr="00A172BF" w:rsidRDefault="008634BE" w:rsidP="00A172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72B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………………………………………..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E3E9" w14:textId="77777777" w:rsidR="00D464FF" w:rsidRPr="00A172BF" w:rsidRDefault="00D464FF" w:rsidP="00A172BF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</w:p>
          <w:p w14:paraId="3823569C" w14:textId="77777777" w:rsidR="00D464FF" w:rsidRPr="00A172BF" w:rsidRDefault="00D464FF" w:rsidP="00A172BF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  <w:lang w:val="pl-PL"/>
              </w:rPr>
            </w:pPr>
          </w:p>
          <w:p w14:paraId="3EBE66FA" w14:textId="77777777" w:rsidR="00D464FF" w:rsidRPr="00A172BF" w:rsidRDefault="008634BE" w:rsidP="00A172B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72B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………………………………………..</w:t>
            </w:r>
          </w:p>
        </w:tc>
      </w:tr>
    </w:tbl>
    <w:p w14:paraId="64BA1850" w14:textId="77777777" w:rsidR="00D464FF" w:rsidRPr="00A172BF" w:rsidRDefault="00D464FF" w:rsidP="00A172BF">
      <w:pPr>
        <w:pStyle w:val="Default"/>
        <w:widowControl w:val="0"/>
        <w:spacing w:line="276" w:lineRule="auto"/>
        <w:ind w:left="110" w:hanging="110"/>
        <w:jc w:val="both"/>
        <w:rPr>
          <w:rFonts w:cs="Arial"/>
          <w:sz w:val="22"/>
          <w:szCs w:val="22"/>
        </w:rPr>
      </w:pPr>
    </w:p>
    <w:sectPr w:rsidR="00D464FF" w:rsidRPr="00A172BF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D32E" w14:textId="77777777" w:rsidR="00DA2F2A" w:rsidRDefault="00DA2F2A">
      <w:r>
        <w:separator/>
      </w:r>
    </w:p>
  </w:endnote>
  <w:endnote w:type="continuationSeparator" w:id="0">
    <w:p w14:paraId="5BF2042B" w14:textId="77777777" w:rsidR="00DA2F2A" w:rsidRDefault="00DA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202F" w14:textId="77777777" w:rsidR="00DA2F2A" w:rsidRDefault="00DA2F2A">
      <w:r>
        <w:separator/>
      </w:r>
    </w:p>
  </w:footnote>
  <w:footnote w:type="continuationSeparator" w:id="0">
    <w:p w14:paraId="7A9835F9" w14:textId="77777777" w:rsidR="00DA2F2A" w:rsidRDefault="00DA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2EFB" w14:textId="77C0B690" w:rsidR="00D464FF" w:rsidRDefault="008634BE">
    <w:pPr>
      <w:pStyle w:val="NagwekistopkaA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ZUO</w:t>
    </w:r>
    <w:r w:rsidR="009C51FD">
      <w:rPr>
        <w:rFonts w:ascii="Arial" w:hAnsi="Arial"/>
        <w:sz w:val="22"/>
        <w:szCs w:val="22"/>
      </w:rPr>
      <w:t>.PDG.ZP.102.0</w:t>
    </w:r>
    <w:r w:rsidR="00A172BF">
      <w:rPr>
        <w:rFonts w:ascii="Arial" w:hAnsi="Arial"/>
        <w:sz w:val="22"/>
        <w:szCs w:val="22"/>
      </w:rPr>
      <w:t>62</w:t>
    </w:r>
    <w:r w:rsidR="009C51FD">
      <w:rPr>
        <w:rFonts w:ascii="Arial" w:hAnsi="Arial"/>
        <w:sz w:val="22"/>
        <w:szCs w:val="22"/>
      </w:rPr>
      <w:t>.202</w:t>
    </w:r>
    <w:r w:rsidR="00A172BF">
      <w:rPr>
        <w:rFonts w:ascii="Arial" w:hAnsi="Arial"/>
        <w:sz w:val="22"/>
        <w:szCs w:val="22"/>
      </w:rPr>
      <w:t>3</w:t>
    </w:r>
    <w:r w:rsidR="009C51FD">
      <w:rPr>
        <w:rFonts w:ascii="Arial" w:hAnsi="Arial"/>
        <w:sz w:val="22"/>
        <w:szCs w:val="22"/>
      </w:rPr>
      <w:t>.ML</w:t>
    </w:r>
  </w:p>
  <w:p w14:paraId="5128A2D8" w14:textId="77777777" w:rsidR="009C51FD" w:rsidRDefault="009C51FD">
    <w:pPr>
      <w:pStyle w:val="Nagwekistopka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CB6"/>
    <w:multiLevelType w:val="hybridMultilevel"/>
    <w:tmpl w:val="A244B668"/>
    <w:styleLink w:val="Zaimportowanystyl1"/>
    <w:lvl w:ilvl="0" w:tplc="662AD652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FCFBC4">
      <w:start w:val="1"/>
      <w:numFmt w:val="lowerLetter"/>
      <w:lvlText w:val="%2."/>
      <w:lvlJc w:val="left"/>
      <w:pPr>
        <w:ind w:left="481" w:hanging="4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10A5C6">
      <w:start w:val="1"/>
      <w:numFmt w:val="lowerRoman"/>
      <w:suff w:val="nothing"/>
      <w:lvlText w:val="%3."/>
      <w:lvlJc w:val="left"/>
      <w:pPr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88D62E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28E41A">
      <w:start w:val="1"/>
      <w:numFmt w:val="lowerLetter"/>
      <w:lvlText w:val="%5.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280DE0">
      <w:start w:val="1"/>
      <w:numFmt w:val="lowerRoman"/>
      <w:lvlText w:val="%6."/>
      <w:lvlJc w:val="left"/>
      <w:pPr>
        <w:ind w:left="200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4807DC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52F06A">
      <w:start w:val="1"/>
      <w:numFmt w:val="lowerLetter"/>
      <w:lvlText w:val="%8.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2EFC08">
      <w:start w:val="1"/>
      <w:numFmt w:val="lowerRoman"/>
      <w:lvlText w:val="%9."/>
      <w:lvlJc w:val="left"/>
      <w:pPr>
        <w:ind w:left="200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92455A"/>
    <w:multiLevelType w:val="hybridMultilevel"/>
    <w:tmpl w:val="9FEEE76C"/>
    <w:styleLink w:val="Zaimportowanystyl12"/>
    <w:lvl w:ilvl="0" w:tplc="B4B058C8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FE341E">
      <w:start w:val="1"/>
      <w:numFmt w:val="lowerLetter"/>
      <w:suff w:val="nothing"/>
      <w:lvlText w:val="%2."/>
      <w:lvlJc w:val="left"/>
      <w:pPr>
        <w:ind w:left="14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5AEFD2">
      <w:start w:val="1"/>
      <w:numFmt w:val="lowerRoman"/>
      <w:lvlText w:val="%3."/>
      <w:lvlJc w:val="left"/>
      <w:pPr>
        <w:ind w:left="2550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E3D88">
      <w:start w:val="1"/>
      <w:numFmt w:val="decimal"/>
      <w:lvlText w:val="%4."/>
      <w:lvlJc w:val="left"/>
      <w:pPr>
        <w:ind w:left="3258" w:hanging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2A2B6">
      <w:start w:val="1"/>
      <w:numFmt w:val="lowerLetter"/>
      <w:lvlText w:val="%5."/>
      <w:lvlJc w:val="left"/>
      <w:pPr>
        <w:ind w:left="3966" w:hanging="5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2261E">
      <w:start w:val="1"/>
      <w:numFmt w:val="lowerRoman"/>
      <w:suff w:val="nothing"/>
      <w:lvlText w:val="%6."/>
      <w:lvlJc w:val="left"/>
      <w:pPr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463030">
      <w:start w:val="1"/>
      <w:numFmt w:val="decimal"/>
      <w:lvlText w:val="%7."/>
      <w:lvlJc w:val="left"/>
      <w:pPr>
        <w:ind w:left="5382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5C2F4A">
      <w:start w:val="1"/>
      <w:numFmt w:val="lowerLetter"/>
      <w:lvlText w:val="%8."/>
      <w:lvlJc w:val="left"/>
      <w:pPr>
        <w:ind w:left="6090" w:hanging="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9068B2">
      <w:start w:val="1"/>
      <w:numFmt w:val="lowerRoman"/>
      <w:suff w:val="nothing"/>
      <w:lvlText w:val="%9."/>
      <w:lvlJc w:val="left"/>
      <w:pPr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E4088B"/>
    <w:multiLevelType w:val="multilevel"/>
    <w:tmpl w:val="012C54A2"/>
    <w:numStyleLink w:val="Zaimportowanystyl9"/>
  </w:abstractNum>
  <w:abstractNum w:abstractNumId="3" w15:restartNumberingAfterBreak="0">
    <w:nsid w:val="081C534B"/>
    <w:multiLevelType w:val="hybridMultilevel"/>
    <w:tmpl w:val="65B408D2"/>
    <w:numStyleLink w:val="Zaimportowanystyl2"/>
  </w:abstractNum>
  <w:abstractNum w:abstractNumId="4" w15:restartNumberingAfterBreak="0">
    <w:nsid w:val="0A0E5ED6"/>
    <w:multiLevelType w:val="multilevel"/>
    <w:tmpl w:val="F5066CA0"/>
    <w:styleLink w:val="WWNum5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BF4345"/>
    <w:multiLevelType w:val="hybridMultilevel"/>
    <w:tmpl w:val="C2746E22"/>
    <w:styleLink w:val="Zaimportowanystyl21"/>
    <w:lvl w:ilvl="0" w:tplc="AA4CA1E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46C32C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646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E804C4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2A05E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6B86C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A1DC8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60A22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0677E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F9A3F51"/>
    <w:multiLevelType w:val="hybridMultilevel"/>
    <w:tmpl w:val="2A66E800"/>
    <w:numStyleLink w:val="Zaimportowanystyl10"/>
  </w:abstractNum>
  <w:abstractNum w:abstractNumId="7" w15:restartNumberingAfterBreak="0">
    <w:nsid w:val="10746962"/>
    <w:multiLevelType w:val="hybridMultilevel"/>
    <w:tmpl w:val="2084BBCA"/>
    <w:styleLink w:val="Zaimportowanystyl171"/>
    <w:lvl w:ilvl="0" w:tplc="D8A4B4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84950C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EA1680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6A52E8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32DD6E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CE617A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2488E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EE2F02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0E1384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907548"/>
    <w:multiLevelType w:val="hybridMultilevel"/>
    <w:tmpl w:val="3DE86192"/>
    <w:styleLink w:val="Zaimportowanystyl100"/>
    <w:lvl w:ilvl="0" w:tplc="885235D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6A8C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AA5022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20B9B4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4D378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A43874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47D6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387C0A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02E746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A6287A"/>
    <w:multiLevelType w:val="multilevel"/>
    <w:tmpl w:val="1666CA66"/>
    <w:styleLink w:val="WWNum7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5F92E66"/>
    <w:multiLevelType w:val="hybridMultilevel"/>
    <w:tmpl w:val="516C1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54CBC"/>
    <w:multiLevelType w:val="hybridMultilevel"/>
    <w:tmpl w:val="816A2EFA"/>
    <w:numStyleLink w:val="Zaimportowanystyl3"/>
  </w:abstractNum>
  <w:abstractNum w:abstractNumId="12" w15:restartNumberingAfterBreak="0">
    <w:nsid w:val="1A62633E"/>
    <w:multiLevelType w:val="hybridMultilevel"/>
    <w:tmpl w:val="F89C0FD2"/>
    <w:styleLink w:val="Zaimportowanystyl8"/>
    <w:lvl w:ilvl="0" w:tplc="33385CB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6092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CC233C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6C3E8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5CC65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6B00C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BC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41EA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84F42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F869B2"/>
    <w:multiLevelType w:val="multilevel"/>
    <w:tmpl w:val="2544043E"/>
    <w:styleLink w:val="WWNum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64D1717"/>
    <w:multiLevelType w:val="multilevel"/>
    <w:tmpl w:val="04D0EED8"/>
    <w:styleLink w:val="Zaimportowanystyl7"/>
    <w:lvl w:ilvl="0">
      <w:start w:val="1"/>
      <w:numFmt w:val="decimal"/>
      <w:lvlText w:val="%1."/>
      <w:lvlJc w:val="left"/>
      <w:pPr>
        <w:tabs>
          <w:tab w:val="center" w:pos="4536"/>
          <w:tab w:val="right" w:pos="9046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center" w:pos="4536"/>
          <w:tab w:val="right" w:pos="9046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)%3."/>
      <w:lvlJc w:val="left"/>
      <w:pPr>
        <w:tabs>
          <w:tab w:val="center" w:pos="4536"/>
          <w:tab w:val="right" w:pos="9046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DB83358"/>
    <w:multiLevelType w:val="hybridMultilevel"/>
    <w:tmpl w:val="D5B06212"/>
    <w:styleLink w:val="Zaimportowanystyl11"/>
    <w:lvl w:ilvl="0" w:tplc="D9506A2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D6611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E22B1A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0DE8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287DA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C4ABDA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8A3B8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C85E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8287C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E9C4128"/>
    <w:multiLevelType w:val="hybridMultilevel"/>
    <w:tmpl w:val="05F84C9C"/>
    <w:lvl w:ilvl="0" w:tplc="EC6CA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321BA4"/>
    <w:multiLevelType w:val="multilevel"/>
    <w:tmpl w:val="44E6B282"/>
    <w:numStyleLink w:val="Zaimportowanystyl110"/>
  </w:abstractNum>
  <w:abstractNum w:abstractNumId="18" w15:restartNumberingAfterBreak="0">
    <w:nsid w:val="356B0A66"/>
    <w:multiLevelType w:val="hybridMultilevel"/>
    <w:tmpl w:val="2098DD02"/>
    <w:styleLink w:val="Zaimportowanystyl19"/>
    <w:lvl w:ilvl="0" w:tplc="1D04ACC2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96D506">
      <w:start w:val="1"/>
      <w:numFmt w:val="lowerLetter"/>
      <w:lvlText w:val="%2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B28A02">
      <w:start w:val="1"/>
      <w:numFmt w:val="lowerRoman"/>
      <w:lvlText w:val="%3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4147C">
      <w:start w:val="1"/>
      <w:numFmt w:val="decimal"/>
      <w:lvlText w:val="%4)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C7900">
      <w:start w:val="1"/>
      <w:numFmt w:val="lowerLetter"/>
      <w:lvlText w:val="%5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784EFC">
      <w:start w:val="1"/>
      <w:numFmt w:val="lowerRoman"/>
      <w:suff w:val="nothing"/>
      <w:lvlText w:val="%6."/>
      <w:lvlJc w:val="left"/>
      <w:pPr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4CB776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AAB54E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7CA0DE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6343892"/>
    <w:multiLevelType w:val="hybridMultilevel"/>
    <w:tmpl w:val="C99E3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E61D60">
      <w:numFmt w:val="bullet"/>
      <w:lvlText w:val="-"/>
      <w:lvlJc w:val="left"/>
      <w:pPr>
        <w:ind w:left="2340" w:hanging="360"/>
      </w:pPr>
      <w:rPr>
        <w:rFonts w:ascii="Arial" w:eastAsia="Arial Unicode MS" w:hAnsi="Arial" w:cs="Arial" w:hint="default"/>
      </w:rPr>
    </w:lvl>
    <w:lvl w:ilvl="3" w:tplc="4CB299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87055"/>
    <w:multiLevelType w:val="hybridMultilevel"/>
    <w:tmpl w:val="7FFA176C"/>
    <w:styleLink w:val="Zaimportowanystyl20"/>
    <w:lvl w:ilvl="0" w:tplc="EFF0853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F4496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EAF06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F67E6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1C26F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16CE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7A580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2A80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562498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2AD2380"/>
    <w:multiLevelType w:val="hybridMultilevel"/>
    <w:tmpl w:val="9FEEE76C"/>
    <w:numStyleLink w:val="Zaimportowanystyl12"/>
  </w:abstractNum>
  <w:abstractNum w:abstractNumId="22" w15:restartNumberingAfterBreak="0">
    <w:nsid w:val="42DB145A"/>
    <w:multiLevelType w:val="hybridMultilevel"/>
    <w:tmpl w:val="3DE86192"/>
    <w:numStyleLink w:val="Zaimportowanystyl100"/>
  </w:abstractNum>
  <w:abstractNum w:abstractNumId="23" w15:restartNumberingAfterBreak="0">
    <w:nsid w:val="4D5C782C"/>
    <w:multiLevelType w:val="multilevel"/>
    <w:tmpl w:val="B56461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1D06BE7"/>
    <w:multiLevelType w:val="multilevel"/>
    <w:tmpl w:val="7B32C916"/>
    <w:styleLink w:val="WWNum8"/>
    <w:lvl w:ilvl="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3E77A12"/>
    <w:multiLevelType w:val="multilevel"/>
    <w:tmpl w:val="172655BA"/>
    <w:lvl w:ilvl="0">
      <w:start w:val="5"/>
      <w:numFmt w:val="decimal"/>
      <w:lvlText w:val="%1."/>
      <w:lvlJc w:val="left"/>
      <w:pPr>
        <w:ind w:left="619" w:hanging="61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525" w:hanging="52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1287" w:hanging="5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2007" w:hanging="5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287" w:hanging="5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2007" w:hanging="5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6" w15:restartNumberingAfterBreak="0">
    <w:nsid w:val="568F6461"/>
    <w:multiLevelType w:val="hybridMultilevel"/>
    <w:tmpl w:val="411885F6"/>
    <w:lvl w:ilvl="0" w:tplc="A1048B52">
      <w:start w:val="5"/>
      <w:numFmt w:val="decimal"/>
      <w:lvlText w:val="%1."/>
      <w:lvlJc w:val="left"/>
      <w:pPr>
        <w:ind w:left="567" w:hanging="56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B039D"/>
    <w:multiLevelType w:val="hybridMultilevel"/>
    <w:tmpl w:val="94E8FA8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EE137D7"/>
    <w:multiLevelType w:val="multilevel"/>
    <w:tmpl w:val="A244B668"/>
    <w:numStyleLink w:val="Zaimportowanystyl1"/>
  </w:abstractNum>
  <w:abstractNum w:abstractNumId="29" w15:restartNumberingAfterBreak="0">
    <w:nsid w:val="61F23AE8"/>
    <w:multiLevelType w:val="multilevel"/>
    <w:tmpl w:val="C49E8626"/>
    <w:lvl w:ilvl="0">
      <w:start w:val="12"/>
      <w:numFmt w:val="decimal"/>
      <w:lvlText w:val="%1."/>
      <w:lvlJc w:val="left"/>
      <w:pPr>
        <w:ind w:left="56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481" w:hanging="481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22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6"/>
      <w:numFmt w:val="decimal"/>
      <w:lvlText w:val="%4."/>
      <w:lvlJc w:val="left"/>
      <w:pPr>
        <w:ind w:left="56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128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2007" w:hanging="5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287" w:hanging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2007" w:hanging="509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62146084"/>
    <w:multiLevelType w:val="multilevel"/>
    <w:tmpl w:val="DF82FE28"/>
    <w:styleLink w:val="WWNum13"/>
    <w:lvl w:ilvl="0">
      <w:start w:val="1"/>
      <w:numFmt w:val="decimal"/>
      <w:suff w:val="nothing"/>
      <w:lvlText w:val="%1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)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2A355D6"/>
    <w:multiLevelType w:val="hybridMultilevel"/>
    <w:tmpl w:val="4F6EA6C2"/>
    <w:styleLink w:val="Zaimportowanystyl30"/>
    <w:lvl w:ilvl="0" w:tplc="E7821AB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8C3C6A">
      <w:start w:val="1"/>
      <w:numFmt w:val="lowerLetter"/>
      <w:suff w:val="nothing"/>
      <w:lvlText w:val="%2."/>
      <w:lvlJc w:val="left"/>
      <w:pPr>
        <w:ind w:left="14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7667FE">
      <w:start w:val="1"/>
      <w:numFmt w:val="lowerRoman"/>
      <w:lvlText w:val="%3."/>
      <w:lvlJc w:val="left"/>
      <w:pPr>
        <w:ind w:left="2550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C3954">
      <w:start w:val="1"/>
      <w:numFmt w:val="decimal"/>
      <w:lvlText w:val="%4."/>
      <w:lvlJc w:val="left"/>
      <w:pPr>
        <w:ind w:left="3258" w:hanging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2C7268">
      <w:start w:val="1"/>
      <w:numFmt w:val="lowerLetter"/>
      <w:lvlText w:val="%5."/>
      <w:lvlJc w:val="left"/>
      <w:pPr>
        <w:ind w:left="3966" w:hanging="5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421AB8">
      <w:start w:val="1"/>
      <w:numFmt w:val="lowerRoman"/>
      <w:suff w:val="nothing"/>
      <w:lvlText w:val="%6."/>
      <w:lvlJc w:val="left"/>
      <w:pPr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AA5EA4">
      <w:start w:val="1"/>
      <w:numFmt w:val="decimal"/>
      <w:lvlText w:val="%7."/>
      <w:lvlJc w:val="left"/>
      <w:pPr>
        <w:ind w:left="5382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78B0EC">
      <w:start w:val="1"/>
      <w:numFmt w:val="lowerLetter"/>
      <w:lvlText w:val="%8."/>
      <w:lvlJc w:val="left"/>
      <w:pPr>
        <w:ind w:left="6090" w:hanging="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A00E54">
      <w:start w:val="1"/>
      <w:numFmt w:val="lowerRoman"/>
      <w:suff w:val="nothing"/>
      <w:lvlText w:val="%9."/>
      <w:lvlJc w:val="left"/>
      <w:pPr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49B4CBC"/>
    <w:multiLevelType w:val="hybridMultilevel"/>
    <w:tmpl w:val="2A66E800"/>
    <w:styleLink w:val="Zaimportowanystyl10"/>
    <w:lvl w:ilvl="0" w:tplc="C7E29C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84F1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124052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29ED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F4660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D21598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C265D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42D5D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6E4CE8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5AA66EA"/>
    <w:multiLevelType w:val="hybridMultilevel"/>
    <w:tmpl w:val="DAF46164"/>
    <w:styleLink w:val="Zaimportowanystyl6"/>
    <w:lvl w:ilvl="0" w:tplc="BACA4D9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769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7835AE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8666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167C8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782FB0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78091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1042F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346792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7A32D60"/>
    <w:multiLevelType w:val="hybridMultilevel"/>
    <w:tmpl w:val="D534E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F4BDC"/>
    <w:multiLevelType w:val="hybridMultilevel"/>
    <w:tmpl w:val="D5B06212"/>
    <w:numStyleLink w:val="Zaimportowanystyl11"/>
  </w:abstractNum>
  <w:abstractNum w:abstractNumId="36" w15:restartNumberingAfterBreak="0">
    <w:nsid w:val="7048473B"/>
    <w:multiLevelType w:val="hybridMultilevel"/>
    <w:tmpl w:val="C84EED5A"/>
    <w:numStyleLink w:val="Zaimportowanystyl4"/>
  </w:abstractNum>
  <w:abstractNum w:abstractNumId="37" w15:restartNumberingAfterBreak="0">
    <w:nsid w:val="717B3F89"/>
    <w:multiLevelType w:val="hybridMultilevel"/>
    <w:tmpl w:val="44E6B282"/>
    <w:styleLink w:val="Zaimportowanystyl110"/>
    <w:lvl w:ilvl="0" w:tplc="B94052D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001B2E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E2715A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F640B8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E069C0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6C0396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CD330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B47A6C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262844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2184519"/>
    <w:multiLevelType w:val="hybridMultilevel"/>
    <w:tmpl w:val="E4E4C5D4"/>
    <w:lvl w:ilvl="0" w:tplc="0415000F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3CF2BB9"/>
    <w:multiLevelType w:val="hybridMultilevel"/>
    <w:tmpl w:val="012C54A2"/>
    <w:styleLink w:val="Zaimportowanystyl9"/>
    <w:lvl w:ilvl="0" w:tplc="2D9E5A6A">
      <w:start w:val="1"/>
      <w:numFmt w:val="decimal"/>
      <w:lvlText w:val="%1."/>
      <w:lvlJc w:val="left"/>
      <w:pPr>
        <w:ind w:left="1134" w:hanging="567"/>
      </w:pPr>
      <w:rPr>
        <w:rFonts w:ascii="Arial" w:eastAsia="Calibri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C71AA">
      <w:start w:val="1"/>
      <w:numFmt w:val="lowerLetter"/>
      <w:suff w:val="nothing"/>
      <w:lvlText w:val="%2."/>
      <w:lvlJc w:val="left"/>
      <w:pPr>
        <w:ind w:left="14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2C2D8">
      <w:start w:val="1"/>
      <w:numFmt w:val="lowerRoman"/>
      <w:lvlText w:val="%3."/>
      <w:lvlJc w:val="left"/>
      <w:pPr>
        <w:ind w:left="2550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98A9AC">
      <w:start w:val="1"/>
      <w:numFmt w:val="decimal"/>
      <w:lvlText w:val="%4."/>
      <w:lvlJc w:val="left"/>
      <w:pPr>
        <w:ind w:left="3258" w:hanging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C4C5A0">
      <w:start w:val="1"/>
      <w:numFmt w:val="lowerLetter"/>
      <w:lvlText w:val="%5."/>
      <w:lvlJc w:val="left"/>
      <w:pPr>
        <w:ind w:left="3966" w:hanging="5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8092F6">
      <w:start w:val="1"/>
      <w:numFmt w:val="lowerRoman"/>
      <w:suff w:val="nothing"/>
      <w:lvlText w:val="%6."/>
      <w:lvlJc w:val="left"/>
      <w:pPr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48BCE">
      <w:start w:val="1"/>
      <w:numFmt w:val="decimal"/>
      <w:lvlText w:val="%7."/>
      <w:lvlJc w:val="left"/>
      <w:pPr>
        <w:ind w:left="5382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42F78C">
      <w:start w:val="1"/>
      <w:numFmt w:val="lowerLetter"/>
      <w:lvlText w:val="%8."/>
      <w:lvlJc w:val="left"/>
      <w:pPr>
        <w:ind w:left="6090" w:hanging="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4E0154">
      <w:start w:val="1"/>
      <w:numFmt w:val="lowerRoman"/>
      <w:suff w:val="nothing"/>
      <w:lvlText w:val="%9."/>
      <w:lvlJc w:val="left"/>
      <w:pPr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4D9674B"/>
    <w:multiLevelType w:val="hybridMultilevel"/>
    <w:tmpl w:val="C84EED5A"/>
    <w:styleLink w:val="Zaimportowanystyl4"/>
    <w:lvl w:ilvl="0" w:tplc="5C1AB77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46D18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FEE81C">
      <w:start w:val="1"/>
      <w:numFmt w:val="lowerRoman"/>
      <w:lvlText w:val="%3."/>
      <w:lvlJc w:val="left"/>
      <w:pPr>
        <w:ind w:left="257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26B7DA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303D3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809F6">
      <w:start w:val="1"/>
      <w:numFmt w:val="lowerRoman"/>
      <w:lvlText w:val="%6."/>
      <w:lvlJc w:val="left"/>
      <w:pPr>
        <w:ind w:left="473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88B8C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280F8A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28B562">
      <w:start w:val="1"/>
      <w:numFmt w:val="lowerRoman"/>
      <w:lvlText w:val="%9."/>
      <w:lvlJc w:val="left"/>
      <w:pPr>
        <w:ind w:left="689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E333E9D"/>
    <w:multiLevelType w:val="hybridMultilevel"/>
    <w:tmpl w:val="816A2EFA"/>
    <w:styleLink w:val="Zaimportowanystyl3"/>
    <w:lvl w:ilvl="0" w:tplc="7F9A9BC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0A4D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AEA8C0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265A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D811B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8CE832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C355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DC6BD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AE30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F84491A"/>
    <w:multiLevelType w:val="hybridMultilevel"/>
    <w:tmpl w:val="65B408D2"/>
    <w:styleLink w:val="Zaimportowanystyl2"/>
    <w:lvl w:ilvl="0" w:tplc="CA187C88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9A5318">
      <w:start w:val="1"/>
      <w:numFmt w:val="lowerLetter"/>
      <w:lvlText w:val="%2."/>
      <w:lvlJc w:val="left"/>
      <w:pPr>
        <w:ind w:left="1048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45CD6">
      <w:start w:val="1"/>
      <w:numFmt w:val="lowerRoman"/>
      <w:suff w:val="nothing"/>
      <w:lvlText w:val="%3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7A9374">
      <w:start w:val="1"/>
      <w:numFmt w:val="decimal"/>
      <w:suff w:val="nothing"/>
      <w:lvlText w:val="%4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2A3A52">
      <w:start w:val="1"/>
      <w:numFmt w:val="lowerLetter"/>
      <w:suff w:val="nothing"/>
      <w:lvlText w:val="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F668A0">
      <w:start w:val="1"/>
      <w:numFmt w:val="lowerRoman"/>
      <w:lvlText w:val="%6."/>
      <w:lvlJc w:val="left"/>
      <w:pPr>
        <w:ind w:left="1076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1EC5A0">
      <w:start w:val="1"/>
      <w:numFmt w:val="decimal"/>
      <w:suff w:val="nothing"/>
      <w:lvlText w:val="%7."/>
      <w:lvlJc w:val="left"/>
      <w:pPr>
        <w:ind w:left="125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CC8822">
      <w:start w:val="1"/>
      <w:numFmt w:val="lowerLetter"/>
      <w:suff w:val="nothing"/>
      <w:lvlText w:val="%8."/>
      <w:lvlJc w:val="left"/>
      <w:pPr>
        <w:ind w:left="197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6FF34">
      <w:start w:val="1"/>
      <w:numFmt w:val="lowerRoman"/>
      <w:lvlText w:val="%9."/>
      <w:lvlJc w:val="left"/>
      <w:pPr>
        <w:ind w:left="3144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00892726">
    <w:abstractNumId w:val="0"/>
  </w:num>
  <w:num w:numId="2" w16cid:durableId="1036348960">
    <w:abstractNumId w:val="28"/>
  </w:num>
  <w:num w:numId="3" w16cid:durableId="1200237843">
    <w:abstractNumId w:val="8"/>
  </w:num>
  <w:num w:numId="4" w16cid:durableId="875654695">
    <w:abstractNumId w:val="22"/>
  </w:num>
  <w:num w:numId="5" w16cid:durableId="1097097875">
    <w:abstractNumId w:val="42"/>
  </w:num>
  <w:num w:numId="6" w16cid:durableId="1173766380">
    <w:abstractNumId w:val="3"/>
  </w:num>
  <w:num w:numId="7" w16cid:durableId="1134831971">
    <w:abstractNumId w:val="28"/>
    <w:lvlOverride w:ilvl="0">
      <w:lvl w:ilvl="0">
        <w:start w:val="1"/>
        <w:numFmt w:val="decimal"/>
        <w:lvlText w:val="%1."/>
        <w:lvlJc w:val="left"/>
        <w:pPr>
          <w:ind w:left="619" w:hanging="6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25" w:hanging="5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146" w:hanging="1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61091901">
    <w:abstractNumId w:val="41"/>
  </w:num>
  <w:num w:numId="9" w16cid:durableId="418596982">
    <w:abstractNumId w:val="11"/>
  </w:num>
  <w:num w:numId="10" w16cid:durableId="720910603">
    <w:abstractNumId w:val="33"/>
  </w:num>
  <w:num w:numId="11" w16cid:durableId="1524054160">
    <w:abstractNumId w:val="31"/>
  </w:num>
  <w:num w:numId="12" w16cid:durableId="1360279842">
    <w:abstractNumId w:val="12"/>
  </w:num>
  <w:num w:numId="13" w16cid:durableId="221141366">
    <w:abstractNumId w:val="39"/>
  </w:num>
  <w:num w:numId="14" w16cid:durableId="2024432190">
    <w:abstractNumId w:val="37"/>
  </w:num>
  <w:num w:numId="15" w16cid:durableId="736324703">
    <w:abstractNumId w:val="17"/>
  </w:num>
  <w:num w:numId="16" w16cid:durableId="1350718260">
    <w:abstractNumId w:val="32"/>
  </w:num>
  <w:num w:numId="17" w16cid:durableId="925654327">
    <w:abstractNumId w:val="6"/>
  </w:num>
  <w:num w:numId="18" w16cid:durableId="900596778">
    <w:abstractNumId w:val="40"/>
  </w:num>
  <w:num w:numId="19" w16cid:durableId="1523712739">
    <w:abstractNumId w:val="36"/>
  </w:num>
  <w:num w:numId="20" w16cid:durableId="678893846">
    <w:abstractNumId w:val="20"/>
  </w:num>
  <w:num w:numId="21" w16cid:durableId="1477801922">
    <w:abstractNumId w:val="5"/>
  </w:num>
  <w:num w:numId="22" w16cid:durableId="1590114034">
    <w:abstractNumId w:val="15"/>
  </w:num>
  <w:num w:numId="23" w16cid:durableId="71201977">
    <w:abstractNumId w:val="35"/>
  </w:num>
  <w:num w:numId="24" w16cid:durableId="47725161">
    <w:abstractNumId w:val="1"/>
  </w:num>
  <w:num w:numId="25" w16cid:durableId="1753235499">
    <w:abstractNumId w:val="21"/>
  </w:num>
  <w:num w:numId="26" w16cid:durableId="2089959297">
    <w:abstractNumId w:val="29"/>
  </w:num>
  <w:num w:numId="27" w16cid:durableId="1527062122">
    <w:abstractNumId w:val="16"/>
  </w:num>
  <w:num w:numId="28" w16cid:durableId="2032875548">
    <w:abstractNumId w:val="14"/>
  </w:num>
  <w:num w:numId="29" w16cid:durableId="123161088">
    <w:abstractNumId w:val="2"/>
  </w:num>
  <w:num w:numId="30" w16cid:durableId="861015257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170805886">
    <w:abstractNumId w:val="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1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71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1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719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719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719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719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719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934557511">
    <w:abstractNumId w:val="19"/>
  </w:num>
  <w:num w:numId="33" w16cid:durableId="1787626506">
    <w:abstractNumId w:val="10"/>
  </w:num>
  <w:num w:numId="34" w16cid:durableId="581764610">
    <w:abstractNumId w:val="4"/>
  </w:num>
  <w:num w:numId="35" w16cid:durableId="262999455">
    <w:abstractNumId w:val="9"/>
  </w:num>
  <w:num w:numId="36" w16cid:durableId="607272745">
    <w:abstractNumId w:val="24"/>
  </w:num>
  <w:num w:numId="37" w16cid:durableId="1574856919">
    <w:abstractNumId w:val="27"/>
  </w:num>
  <w:num w:numId="38" w16cid:durableId="820582156">
    <w:abstractNumId w:val="34"/>
  </w:num>
  <w:num w:numId="39" w16cid:durableId="624430910">
    <w:abstractNumId w:val="38"/>
  </w:num>
  <w:num w:numId="40" w16cid:durableId="681198845">
    <w:abstractNumId w:val="26"/>
  </w:num>
  <w:num w:numId="41" w16cid:durableId="978652193">
    <w:abstractNumId w:val="18"/>
  </w:num>
  <w:num w:numId="42" w16cid:durableId="1211458414">
    <w:abstractNumId w:val="13"/>
  </w:num>
  <w:num w:numId="43" w16cid:durableId="786853612">
    <w:abstractNumId w:val="30"/>
  </w:num>
  <w:num w:numId="44" w16cid:durableId="1734308485">
    <w:abstractNumId w:val="7"/>
  </w:num>
  <w:num w:numId="45" w16cid:durableId="516819673">
    <w:abstractNumId w:val="25"/>
  </w:num>
  <w:num w:numId="46" w16cid:durableId="1221867401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F"/>
    <w:rsid w:val="000074EE"/>
    <w:rsid w:val="000F065A"/>
    <w:rsid w:val="0014491F"/>
    <w:rsid w:val="00171C8B"/>
    <w:rsid w:val="001E1FB4"/>
    <w:rsid w:val="00213DE2"/>
    <w:rsid w:val="00261C8E"/>
    <w:rsid w:val="003B52B0"/>
    <w:rsid w:val="0041449C"/>
    <w:rsid w:val="00474B6A"/>
    <w:rsid w:val="0052535C"/>
    <w:rsid w:val="005268F3"/>
    <w:rsid w:val="00590639"/>
    <w:rsid w:val="005A3D49"/>
    <w:rsid w:val="00612CCA"/>
    <w:rsid w:val="008634BE"/>
    <w:rsid w:val="008A57AF"/>
    <w:rsid w:val="008A6464"/>
    <w:rsid w:val="008E51B5"/>
    <w:rsid w:val="00930F5B"/>
    <w:rsid w:val="009505BF"/>
    <w:rsid w:val="009C51FD"/>
    <w:rsid w:val="009E6CB8"/>
    <w:rsid w:val="00A172BF"/>
    <w:rsid w:val="00B16D6C"/>
    <w:rsid w:val="00B46BF4"/>
    <w:rsid w:val="00C701CF"/>
    <w:rsid w:val="00CE68C7"/>
    <w:rsid w:val="00D022C8"/>
    <w:rsid w:val="00D464FF"/>
    <w:rsid w:val="00D630E4"/>
    <w:rsid w:val="00D67C5A"/>
    <w:rsid w:val="00DA2F2A"/>
    <w:rsid w:val="00DF1773"/>
    <w:rsid w:val="00DF63B5"/>
    <w:rsid w:val="00E259A0"/>
    <w:rsid w:val="00EB1FE4"/>
    <w:rsid w:val="00EC2C95"/>
    <w:rsid w:val="00EF0244"/>
    <w:rsid w:val="00F229D6"/>
    <w:rsid w:val="00F95B7A"/>
    <w:rsid w:val="00FA7646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B3256A"/>
  <w15:docId w15:val="{3CF76E3D-8A3B-4040-AF23-04DEFB29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Web1">
    <w:name w:val="Normalny (Web)1"/>
    <w:pPr>
      <w:suppressAutoHyphens/>
      <w:spacing w:before="28" w:after="28"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0">
    <w:name w:val="Zaimportowany styl 1.0"/>
    <w:pPr>
      <w:numPr>
        <w:numId w:val="3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30">
    <w:name w:val="Zaimportowany styl 3.0"/>
    <w:pPr>
      <w:numPr>
        <w:numId w:val="11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3"/>
      </w:numPr>
    </w:pPr>
  </w:style>
  <w:style w:type="numbering" w:customStyle="1" w:styleId="Zaimportowanystyl110">
    <w:name w:val="Zaimportowany styl 1.1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6"/>
      </w:numPr>
    </w:pPr>
  </w:style>
  <w:style w:type="numbering" w:customStyle="1" w:styleId="Zaimportowanystyl4">
    <w:name w:val="Zaimportowany styl 4"/>
    <w:pPr>
      <w:numPr>
        <w:numId w:val="18"/>
      </w:numPr>
    </w:pPr>
  </w:style>
  <w:style w:type="numbering" w:customStyle="1" w:styleId="Zaimportowanystyl20">
    <w:name w:val="Zaimportowany styl 2.0"/>
    <w:pPr>
      <w:numPr>
        <w:numId w:val="20"/>
      </w:numPr>
    </w:pPr>
  </w:style>
  <w:style w:type="numbering" w:customStyle="1" w:styleId="Zaimportowanystyl21">
    <w:name w:val="Zaimportowany styl 2.1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2"/>
      </w:numPr>
    </w:pPr>
  </w:style>
  <w:style w:type="numbering" w:customStyle="1" w:styleId="Zaimportowanystyl12">
    <w:name w:val="Zaimportowany styl 12"/>
    <w:pPr>
      <w:numPr>
        <w:numId w:val="2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8A64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  <w:lang w:val="en-US"/>
    </w:rPr>
  </w:style>
  <w:style w:type="paragraph" w:styleId="Nagwek">
    <w:name w:val="header"/>
    <w:basedOn w:val="Normalny"/>
    <w:link w:val="NagwekZnak"/>
    <w:unhideWhenUsed/>
    <w:rsid w:val="009C5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1FD"/>
    <w:rPr>
      <w:rFonts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C5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1FD"/>
    <w:rPr>
      <w:rFonts w:cs="Arial Unicode MS"/>
      <w:color w:val="000000"/>
      <w:u w:color="000000"/>
      <w:lang w:val="en-US"/>
    </w:rPr>
  </w:style>
  <w:style w:type="numbering" w:customStyle="1" w:styleId="Zaimportowanystyl7">
    <w:name w:val="Zaimportowany styl 7"/>
    <w:rsid w:val="0014491F"/>
    <w:pPr>
      <w:numPr>
        <w:numId w:val="28"/>
      </w:numPr>
    </w:pPr>
  </w:style>
  <w:style w:type="paragraph" w:customStyle="1" w:styleId="Akapitzlist1">
    <w:name w:val="Akapit z listą1"/>
    <w:rsid w:val="0014491F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2">
    <w:name w:val="Body Text 2"/>
    <w:link w:val="Tekstpodstawowy2Znak"/>
    <w:rsid w:val="008E51B5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ekstpodstawowy2Znak">
    <w:name w:val="Tekst podstawowy 2 Znak"/>
    <w:basedOn w:val="Domylnaczcionkaakapitu"/>
    <w:link w:val="Tekstpodstawowy2"/>
    <w:rsid w:val="008E51B5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8E51B5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rsid w:val="008E51B5"/>
    <w:pPr>
      <w:numPr>
        <w:numId w:val="34"/>
      </w:numPr>
    </w:pPr>
  </w:style>
  <w:style w:type="paragraph" w:customStyle="1" w:styleId="Textbody">
    <w:name w:val="Text body"/>
    <w:rsid w:val="008E51B5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rsid w:val="008E51B5"/>
    <w:pPr>
      <w:numPr>
        <w:numId w:val="35"/>
      </w:numPr>
    </w:pPr>
  </w:style>
  <w:style w:type="numbering" w:customStyle="1" w:styleId="WWNum8">
    <w:name w:val="WWNum8"/>
    <w:rsid w:val="008E51B5"/>
    <w:pPr>
      <w:numPr>
        <w:numId w:val="36"/>
      </w:numPr>
    </w:pPr>
  </w:style>
  <w:style w:type="numbering" w:customStyle="1" w:styleId="Zaimportowanystyl19">
    <w:name w:val="Zaimportowany styl 19"/>
    <w:rsid w:val="00474B6A"/>
    <w:pPr>
      <w:numPr>
        <w:numId w:val="41"/>
      </w:numPr>
    </w:pPr>
  </w:style>
  <w:style w:type="numbering" w:customStyle="1" w:styleId="WWNum6">
    <w:name w:val="WWNum6"/>
    <w:rsid w:val="00474B6A"/>
    <w:pPr>
      <w:numPr>
        <w:numId w:val="42"/>
      </w:numPr>
    </w:pPr>
  </w:style>
  <w:style w:type="numbering" w:customStyle="1" w:styleId="WWNum13">
    <w:name w:val="WWNum13"/>
    <w:rsid w:val="00474B6A"/>
    <w:pPr>
      <w:numPr>
        <w:numId w:val="43"/>
      </w:numPr>
    </w:pPr>
  </w:style>
  <w:style w:type="numbering" w:customStyle="1" w:styleId="Zaimportowanystyl171">
    <w:name w:val="Zaimportowany styl 171"/>
    <w:rsid w:val="00474B6A"/>
    <w:pPr>
      <w:numPr>
        <w:numId w:val="44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BF4"/>
    <w:rPr>
      <w:rFonts w:cs="Arial Unicode MS"/>
      <w:b/>
      <w:bCs/>
      <w:color w:val="000000"/>
      <w:u w:color="000000"/>
      <w:lang w:val="en-US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F065A"/>
    <w:rPr>
      <w:rFonts w:cs="Arial Unicode MS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2947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Karolina Korzeniewska</cp:lastModifiedBy>
  <cp:revision>5</cp:revision>
  <cp:lastPrinted>2022-09-30T09:41:00Z</cp:lastPrinted>
  <dcterms:created xsi:type="dcterms:W3CDTF">2022-10-25T10:21:00Z</dcterms:created>
  <dcterms:modified xsi:type="dcterms:W3CDTF">2023-08-30T07:23:00Z</dcterms:modified>
</cp:coreProperties>
</file>