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E691" w14:textId="77777777" w:rsidR="00A377B1" w:rsidRPr="000E568C" w:rsidRDefault="00A377B1" w:rsidP="00B72E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568C">
        <w:rPr>
          <w:rFonts w:ascii="Arial" w:hAnsi="Arial" w:cs="Arial"/>
          <w:sz w:val="24"/>
          <w:szCs w:val="24"/>
        </w:rPr>
        <w:t xml:space="preserve">Załącznik nr </w:t>
      </w:r>
      <w:r w:rsidR="000443EC" w:rsidRPr="000E568C">
        <w:rPr>
          <w:rFonts w:ascii="Arial" w:hAnsi="Arial" w:cs="Arial"/>
          <w:sz w:val="24"/>
          <w:szCs w:val="24"/>
        </w:rPr>
        <w:t>5</w:t>
      </w:r>
      <w:r w:rsidRPr="000E568C">
        <w:rPr>
          <w:rFonts w:ascii="Arial" w:hAnsi="Arial" w:cs="Arial"/>
          <w:sz w:val="24"/>
          <w:szCs w:val="24"/>
        </w:rPr>
        <w:t xml:space="preserve"> do </w:t>
      </w:r>
      <w:r w:rsidR="008837EA" w:rsidRPr="000E568C">
        <w:rPr>
          <w:rFonts w:ascii="Arial" w:hAnsi="Arial" w:cs="Arial"/>
          <w:sz w:val="24"/>
          <w:szCs w:val="24"/>
        </w:rPr>
        <w:t>SWZ</w:t>
      </w:r>
    </w:p>
    <w:p w14:paraId="110F41FD" w14:textId="77777777" w:rsidR="003F0A3D" w:rsidRPr="000E568C" w:rsidRDefault="003F0A3D" w:rsidP="00B7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633D50" w14:textId="77777777" w:rsidR="005319CA" w:rsidRPr="000141F6" w:rsidRDefault="00FD6CC4" w:rsidP="00EE0C98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41F6">
        <w:rPr>
          <w:rFonts w:ascii="Arial" w:hAnsi="Arial" w:cs="Arial"/>
          <w:b/>
          <w:sz w:val="24"/>
          <w:szCs w:val="24"/>
        </w:rPr>
        <w:t>WYKAZ PODSTAW WYKLUCZENIA</w:t>
      </w:r>
    </w:p>
    <w:p w14:paraId="2733D498" w14:textId="77777777" w:rsidR="00AB46E0" w:rsidRPr="000141F6" w:rsidRDefault="00AB46E0" w:rsidP="00B7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F3EF70" w14:textId="12E46108" w:rsidR="00B437E3" w:rsidRPr="000141F6" w:rsidRDefault="00FD6CC4" w:rsidP="00B72EDC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 xml:space="preserve">Zamawiający </w:t>
      </w:r>
      <w:r w:rsidRPr="000141F6">
        <w:rPr>
          <w:rFonts w:ascii="Arial" w:hAnsi="Arial" w:cs="Arial"/>
          <w:b/>
          <w:bCs/>
          <w:sz w:val="24"/>
          <w:szCs w:val="24"/>
        </w:rPr>
        <w:t>wykluczy</w:t>
      </w:r>
      <w:r w:rsidRPr="000141F6">
        <w:rPr>
          <w:rFonts w:ascii="Arial" w:hAnsi="Arial" w:cs="Arial"/>
          <w:sz w:val="24"/>
          <w:szCs w:val="24"/>
        </w:rPr>
        <w:t xml:space="preserve"> </w:t>
      </w:r>
      <w:r w:rsidR="004B28D5" w:rsidRPr="000141F6">
        <w:rPr>
          <w:rFonts w:ascii="Arial" w:hAnsi="Arial" w:cs="Arial"/>
          <w:sz w:val="24"/>
          <w:szCs w:val="24"/>
        </w:rPr>
        <w:t xml:space="preserve">z postępowania o udzielenia zamówienia </w:t>
      </w:r>
      <w:r w:rsidRPr="000141F6">
        <w:rPr>
          <w:rFonts w:ascii="Arial" w:hAnsi="Arial" w:cs="Arial"/>
          <w:sz w:val="24"/>
          <w:szCs w:val="24"/>
        </w:rPr>
        <w:t>wykonawcę:</w:t>
      </w:r>
    </w:p>
    <w:p w14:paraId="07359DEB" w14:textId="77777777" w:rsidR="00B437E3" w:rsidRPr="000141F6" w:rsidRDefault="00B437E3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1)</w:t>
      </w:r>
      <w:r w:rsidRPr="000141F6">
        <w:rPr>
          <w:rFonts w:ascii="Arial" w:hAnsi="Arial" w:cs="Arial"/>
          <w:sz w:val="24"/>
          <w:szCs w:val="24"/>
        </w:rPr>
        <w:tab/>
        <w:t>będącego osobą fizyczną, którego prawomocnie skazano za przestępstwo:</w:t>
      </w:r>
    </w:p>
    <w:p w14:paraId="2EF7E829" w14:textId="4280430A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a)</w:t>
      </w:r>
      <w:r w:rsidRPr="000141F6">
        <w:rPr>
          <w:rFonts w:ascii="Arial" w:hAnsi="Arial" w:cs="Arial"/>
          <w:sz w:val="24"/>
          <w:szCs w:val="24"/>
        </w:rPr>
        <w:tab/>
        <w:t>udziału w zorganizowanej grupie przestępczej albo związku mającym na celu popełnienie przestępstwa lub przestępstwa skarbowego, o którym mowa w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art. 258 Kodeksu karnego,</w:t>
      </w:r>
    </w:p>
    <w:p w14:paraId="779231AD" w14:textId="77777777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b)</w:t>
      </w:r>
      <w:r w:rsidRPr="000141F6">
        <w:rPr>
          <w:rFonts w:ascii="Arial" w:hAnsi="Arial" w:cs="Arial"/>
          <w:sz w:val="24"/>
          <w:szCs w:val="24"/>
        </w:rPr>
        <w:tab/>
        <w:t>handlu ludźmi, o którym mowa w art. 189a Kodeksu karnego,</w:t>
      </w:r>
    </w:p>
    <w:p w14:paraId="3E88B04F" w14:textId="465B3DB4" w:rsidR="00B437E3" w:rsidRPr="000141F6" w:rsidRDefault="004D386F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c)</w:t>
      </w:r>
      <w:r w:rsidRPr="000141F6">
        <w:rPr>
          <w:rFonts w:ascii="Arial" w:hAnsi="Arial" w:cs="Arial"/>
          <w:sz w:val="24"/>
          <w:szCs w:val="24"/>
        </w:rPr>
        <w:tab/>
        <w:t xml:space="preserve">o którym mowa w art. 228-230a, art. 250a Kodeksu karnego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 xml:space="preserve">lub w art. 46 </w:t>
      </w:r>
      <w:r w:rsidR="003205E5" w:rsidRPr="000141F6">
        <w:rPr>
          <w:rFonts w:ascii="Arial" w:hAnsi="Arial" w:cs="Arial"/>
          <w:sz w:val="24"/>
          <w:szCs w:val="24"/>
        </w:rPr>
        <w:t>–</w:t>
      </w:r>
      <w:r w:rsidRPr="000141F6">
        <w:rPr>
          <w:rFonts w:ascii="Arial" w:hAnsi="Arial" w:cs="Arial"/>
          <w:sz w:val="24"/>
          <w:szCs w:val="24"/>
        </w:rPr>
        <w:t xml:space="preserve"> 48</w:t>
      </w:r>
      <w:r w:rsidR="003205E5" w:rsidRPr="000141F6">
        <w:rPr>
          <w:rFonts w:ascii="Arial" w:hAnsi="Arial" w:cs="Arial"/>
          <w:sz w:val="24"/>
          <w:szCs w:val="24"/>
        </w:rPr>
        <w:t xml:space="preserve"> </w:t>
      </w:r>
      <w:r w:rsidRPr="000141F6">
        <w:rPr>
          <w:rFonts w:ascii="Arial" w:hAnsi="Arial" w:cs="Arial"/>
          <w:sz w:val="24"/>
          <w:szCs w:val="24"/>
        </w:rPr>
        <w:t xml:space="preserve">ustawy z dnia 25 czerwca 2010 r. o sporcie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lub w art. 54 ust. 1-4 ustawy z dnia 12 maja 2011 r. o refundacji leków, środków spożywczych specjalnego przeznaczenia żywieniowego oraz wyrobów medycznych,</w:t>
      </w:r>
    </w:p>
    <w:p w14:paraId="1CE0A749" w14:textId="015F9485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d)</w:t>
      </w:r>
      <w:r w:rsidRPr="000141F6">
        <w:rPr>
          <w:rFonts w:ascii="Arial" w:hAnsi="Arial" w:cs="Arial"/>
          <w:sz w:val="24"/>
          <w:szCs w:val="24"/>
        </w:rPr>
        <w:tab/>
        <w:t xml:space="preserve">finansowania przestępstwa o charakterze terrorystycznym, o którym mowa w art. 165a Kodeksu karnego, lub przestępstwo udaremniania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 xml:space="preserve">lub utrudniania stwierdzenia przestępnego pochodzenia pieniędzy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lub ukrywania ich pochodzenia,</w:t>
      </w:r>
      <w:r w:rsidR="003205E5" w:rsidRPr="000141F6">
        <w:rPr>
          <w:rFonts w:ascii="Arial" w:hAnsi="Arial" w:cs="Arial"/>
          <w:sz w:val="24"/>
          <w:szCs w:val="24"/>
        </w:rPr>
        <w:t xml:space="preserve"> </w:t>
      </w:r>
      <w:r w:rsidRPr="000141F6">
        <w:rPr>
          <w:rFonts w:ascii="Arial" w:hAnsi="Arial" w:cs="Arial"/>
          <w:sz w:val="24"/>
          <w:szCs w:val="24"/>
        </w:rPr>
        <w:t>o którym mowa w art. 299 Kodeksu karnego,</w:t>
      </w:r>
    </w:p>
    <w:p w14:paraId="717E542A" w14:textId="4D98A5FB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e)</w:t>
      </w:r>
      <w:r w:rsidRPr="000141F6">
        <w:rPr>
          <w:rFonts w:ascii="Arial" w:hAnsi="Arial" w:cs="Arial"/>
          <w:sz w:val="24"/>
          <w:szCs w:val="24"/>
        </w:rPr>
        <w:tab/>
        <w:t>o charakterze terrorystycznym, o którym mowa w art. 115 § 20 Kodeksu karnego, lub mające na celu popełnienie tego przestępstwa,</w:t>
      </w:r>
    </w:p>
    <w:p w14:paraId="166FB563" w14:textId="7A94D7CE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f)</w:t>
      </w:r>
      <w:r w:rsidRPr="000141F6">
        <w:rPr>
          <w:rFonts w:ascii="Arial" w:hAnsi="Arial" w:cs="Arial"/>
          <w:sz w:val="24"/>
          <w:szCs w:val="24"/>
        </w:rPr>
        <w:tab/>
        <w:t>powierzenia wykonywania pracy małoletniemu cudzoziemcowi, o którym mowa w</w:t>
      </w:r>
      <w:r w:rsidR="003205E5" w:rsidRP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art. 9 ust. 2 ustawy z dnia 15 czerwca 2012 r. o skutkach powierzania wykonywania pracy cudzoziemcom przebywającym wbrew przepisom na terytorium Rzeczypospolitej Polskiej,</w:t>
      </w:r>
    </w:p>
    <w:p w14:paraId="568E609E" w14:textId="5DC233D9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g)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 xml:space="preserve">przeciwko obrotowi gospodarczemu, o których mowa w art. 296-307 Kodeksu karnego, przestępstwo oszustwa, o którym mowa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w art. 286 Kodeksu karnego, przestępstwo przeciwko wiarygodności dokumentów, o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 xml:space="preserve">których mowa w art. 270-277d Kodeksu karnego,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lub przestępstwo skarbowe,</w:t>
      </w:r>
    </w:p>
    <w:p w14:paraId="2F1D7C72" w14:textId="1DEECEB8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h)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>o którym mowa w art. 9 ust. 1 i 3 lub art. 10 ustawy z dnia 15 czerwca 2012 r.</w:t>
      </w:r>
      <w:r w:rsidR="000141F6">
        <w:rPr>
          <w:rFonts w:ascii="Arial" w:hAnsi="Arial" w:cs="Arial"/>
          <w:sz w:val="24"/>
          <w:szCs w:val="24"/>
        </w:rPr>
        <w:t xml:space="preserve"> </w:t>
      </w:r>
      <w:r w:rsidRPr="000141F6">
        <w:rPr>
          <w:rFonts w:ascii="Arial" w:hAnsi="Arial" w:cs="Arial"/>
          <w:sz w:val="24"/>
          <w:szCs w:val="24"/>
        </w:rPr>
        <w:t>o</w:t>
      </w:r>
      <w:r w:rsidR="000141F6">
        <w:rPr>
          <w:rFonts w:ascii="Arial" w:hAnsi="Arial" w:cs="Arial"/>
          <w:sz w:val="24"/>
          <w:szCs w:val="24"/>
        </w:rPr>
        <w:t xml:space="preserve"> </w:t>
      </w:r>
      <w:r w:rsidRPr="000141F6">
        <w:rPr>
          <w:rFonts w:ascii="Arial" w:hAnsi="Arial" w:cs="Arial"/>
          <w:sz w:val="24"/>
          <w:szCs w:val="24"/>
        </w:rPr>
        <w:t>skutkach powierzania wykonywania pracy cudzoziemcom przebywającym wbrew przepisom na terytorium Rzeczypospolitej Polskiej</w:t>
      </w:r>
    </w:p>
    <w:p w14:paraId="193BDC3C" w14:textId="77777777" w:rsidR="00B437E3" w:rsidRPr="000141F6" w:rsidRDefault="00B437E3" w:rsidP="003205E5">
      <w:pPr>
        <w:spacing w:after="0" w:line="24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- lub za odpowiedni czyn zabroniony określony w przepisach prawa obcego;</w:t>
      </w:r>
    </w:p>
    <w:p w14:paraId="287CB3D4" w14:textId="7D9495A1" w:rsidR="00B437E3" w:rsidRPr="000141F6" w:rsidRDefault="00B437E3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2)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>jeżeli urzędującego członka jego organu zarządzającego lub nadzorczego, wspólnika spółki w spółce jawnej lub partnerskiej albo komplementariusza w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spółce komandytowej lub komandytowo-akcyjnej lub prokurenta prawomocnie skazano za przestępstwo, o</w:t>
      </w:r>
      <w:r w:rsidR="003205E5" w:rsidRP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którym mowa w pkt 1;</w:t>
      </w:r>
    </w:p>
    <w:p w14:paraId="530B912C" w14:textId="7E4C0450" w:rsidR="00B437E3" w:rsidRPr="000141F6" w:rsidRDefault="00B437E3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3)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 xml:space="preserve">wobec którego wydano prawomocny wyrok sądu lub ostateczną decyzję administracyjną o zaleganiu z uiszczeniem podatków, opłat lub składek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na ubezpieczenie społeczne lub zdrowotne, chyba że wykonawca odpowiednio przed upływem terminu do składania wniosków o dopuszczenie do udziału w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DCD37EC" w14:textId="77777777" w:rsidR="00B437E3" w:rsidRPr="000141F6" w:rsidRDefault="00B437E3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4)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>wobec którego prawomocnie orzeczono zakaz ubiegania się o zamówienia publiczne;</w:t>
      </w:r>
    </w:p>
    <w:p w14:paraId="44E74B00" w14:textId="6DCF0A46" w:rsidR="00B437E3" w:rsidRPr="000141F6" w:rsidRDefault="00B437E3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>5)</w:t>
      </w:r>
      <w:r w:rsidR="00054770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hAnsi="Arial" w:cs="Arial"/>
          <w:sz w:val="24"/>
          <w:szCs w:val="24"/>
        </w:rPr>
        <w:t>jeżeli zamawiający może stwierdzić, na podstawie wiarygodnych przesłanek,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 xml:space="preserve"> że wykonawca zawarł z innymi wykonawcami porozumienie mające na celu </w:t>
      </w:r>
      <w:r w:rsidRPr="000141F6">
        <w:rPr>
          <w:rFonts w:ascii="Arial" w:hAnsi="Arial" w:cs="Arial"/>
          <w:sz w:val="24"/>
          <w:szCs w:val="24"/>
        </w:rPr>
        <w:lastRenderedPageBreak/>
        <w:t>zakłócenie konkurencji, w szczególności jeżeli należąc do tej samej grupy kapitałowej w rozumieniu ustawy z dnia 16 lutego 2007 r. o ochronie konkurencji i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>konsumentów, złożyli odrębne oferty, oferty częściowe lub wnioski o</w:t>
      </w:r>
      <w:r w:rsidR="000141F6">
        <w:rPr>
          <w:rFonts w:ascii="Arial" w:hAnsi="Arial" w:cs="Arial"/>
          <w:sz w:val="24"/>
          <w:szCs w:val="24"/>
        </w:rPr>
        <w:t> </w:t>
      </w:r>
      <w:r w:rsidRPr="000141F6">
        <w:rPr>
          <w:rFonts w:ascii="Arial" w:hAnsi="Arial" w:cs="Arial"/>
          <w:sz w:val="24"/>
          <w:szCs w:val="24"/>
        </w:rPr>
        <w:t xml:space="preserve">dopuszczenie do udziału w postępowaniu, chyba że wykażą, że przygotowali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te oferty lub wnioski niezależnie od siebie;</w:t>
      </w:r>
    </w:p>
    <w:p w14:paraId="783518FC" w14:textId="3ACA1AC3" w:rsidR="00B437E3" w:rsidRPr="000141F6" w:rsidRDefault="00C65894" w:rsidP="003205E5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 xml:space="preserve">6) </w:t>
      </w:r>
      <w:r w:rsidR="003205E5" w:rsidRPr="000141F6">
        <w:rPr>
          <w:rFonts w:ascii="Arial" w:hAnsi="Arial" w:cs="Arial"/>
          <w:sz w:val="24"/>
          <w:szCs w:val="24"/>
        </w:rPr>
        <w:tab/>
      </w:r>
      <w:r w:rsidRPr="000141F6">
        <w:rPr>
          <w:rFonts w:ascii="Arial" w:eastAsia="Calibri" w:hAnsi="Arial" w:cs="Arial"/>
          <w:sz w:val="24"/>
          <w:szCs w:val="24"/>
        </w:rPr>
        <w:t xml:space="preserve">jeżeli, wykonawca lub podmiot, który należy z wykonawcą do tej samej grupy kapitałowej </w:t>
      </w:r>
      <w:r w:rsidR="003254D2" w:rsidRPr="000141F6">
        <w:rPr>
          <w:rFonts w:ascii="Arial" w:eastAsia="Calibri" w:hAnsi="Arial" w:cs="Arial"/>
          <w:sz w:val="24"/>
          <w:szCs w:val="24"/>
        </w:rPr>
        <w:br/>
      </w:r>
      <w:r w:rsidRPr="000141F6">
        <w:rPr>
          <w:rFonts w:ascii="Arial" w:eastAsia="Calibri" w:hAnsi="Arial" w:cs="Arial"/>
          <w:sz w:val="24"/>
          <w:szCs w:val="24"/>
        </w:rPr>
        <w:t xml:space="preserve">w rozumieniu </w:t>
      </w:r>
      <w:hyperlink r:id="rId8" w:anchor="/document/17337528?cm=DOCUMENT" w:history="1">
        <w:r w:rsidRPr="000141F6">
          <w:rPr>
            <w:rFonts w:ascii="Arial" w:eastAsia="Calibri" w:hAnsi="Arial" w:cs="Arial"/>
            <w:sz w:val="24"/>
            <w:szCs w:val="24"/>
          </w:rPr>
          <w:t>ustawy</w:t>
        </w:r>
      </w:hyperlink>
      <w:r w:rsidRPr="000141F6">
        <w:rPr>
          <w:rFonts w:ascii="Arial" w:eastAsia="Calibri" w:hAnsi="Arial" w:cs="Arial"/>
          <w:sz w:val="24"/>
          <w:szCs w:val="24"/>
        </w:rPr>
        <w:t xml:space="preserve"> z dnia 16 lutego 2007 r. o ochronie konkurencji i</w:t>
      </w:r>
      <w:r w:rsid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>konsumentów, doradzał lub w inny sposób był zaangażowany w przygotowanie postępowania o</w:t>
      </w:r>
      <w:r w:rsidR="003205E5" w:rsidRP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>udzielenie tego zamówienia, i doszło do zakłócenia konkurencji wynikającego z</w:t>
      </w:r>
      <w:r w:rsidR="003205E5" w:rsidRP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>wcześniejszego zaangażowania tego wykonawcy lub podmiotu, który należy z</w:t>
      </w:r>
      <w:r w:rsidR="003205E5" w:rsidRP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 xml:space="preserve">wykonawcą do tej samej grupy kapitałowej w rozumieniu </w:t>
      </w:r>
      <w:hyperlink r:id="rId9" w:anchor="/document/17337528?cm=DOCUMENT" w:history="1">
        <w:r w:rsidRPr="000141F6">
          <w:rPr>
            <w:rFonts w:ascii="Arial" w:eastAsia="Calibri" w:hAnsi="Arial" w:cs="Arial"/>
            <w:sz w:val="24"/>
            <w:szCs w:val="24"/>
          </w:rPr>
          <w:t>ustawy</w:t>
        </w:r>
      </w:hyperlink>
      <w:r w:rsidRPr="000141F6">
        <w:rPr>
          <w:rFonts w:ascii="Arial" w:eastAsia="Calibri" w:hAnsi="Arial" w:cs="Arial"/>
          <w:sz w:val="24"/>
          <w:szCs w:val="24"/>
        </w:rPr>
        <w:t xml:space="preserve"> z</w:t>
      </w:r>
      <w:r w:rsid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 xml:space="preserve">dnia 16 lutego 2007 r. o ochronie konkurencji i konsumentów, chyba </w:t>
      </w:r>
      <w:r w:rsidR="000E568C">
        <w:rPr>
          <w:rFonts w:ascii="Arial" w:eastAsia="Calibri" w:hAnsi="Arial" w:cs="Arial"/>
          <w:sz w:val="24"/>
          <w:szCs w:val="24"/>
        </w:rPr>
        <w:br/>
      </w:r>
      <w:r w:rsidRPr="000141F6">
        <w:rPr>
          <w:rFonts w:ascii="Arial" w:eastAsia="Calibri" w:hAnsi="Arial" w:cs="Arial"/>
          <w:sz w:val="24"/>
          <w:szCs w:val="24"/>
        </w:rPr>
        <w:t>że spowodowane tym zakłócenie konkurencji może być wyeliminowane w inny sposób niż przez wykluczenie wykonawcy z</w:t>
      </w:r>
      <w:r w:rsidR="003205E5" w:rsidRPr="000141F6">
        <w:rPr>
          <w:rFonts w:ascii="Arial" w:eastAsia="Calibri" w:hAnsi="Arial" w:cs="Arial"/>
          <w:sz w:val="24"/>
          <w:szCs w:val="24"/>
        </w:rPr>
        <w:t> </w:t>
      </w:r>
      <w:r w:rsidRPr="000141F6">
        <w:rPr>
          <w:rFonts w:ascii="Arial" w:eastAsia="Calibri" w:hAnsi="Arial" w:cs="Arial"/>
          <w:sz w:val="24"/>
          <w:szCs w:val="24"/>
        </w:rPr>
        <w:t>udziału w postępowaniu o udzielenie zamówienia</w:t>
      </w:r>
      <w:r w:rsidR="003205E5" w:rsidRPr="000141F6">
        <w:rPr>
          <w:rFonts w:ascii="Arial" w:eastAsia="Calibri" w:hAnsi="Arial" w:cs="Arial"/>
          <w:sz w:val="24"/>
          <w:szCs w:val="24"/>
        </w:rPr>
        <w:t>.</w:t>
      </w:r>
    </w:p>
    <w:p w14:paraId="280C8185" w14:textId="77777777" w:rsidR="0070699F" w:rsidRPr="000141F6" w:rsidRDefault="0070699F" w:rsidP="00B7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D19C78" w14:textId="76718414" w:rsidR="00B72EDC" w:rsidRPr="000141F6" w:rsidRDefault="00C65894" w:rsidP="003205E5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141F6">
        <w:rPr>
          <w:rFonts w:ascii="Arial" w:hAnsi="Arial" w:cs="Arial"/>
          <w:sz w:val="24"/>
          <w:szCs w:val="24"/>
        </w:rPr>
        <w:t xml:space="preserve">Zamawiający </w:t>
      </w:r>
      <w:r w:rsidR="003D3941" w:rsidRPr="000141F6">
        <w:rPr>
          <w:rFonts w:ascii="Arial" w:hAnsi="Arial" w:cs="Arial"/>
          <w:b/>
          <w:bCs/>
          <w:sz w:val="24"/>
          <w:szCs w:val="24"/>
        </w:rPr>
        <w:t>wykluczy</w:t>
      </w:r>
      <w:r w:rsidR="003D3941" w:rsidRPr="000141F6">
        <w:rPr>
          <w:rFonts w:ascii="Arial" w:hAnsi="Arial" w:cs="Arial"/>
          <w:sz w:val="24"/>
          <w:szCs w:val="24"/>
        </w:rPr>
        <w:t xml:space="preserve"> </w:t>
      </w:r>
      <w:r w:rsidR="00FD6CC4" w:rsidRPr="000141F6">
        <w:rPr>
          <w:rFonts w:ascii="Arial" w:hAnsi="Arial" w:cs="Arial"/>
          <w:sz w:val="24"/>
          <w:szCs w:val="24"/>
        </w:rPr>
        <w:t>z postępowania o udzielenia zamówienia wykonawcę</w:t>
      </w:r>
      <w:r w:rsidR="00B437E3" w:rsidRPr="000141F6">
        <w:rPr>
          <w:rFonts w:ascii="Arial" w:hAnsi="Arial" w:cs="Arial"/>
          <w:sz w:val="24"/>
          <w:szCs w:val="24"/>
        </w:rPr>
        <w:t xml:space="preserve"> w</w:t>
      </w:r>
      <w:r w:rsidR="000141F6">
        <w:rPr>
          <w:rFonts w:ascii="Arial" w:hAnsi="Arial" w:cs="Arial"/>
          <w:sz w:val="24"/>
          <w:szCs w:val="24"/>
        </w:rPr>
        <w:t> </w:t>
      </w:r>
      <w:r w:rsidR="00B437E3" w:rsidRPr="000141F6">
        <w:rPr>
          <w:rFonts w:ascii="Arial" w:hAnsi="Arial" w:cs="Arial"/>
          <w:sz w:val="24"/>
          <w:szCs w:val="24"/>
        </w:rPr>
        <w:t>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3205E5" w:rsidRPr="000141F6">
        <w:rPr>
          <w:rFonts w:ascii="Arial" w:hAnsi="Arial" w:cs="Arial"/>
          <w:sz w:val="24"/>
          <w:szCs w:val="24"/>
        </w:rPr>
        <w:t> </w:t>
      </w:r>
      <w:r w:rsidR="00B437E3" w:rsidRPr="000141F6">
        <w:rPr>
          <w:rFonts w:ascii="Arial" w:hAnsi="Arial" w:cs="Arial"/>
          <w:sz w:val="24"/>
          <w:szCs w:val="24"/>
        </w:rPr>
        <w:t xml:space="preserve">przepisach miejsca wszczęcia </w:t>
      </w:r>
      <w:r w:rsidR="000E568C">
        <w:rPr>
          <w:rFonts w:ascii="Arial" w:hAnsi="Arial" w:cs="Arial"/>
          <w:sz w:val="24"/>
          <w:szCs w:val="24"/>
        </w:rPr>
        <w:br/>
      </w:r>
      <w:r w:rsidR="00B437E3" w:rsidRPr="000141F6">
        <w:rPr>
          <w:rFonts w:ascii="Arial" w:hAnsi="Arial" w:cs="Arial"/>
          <w:sz w:val="24"/>
          <w:szCs w:val="24"/>
        </w:rPr>
        <w:t>tej procedury</w:t>
      </w:r>
      <w:r w:rsidR="00DC4D2D" w:rsidRPr="000141F6">
        <w:rPr>
          <w:rFonts w:ascii="Arial" w:hAnsi="Arial" w:cs="Arial"/>
          <w:sz w:val="24"/>
          <w:szCs w:val="24"/>
        </w:rPr>
        <w:t>.</w:t>
      </w:r>
    </w:p>
    <w:p w14:paraId="3E6C5035" w14:textId="77777777" w:rsidR="00B72EDC" w:rsidRPr="000141F6" w:rsidRDefault="00B72EDC" w:rsidP="00B72EDC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EB074DD" w14:textId="1588E085" w:rsidR="00B72EDC" w:rsidRPr="000141F6" w:rsidRDefault="00E02405" w:rsidP="003205E5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Zamawiający </w:t>
      </w:r>
      <w:r w:rsidRPr="000141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wykluczy </w:t>
      </w:r>
      <w:r w:rsidRPr="000141F6">
        <w:rPr>
          <w:rFonts w:ascii="Arial" w:hAnsi="Arial" w:cs="Arial"/>
          <w:sz w:val="24"/>
          <w:szCs w:val="24"/>
        </w:rPr>
        <w:t xml:space="preserve">z postępowania o udzielenia zamówienia 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publicznego</w:t>
      </w:r>
      <w:r w:rsidRPr="000141F6">
        <w:rPr>
          <w:rFonts w:ascii="Arial" w:hAnsi="Arial" w:cs="Arial"/>
          <w:sz w:val="24"/>
          <w:szCs w:val="24"/>
        </w:rPr>
        <w:t xml:space="preserve"> </w:t>
      </w:r>
      <w:r w:rsidR="000E568C">
        <w:rPr>
          <w:rFonts w:ascii="Arial" w:hAnsi="Arial" w:cs="Arial"/>
          <w:sz w:val="24"/>
          <w:szCs w:val="24"/>
        </w:rPr>
        <w:br/>
      </w:r>
      <w:r w:rsidRPr="000141F6">
        <w:rPr>
          <w:rFonts w:ascii="Arial" w:hAnsi="Arial" w:cs="Arial"/>
          <w:sz w:val="24"/>
          <w:szCs w:val="24"/>
        </w:rPr>
        <w:t>na</w:t>
      </w:r>
      <w:r w:rsidR="00B72EDC"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2EDC" w:rsidRPr="000141F6">
        <w:rPr>
          <w:rFonts w:ascii="Arial" w:eastAsia="Calibri" w:hAnsi="Arial" w:cs="Arial"/>
          <w:sz w:val="24"/>
          <w:szCs w:val="24"/>
        </w:rPr>
        <w:t>podstawie</w:t>
      </w:r>
      <w:r w:rsidR="00B72EDC"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 art. 7 ust. 1 ustawy z</w:t>
      </w:r>
      <w:r w:rsidR="00B72EDC" w:rsidRPr="000141F6">
        <w:rPr>
          <w:rFonts w:ascii="Arial" w:eastAsia="Calibri" w:hAnsi="Arial" w:cs="Arial"/>
          <w:sz w:val="24"/>
          <w:szCs w:val="24"/>
        </w:rPr>
        <w:t xml:space="preserve"> dnia 13 kwietnia 2022 r. o szczególnych rozwiązaniach w zakresie przeciwdziałania wspieraniu agresji na Ukrainę oraz służących ochronie bezpieczeństwa narodowego</w:t>
      </w:r>
      <w:r w:rsidR="00B72EDC" w:rsidRPr="000141F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2801DD9" w14:textId="77777777" w:rsidR="00B72EDC" w:rsidRPr="000141F6" w:rsidRDefault="00B72EDC" w:rsidP="003205E5">
      <w:pPr>
        <w:pStyle w:val="Akapitzlist"/>
        <w:numPr>
          <w:ilvl w:val="0"/>
          <w:numId w:val="13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wykonawcę oraz uczestnika konkursu wymienionego w wykazach określonych </w:t>
      </w:r>
      <w:r w:rsidR="00517809" w:rsidRPr="000141F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w rozporządzeniu 765/2006 i rozporządzeniu 269/2014 albo wpisanego na listę </w:t>
      </w:r>
      <w:r w:rsidR="00517809" w:rsidRPr="000141F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na podstawie decyzji w sprawie wpisu na listę rozstrzygającej o zastosowaniu środka, </w:t>
      </w:r>
      <w:r w:rsidR="00517809" w:rsidRPr="000141F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o którym mowa w art. 1 pkt 3 ustawy;</w:t>
      </w:r>
    </w:p>
    <w:p w14:paraId="4805E652" w14:textId="63AC9B73" w:rsidR="00B72EDC" w:rsidRPr="000141F6" w:rsidRDefault="00B72EDC" w:rsidP="003205E5">
      <w:pPr>
        <w:numPr>
          <w:ilvl w:val="0"/>
          <w:numId w:val="13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1F6">
        <w:rPr>
          <w:rFonts w:ascii="Arial" w:eastAsia="Times New Roman" w:hAnsi="Arial" w:cs="Arial"/>
          <w:sz w:val="24"/>
          <w:szCs w:val="24"/>
          <w:lang w:eastAsia="pl-PL"/>
        </w:rPr>
        <w:t>wykonawcę oraz uczestnika konkursu, którego beneficjentem rzeczywistym w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rozumieniu ustawy z dnia 1 marca 2018 r. o przeciwdziałaniu praniu pieniędzy oraz finansowaniu terroryzmu jest osoba wymieniona w wykazach określonych w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rozporządzeniu 765/2006 i rozporządzeniu 269/2014 albo wpisana na listę </w:t>
      </w:r>
      <w:r w:rsidR="000E56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lub będąca takim beneficjentem rzeczywistym od dnia 24 lutego 2022 r., </w:t>
      </w:r>
      <w:r w:rsidR="000E56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o ile została wpisana na listę na podstawie decyzji w sprawie wpisu na listę rozstrzygającej o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zastosowaniu środka, o którym mowa w art. 1 pkt 3 ustawy;</w:t>
      </w:r>
    </w:p>
    <w:p w14:paraId="2561C57C" w14:textId="6FD48522" w:rsidR="00B72EDC" w:rsidRPr="000141F6" w:rsidRDefault="00B72EDC" w:rsidP="003205E5">
      <w:pPr>
        <w:numPr>
          <w:ilvl w:val="0"/>
          <w:numId w:val="13"/>
        </w:numPr>
        <w:tabs>
          <w:tab w:val="clear" w:pos="72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1F6">
        <w:rPr>
          <w:rFonts w:ascii="Arial" w:eastAsia="Times New Roman" w:hAnsi="Arial" w:cs="Arial"/>
          <w:sz w:val="24"/>
          <w:szCs w:val="24"/>
          <w:lang w:eastAsia="pl-PL"/>
        </w:rPr>
        <w:t>wykonawcę oraz uczestnika konkursu, którego jednostką dominującą w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rozumieniu art. 3 ust. 1 pkt 37 ustawy z dnia 29 września 1994 r. o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rachunkowości, jest podmiot wymieniony w wykazach określonych w</w:t>
      </w:r>
      <w:r w:rsid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 xml:space="preserve">rozporządzeniu 765/2006 i rozporządzeniu 269/2014 albo wpisany na listę </w:t>
      </w:r>
      <w:r w:rsidR="000E56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lub będący taką jednostką dominującą od dnia 24 lutego 2022 r., o ile został wpisany na listę na podstawie decyzji w sprawie wpisu na listę rozstrzygającej o</w:t>
      </w:r>
      <w:r w:rsidR="003205E5" w:rsidRPr="000141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41F6">
        <w:rPr>
          <w:rFonts w:ascii="Arial" w:eastAsia="Times New Roman" w:hAnsi="Arial" w:cs="Arial"/>
          <w:sz w:val="24"/>
          <w:szCs w:val="24"/>
          <w:lang w:eastAsia="pl-PL"/>
        </w:rPr>
        <w:t>zastosowaniu środka, o którym mowa w art. 1 pkt 3 ustawy.</w:t>
      </w:r>
    </w:p>
    <w:p w14:paraId="32E1FCE4" w14:textId="77777777" w:rsidR="00B72EDC" w:rsidRPr="000141F6" w:rsidRDefault="00B72EDC" w:rsidP="00B72ED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B72EDC" w:rsidRPr="000141F6" w:rsidSect="00F06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829C" w14:textId="77777777" w:rsidR="00BE16B1" w:rsidRDefault="00BE16B1" w:rsidP="0038231F">
      <w:pPr>
        <w:spacing w:after="0" w:line="240" w:lineRule="auto"/>
      </w:pPr>
      <w:r>
        <w:separator/>
      </w:r>
    </w:p>
  </w:endnote>
  <w:endnote w:type="continuationSeparator" w:id="0">
    <w:p w14:paraId="00128ACB" w14:textId="77777777" w:rsidR="00BE16B1" w:rsidRDefault="00BE16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76F2" w14:textId="77777777" w:rsidR="00AF2426" w:rsidRDefault="00AF24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75454"/>
      <w:docPartObj>
        <w:docPartGallery w:val="Page Numbers (Bottom of Page)"/>
        <w:docPartUnique/>
      </w:docPartObj>
    </w:sdtPr>
    <w:sdtContent>
      <w:p w14:paraId="1D62129B" w14:textId="77777777" w:rsidR="00F06D42" w:rsidRDefault="003205E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C4E6" w14:textId="77777777" w:rsidR="00AF2426" w:rsidRDefault="00AF2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E0FD" w14:textId="77777777" w:rsidR="00BE16B1" w:rsidRDefault="00BE16B1" w:rsidP="0038231F">
      <w:pPr>
        <w:spacing w:after="0" w:line="240" w:lineRule="auto"/>
      </w:pPr>
      <w:r>
        <w:separator/>
      </w:r>
    </w:p>
  </w:footnote>
  <w:footnote w:type="continuationSeparator" w:id="0">
    <w:p w14:paraId="1245ABB6" w14:textId="77777777" w:rsidR="00BE16B1" w:rsidRDefault="00BE16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47D9" w14:textId="77777777" w:rsidR="00AF2426" w:rsidRDefault="00AF24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AEF" w14:textId="71D92630" w:rsidR="008708CE" w:rsidRPr="000E568C" w:rsidRDefault="000E568C">
    <w:pPr>
      <w:pStyle w:val="Nagwek"/>
      <w:rPr>
        <w:rFonts w:ascii="Arial" w:hAnsi="Arial" w:cs="Arial"/>
        <w:sz w:val="24"/>
        <w:szCs w:val="24"/>
      </w:rPr>
    </w:pPr>
    <w:bookmarkStart w:id="0" w:name="_Hlk208226114"/>
    <w:r w:rsidRPr="000E568C">
      <w:rPr>
        <w:rFonts w:ascii="Arial" w:hAnsi="Arial" w:cs="Arial"/>
        <w:sz w:val="24"/>
        <w:szCs w:val="24"/>
      </w:rPr>
      <w:t>Znak sprawy: BEO.2522.2.2025.MW</w:t>
    </w:r>
  </w:p>
  <w:bookmarkEnd w:id="0"/>
  <w:p w14:paraId="662E3387" w14:textId="77777777" w:rsidR="00AF2426" w:rsidRDefault="00AF24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3570" w14:textId="77777777" w:rsidR="00AF2426" w:rsidRDefault="00AF24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A6FC0"/>
    <w:multiLevelType w:val="multilevel"/>
    <w:tmpl w:val="890AA8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239DA"/>
    <w:multiLevelType w:val="hybridMultilevel"/>
    <w:tmpl w:val="345C3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6FDE"/>
    <w:multiLevelType w:val="hybridMultilevel"/>
    <w:tmpl w:val="A00200EA"/>
    <w:lvl w:ilvl="0" w:tplc="62B2BC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1767">
    <w:abstractNumId w:val="8"/>
  </w:num>
  <w:num w:numId="2" w16cid:durableId="186607344">
    <w:abstractNumId w:val="0"/>
  </w:num>
  <w:num w:numId="3" w16cid:durableId="236281363">
    <w:abstractNumId w:val="7"/>
  </w:num>
  <w:num w:numId="4" w16cid:durableId="1168640541">
    <w:abstractNumId w:val="11"/>
  </w:num>
  <w:num w:numId="5" w16cid:durableId="676269623">
    <w:abstractNumId w:val="9"/>
  </w:num>
  <w:num w:numId="6" w16cid:durableId="664208412">
    <w:abstractNumId w:val="6"/>
  </w:num>
  <w:num w:numId="7" w16cid:durableId="1489176687">
    <w:abstractNumId w:val="1"/>
  </w:num>
  <w:num w:numId="8" w16cid:durableId="1275331159">
    <w:abstractNumId w:val="2"/>
    <w:lvlOverride w:ilvl="0">
      <w:startOverride w:val="1"/>
    </w:lvlOverride>
  </w:num>
  <w:num w:numId="9" w16cid:durableId="1285817722">
    <w:abstractNumId w:val="3"/>
  </w:num>
  <w:num w:numId="10" w16cid:durableId="402996956">
    <w:abstractNumId w:val="4"/>
  </w:num>
  <w:num w:numId="11" w16cid:durableId="2083134750">
    <w:abstractNumId w:val="12"/>
  </w:num>
  <w:num w:numId="12" w16cid:durableId="1297830432">
    <w:abstractNumId w:val="10"/>
  </w:num>
  <w:num w:numId="13" w16cid:durableId="1607958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41F6"/>
    <w:rsid w:val="0002225D"/>
    <w:rsid w:val="000328C4"/>
    <w:rsid w:val="00035100"/>
    <w:rsid w:val="00037B53"/>
    <w:rsid w:val="000443EC"/>
    <w:rsid w:val="00053937"/>
    <w:rsid w:val="00054770"/>
    <w:rsid w:val="00057188"/>
    <w:rsid w:val="000613EB"/>
    <w:rsid w:val="000809B6"/>
    <w:rsid w:val="000817F4"/>
    <w:rsid w:val="000A00BB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E568C"/>
    <w:rsid w:val="000F1229"/>
    <w:rsid w:val="000F2452"/>
    <w:rsid w:val="000F4C8A"/>
    <w:rsid w:val="0010384A"/>
    <w:rsid w:val="00103B61"/>
    <w:rsid w:val="0011121A"/>
    <w:rsid w:val="001448FB"/>
    <w:rsid w:val="00150543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636"/>
    <w:rsid w:val="001D4C90"/>
    <w:rsid w:val="001F4C82"/>
    <w:rsid w:val="00215D84"/>
    <w:rsid w:val="002167D3"/>
    <w:rsid w:val="00220BBE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05E5"/>
    <w:rsid w:val="00324C7F"/>
    <w:rsid w:val="003254D2"/>
    <w:rsid w:val="0033535A"/>
    <w:rsid w:val="00335B8E"/>
    <w:rsid w:val="003416FE"/>
    <w:rsid w:val="0034230E"/>
    <w:rsid w:val="003553F7"/>
    <w:rsid w:val="003575A2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3941"/>
    <w:rsid w:val="003D7458"/>
    <w:rsid w:val="003E1710"/>
    <w:rsid w:val="003F024C"/>
    <w:rsid w:val="003F0A3D"/>
    <w:rsid w:val="004103FF"/>
    <w:rsid w:val="00421AF4"/>
    <w:rsid w:val="00434CC2"/>
    <w:rsid w:val="004438FD"/>
    <w:rsid w:val="00466838"/>
    <w:rsid w:val="004761C6"/>
    <w:rsid w:val="00482A78"/>
    <w:rsid w:val="00484F88"/>
    <w:rsid w:val="004B00A9"/>
    <w:rsid w:val="004B1886"/>
    <w:rsid w:val="004B28D5"/>
    <w:rsid w:val="004B4BF0"/>
    <w:rsid w:val="004C43B8"/>
    <w:rsid w:val="004D3266"/>
    <w:rsid w:val="004D386F"/>
    <w:rsid w:val="004F23F7"/>
    <w:rsid w:val="004F3005"/>
    <w:rsid w:val="00500358"/>
    <w:rsid w:val="005031A7"/>
    <w:rsid w:val="00516DFC"/>
    <w:rsid w:val="00517809"/>
    <w:rsid w:val="00520174"/>
    <w:rsid w:val="00520592"/>
    <w:rsid w:val="00525621"/>
    <w:rsid w:val="0053130C"/>
    <w:rsid w:val="005319CA"/>
    <w:rsid w:val="005411DF"/>
    <w:rsid w:val="0055207D"/>
    <w:rsid w:val="00561069"/>
    <w:rsid w:val="005641F0"/>
    <w:rsid w:val="00571933"/>
    <w:rsid w:val="005A73FB"/>
    <w:rsid w:val="005D32CA"/>
    <w:rsid w:val="005E176A"/>
    <w:rsid w:val="005F7523"/>
    <w:rsid w:val="00616F63"/>
    <w:rsid w:val="006440B0"/>
    <w:rsid w:val="0064500B"/>
    <w:rsid w:val="00663D34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703C9"/>
    <w:rsid w:val="0077285F"/>
    <w:rsid w:val="007818B6"/>
    <w:rsid w:val="00783253"/>
    <w:rsid w:val="007840F2"/>
    <w:rsid w:val="007936D6"/>
    <w:rsid w:val="0079713A"/>
    <w:rsid w:val="007D3FB8"/>
    <w:rsid w:val="007D6D74"/>
    <w:rsid w:val="007E25BD"/>
    <w:rsid w:val="007E289A"/>
    <w:rsid w:val="007E2F69"/>
    <w:rsid w:val="00804F07"/>
    <w:rsid w:val="00830AB1"/>
    <w:rsid w:val="008315D6"/>
    <w:rsid w:val="00835A10"/>
    <w:rsid w:val="008560CF"/>
    <w:rsid w:val="0087063F"/>
    <w:rsid w:val="008708CE"/>
    <w:rsid w:val="0087248C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57990"/>
    <w:rsid w:val="00963727"/>
    <w:rsid w:val="009668F8"/>
    <w:rsid w:val="009705DB"/>
    <w:rsid w:val="00970ECC"/>
    <w:rsid w:val="00975C49"/>
    <w:rsid w:val="00983D8A"/>
    <w:rsid w:val="009A397D"/>
    <w:rsid w:val="009A5384"/>
    <w:rsid w:val="009C0C6C"/>
    <w:rsid w:val="009C1DA2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0764"/>
    <w:rsid w:val="00A46591"/>
    <w:rsid w:val="00A56074"/>
    <w:rsid w:val="00A56607"/>
    <w:rsid w:val="00A62798"/>
    <w:rsid w:val="00A632EE"/>
    <w:rsid w:val="00A76287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0A99"/>
    <w:rsid w:val="00AE6FF2"/>
    <w:rsid w:val="00AF2426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37E3"/>
    <w:rsid w:val="00B722D1"/>
    <w:rsid w:val="00B72EDC"/>
    <w:rsid w:val="00B80DD6"/>
    <w:rsid w:val="00B8367C"/>
    <w:rsid w:val="00B87B51"/>
    <w:rsid w:val="00B93B71"/>
    <w:rsid w:val="00BA1439"/>
    <w:rsid w:val="00BB4360"/>
    <w:rsid w:val="00BD06C3"/>
    <w:rsid w:val="00BD610D"/>
    <w:rsid w:val="00BE16B1"/>
    <w:rsid w:val="00BF1F3F"/>
    <w:rsid w:val="00BF6C7D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65894"/>
    <w:rsid w:val="00C75633"/>
    <w:rsid w:val="00C84004"/>
    <w:rsid w:val="00C84630"/>
    <w:rsid w:val="00C85CD0"/>
    <w:rsid w:val="00C9682B"/>
    <w:rsid w:val="00C97F69"/>
    <w:rsid w:val="00CA016C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B2450"/>
    <w:rsid w:val="00DC3F44"/>
    <w:rsid w:val="00DC4D2D"/>
    <w:rsid w:val="00DD146A"/>
    <w:rsid w:val="00DD3E9D"/>
    <w:rsid w:val="00DE64A6"/>
    <w:rsid w:val="00DE73EE"/>
    <w:rsid w:val="00E02405"/>
    <w:rsid w:val="00E14552"/>
    <w:rsid w:val="00E15ACB"/>
    <w:rsid w:val="00E15D59"/>
    <w:rsid w:val="00E21677"/>
    <w:rsid w:val="00E21B42"/>
    <w:rsid w:val="00E30517"/>
    <w:rsid w:val="00E42CC3"/>
    <w:rsid w:val="00E55512"/>
    <w:rsid w:val="00E7248A"/>
    <w:rsid w:val="00E75BD8"/>
    <w:rsid w:val="00E826A6"/>
    <w:rsid w:val="00E86A2B"/>
    <w:rsid w:val="00E87A96"/>
    <w:rsid w:val="00E91780"/>
    <w:rsid w:val="00EA74CD"/>
    <w:rsid w:val="00EB3286"/>
    <w:rsid w:val="00EC36AB"/>
    <w:rsid w:val="00EE0C98"/>
    <w:rsid w:val="00EE4535"/>
    <w:rsid w:val="00EE7725"/>
    <w:rsid w:val="00EF4398"/>
    <w:rsid w:val="00EF741B"/>
    <w:rsid w:val="00EF74CA"/>
    <w:rsid w:val="00F014B6"/>
    <w:rsid w:val="00F053EC"/>
    <w:rsid w:val="00F06D42"/>
    <w:rsid w:val="00F138A1"/>
    <w:rsid w:val="00F2074D"/>
    <w:rsid w:val="00F31248"/>
    <w:rsid w:val="00F33AC3"/>
    <w:rsid w:val="00F365F2"/>
    <w:rsid w:val="00F476E3"/>
    <w:rsid w:val="00F54680"/>
    <w:rsid w:val="00F56E55"/>
    <w:rsid w:val="00F97DA2"/>
    <w:rsid w:val="00FB7965"/>
    <w:rsid w:val="00FC0667"/>
    <w:rsid w:val="00FD6CC4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1A91"/>
  <w15:docId w15:val="{99ADF1D9-F0D5-4BCE-AD21-23E4119C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B7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479C-D242-44F8-BA28-CFE9FF84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Marcin Winiarczyk</cp:lastModifiedBy>
  <cp:revision>6</cp:revision>
  <cp:lastPrinted>2016-07-26T08:32:00Z</cp:lastPrinted>
  <dcterms:created xsi:type="dcterms:W3CDTF">2025-06-11T08:21:00Z</dcterms:created>
  <dcterms:modified xsi:type="dcterms:W3CDTF">2025-09-08T10:16:00Z</dcterms:modified>
</cp:coreProperties>
</file>