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FD12901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9C30BB">
        <w:rPr>
          <w:rFonts w:ascii="Arial" w:eastAsia="Calibri" w:hAnsi="Arial" w:cs="Arial"/>
          <w:szCs w:val="22"/>
        </w:rPr>
        <w:t>na</w:t>
      </w:r>
      <w:r w:rsidR="00853EC5" w:rsidRPr="009C30BB">
        <w:rPr>
          <w:rFonts w:ascii="Arial" w:eastAsia="Calibri" w:hAnsi="Arial" w:cs="Arial"/>
          <w:b/>
          <w:bCs/>
          <w:szCs w:val="22"/>
        </w:rPr>
        <w:t xml:space="preserve"> </w:t>
      </w:r>
      <w:r w:rsidR="00100643" w:rsidRPr="0096172F">
        <w:rPr>
          <w:rFonts w:ascii="Arial" w:hAnsi="Arial" w:cs="Arial"/>
          <w:b/>
        </w:rPr>
        <w:t xml:space="preserve">„Dostawa fabrycznie nowych </w:t>
      </w:r>
      <w:r w:rsidR="00100643">
        <w:rPr>
          <w:rFonts w:ascii="Arial" w:hAnsi="Arial" w:cs="Arial"/>
          <w:b/>
        </w:rPr>
        <w:t xml:space="preserve">części zamiennych do pomp </w:t>
      </w:r>
      <w:r w:rsidR="00100643" w:rsidRPr="0096172F">
        <w:rPr>
          <w:rFonts w:ascii="Arial" w:hAnsi="Arial" w:cs="Arial"/>
          <w:b/>
        </w:rPr>
        <w:t>dozujących dla Zakładu Unieszkodliwiania Odpadów Sp. z o.o.”</w:t>
      </w:r>
      <w:r w:rsidR="00100643" w:rsidRPr="003F05C9">
        <w:rPr>
          <w:rFonts w:ascii="Arial" w:hAnsi="Arial" w:cs="Arial"/>
          <w:bCs/>
        </w:rPr>
        <w:t xml:space="preserve"> </w:t>
      </w:r>
      <w:r w:rsidR="00182E64" w:rsidRPr="009C30BB">
        <w:rPr>
          <w:rFonts w:ascii="Arial" w:hAnsi="Arial" w:cs="Arial"/>
          <w:bCs/>
        </w:rPr>
        <w:t xml:space="preserve">[dalej: </w:t>
      </w:r>
      <w:r w:rsidR="00182E64" w:rsidRPr="009C30BB">
        <w:rPr>
          <w:rFonts w:ascii="Arial" w:hAnsi="Arial" w:cs="Arial"/>
          <w:b/>
        </w:rPr>
        <w:t>„Postępowanie”</w:t>
      </w:r>
      <w:r w:rsidR="00182E64" w:rsidRPr="009C30BB">
        <w:rPr>
          <w:rFonts w:ascii="Arial" w:hAnsi="Arial" w:cs="Arial"/>
          <w:bCs/>
        </w:rPr>
        <w:t>]</w:t>
      </w:r>
      <w:r w:rsidRPr="009C30BB"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3C670825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</w:t>
    </w:r>
    <w:r w:rsidR="004E4990">
      <w:rPr>
        <w:rFonts w:ascii="Arial" w:hAnsi="Arial" w:cs="Arial"/>
        <w:szCs w:val="22"/>
      </w:rPr>
      <w:t>.0</w:t>
    </w:r>
    <w:r w:rsidR="00100643">
      <w:rPr>
        <w:rFonts w:ascii="Arial" w:hAnsi="Arial" w:cs="Arial"/>
        <w:szCs w:val="22"/>
      </w:rPr>
      <w:t>13</w:t>
    </w:r>
    <w:r w:rsidRPr="002A6F67">
      <w:rPr>
        <w:rFonts w:ascii="Arial" w:hAnsi="Arial" w:cs="Arial"/>
        <w:szCs w:val="22"/>
      </w:rPr>
      <w:t>.</w:t>
    </w:r>
    <w:r w:rsidR="009C30BB">
      <w:rPr>
        <w:rFonts w:ascii="Arial" w:hAnsi="Arial" w:cs="Arial"/>
        <w:szCs w:val="22"/>
      </w:rPr>
      <w:t>GT</w:t>
    </w:r>
    <w:r w:rsidRPr="002A6F67">
      <w:rPr>
        <w:rFonts w:ascii="Arial" w:hAnsi="Arial" w:cs="Arial"/>
        <w:szCs w:val="22"/>
      </w:rPr>
      <w:t xml:space="preserve">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0643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990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C30BB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5</cp:revision>
  <cp:lastPrinted>2021-05-13T06:53:00Z</cp:lastPrinted>
  <dcterms:created xsi:type="dcterms:W3CDTF">2023-04-13T13:00:00Z</dcterms:created>
  <dcterms:modified xsi:type="dcterms:W3CDTF">2023-07-19T07:20:00Z</dcterms:modified>
</cp:coreProperties>
</file>