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A" w:rsidRPr="004B2DA5" w:rsidRDefault="00111E7A" w:rsidP="00111E7A">
      <w:pPr>
        <w:spacing w:after="0"/>
        <w:jc w:val="both"/>
        <w:rPr>
          <w:rFonts w:ascii="Arial" w:hAnsi="Arial" w:cs="Arial"/>
          <w:b/>
          <w:bCs/>
        </w:rPr>
      </w:pPr>
      <w:r w:rsidRPr="004B2DA5">
        <w:rPr>
          <w:rFonts w:ascii="Arial" w:hAnsi="Arial" w:cs="Arial"/>
        </w:rPr>
        <w:t xml:space="preserve">Oświadczenie składane na potrzeby postępowania o udzielenie zamówienia sektorowego pn. </w:t>
      </w:r>
      <w:r w:rsidR="004B2DA5" w:rsidRPr="004B2DA5">
        <w:rPr>
          <w:rFonts w:ascii="Arial" w:hAnsi="Arial" w:cs="Arial"/>
          <w:b/>
        </w:rPr>
        <w:t>sukcesywny odbiór (wywóz i przetworzenie) odpadów powstających w procesie termicznej utylizacji odpadów oraz odpadów powstających w toku eksploatacji maszyn, urządzeń, instalacji oraz obiektów w Zakładzie Termicznego Unieszkodliwiania Odpadów (ZTU</w:t>
      </w:r>
      <w:bookmarkStart w:id="0" w:name="_GoBack"/>
      <w:bookmarkEnd w:id="0"/>
      <w:r w:rsidR="004B2DA5" w:rsidRPr="004B2DA5">
        <w:rPr>
          <w:rFonts w:ascii="Arial" w:hAnsi="Arial" w:cs="Arial"/>
          <w:b/>
        </w:rPr>
        <w:t>O) przez okres 12 miesięcy.</w:t>
      </w:r>
    </w:p>
    <w:p w:rsidR="00A3245F" w:rsidRPr="00610EF0" w:rsidRDefault="00A3245F" w:rsidP="00320D15">
      <w:pPr>
        <w:spacing w:after="0"/>
        <w:jc w:val="both"/>
        <w:rPr>
          <w:rFonts w:ascii="Arial" w:hAnsi="Arial" w:cs="Arial"/>
          <w:b/>
          <w:bCs/>
        </w:rPr>
      </w:pPr>
    </w:p>
    <w:p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2018 r. poz. 1986</w:t>
      </w:r>
      <w:r w:rsidRPr="00610EF0">
        <w:rPr>
          <w:rFonts w:ascii="Arial" w:hAnsi="Arial" w:cs="Arial"/>
        </w:rPr>
        <w:t xml:space="preserve"> ze zm.):</w:t>
      </w: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A3245F" w:rsidRDefault="00A3245F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A3245F" w:rsidSect="00D75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F0" w:rsidRDefault="00610EF0" w:rsidP="00610E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4B2DA5">
      <w:rPr>
        <w:rFonts w:ascii="Arial" w:hAnsi="Arial" w:cs="Arial"/>
      </w:rPr>
      <w:t>ZUO/101/003</w:t>
    </w:r>
    <w:r w:rsidR="00111E7A">
      <w:rPr>
        <w:rFonts w:ascii="Arial" w:hAnsi="Arial" w:cs="Arial"/>
      </w:rPr>
      <w:t>/2019</w:t>
    </w: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>
      <w:trPr>
        <w:trHeight w:val="1531"/>
      </w:trPr>
      <w:tc>
        <w:tcPr>
          <w:tcW w:w="3420" w:type="dxa"/>
          <w:shd w:val="clear" w:color="auto" w:fill="FFFFFF"/>
        </w:tcPr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4B2DA5"/>
    <w:rsid w:val="00522A16"/>
    <w:rsid w:val="00594989"/>
    <w:rsid w:val="005C5DB0"/>
    <w:rsid w:val="00610EF0"/>
    <w:rsid w:val="0065497A"/>
    <w:rsid w:val="006726D8"/>
    <w:rsid w:val="006A70D3"/>
    <w:rsid w:val="007203D3"/>
    <w:rsid w:val="00767EF1"/>
    <w:rsid w:val="00876195"/>
    <w:rsid w:val="008C4D0B"/>
    <w:rsid w:val="008E6D86"/>
    <w:rsid w:val="008E780D"/>
    <w:rsid w:val="008F1AAB"/>
    <w:rsid w:val="0092036E"/>
    <w:rsid w:val="00931E6D"/>
    <w:rsid w:val="00A3245F"/>
    <w:rsid w:val="00AA024F"/>
    <w:rsid w:val="00AD3434"/>
    <w:rsid w:val="00AF79DA"/>
    <w:rsid w:val="00B34F86"/>
    <w:rsid w:val="00B7698B"/>
    <w:rsid w:val="00BA1E6F"/>
    <w:rsid w:val="00BC219D"/>
    <w:rsid w:val="00BF6584"/>
    <w:rsid w:val="00C206A2"/>
    <w:rsid w:val="00D01935"/>
    <w:rsid w:val="00D75B84"/>
    <w:rsid w:val="00D917BC"/>
    <w:rsid w:val="00D91882"/>
    <w:rsid w:val="00DD5E5C"/>
    <w:rsid w:val="00E03BF9"/>
    <w:rsid w:val="00E17C23"/>
    <w:rsid w:val="00EF42C5"/>
    <w:rsid w:val="00F2230B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Company>Urząd Marszałkowski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6</cp:revision>
  <cp:lastPrinted>2013-12-17T11:03:00Z</cp:lastPrinted>
  <dcterms:created xsi:type="dcterms:W3CDTF">2018-10-27T06:46:00Z</dcterms:created>
  <dcterms:modified xsi:type="dcterms:W3CDTF">2019-02-08T08:00:00Z</dcterms:modified>
</cp:coreProperties>
</file>