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90C80BC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FB3609A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6F8D9F2D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7207A22" w14:textId="4B997494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23FA3CB3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1F76A68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BB9E748" w14:textId="77777777" w:rsidR="00397B06" w:rsidRDefault="00397B06" w:rsidP="009C5598">
      <w:pPr>
        <w:spacing w:before="120" w:after="0"/>
        <w:rPr>
          <w:rFonts w:ascii="Arial" w:eastAsia="Times New Roman" w:hAnsi="Arial" w:cs="Arial"/>
          <w:lang w:eastAsia="pl-PL"/>
        </w:rPr>
      </w:pPr>
    </w:p>
    <w:p w14:paraId="45EA8448" w14:textId="77777777" w:rsidR="000551A2" w:rsidRPr="00C36300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Dane </w:t>
      </w:r>
      <w:r w:rsidRPr="00C36300">
        <w:rPr>
          <w:rFonts w:ascii="Arial" w:eastAsia="Times New Roman" w:hAnsi="Arial" w:cs="Arial"/>
          <w:lang w:eastAsia="pl-PL"/>
        </w:rPr>
        <w:t>teleadresowe</w:t>
      </w:r>
      <w:r w:rsidR="0069382A" w:rsidRPr="00C36300">
        <w:rPr>
          <w:rFonts w:ascii="Arial" w:eastAsia="Times New Roman" w:hAnsi="Arial" w:cs="Arial"/>
          <w:lang w:eastAsia="pl-PL"/>
        </w:rPr>
        <w:t>,</w:t>
      </w:r>
      <w:r w:rsidRPr="00C36300">
        <w:rPr>
          <w:rFonts w:ascii="Arial" w:eastAsia="Times New Roman" w:hAnsi="Arial" w:cs="Arial"/>
          <w:lang w:eastAsia="pl-PL"/>
        </w:rPr>
        <w:t xml:space="preserve"> na które należy przekazywać korespondencję związaną z niniejszym postępowaniem: faks………………………………………………………………………………………………………</w:t>
      </w:r>
    </w:p>
    <w:p w14:paraId="50E190CD" w14:textId="77777777" w:rsidR="000551A2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e-mail</w:t>
      </w:r>
      <w:r w:rsidRPr="00C36300">
        <w:rPr>
          <w:rFonts w:ascii="Arial" w:eastAsia="Times New Roman" w:hAnsi="Arial" w:cs="Arial"/>
          <w:vanish/>
          <w:lang w:eastAsia="pl-PL"/>
        </w:rPr>
        <w:t xml:space="preserve"> 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787CEFB9" w14:textId="2A77A8F4" w:rsidR="009C5598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2E81DC79" w14:textId="563E6F82" w:rsidR="00C36300" w:rsidRPr="00B659E4" w:rsidRDefault="00C36300" w:rsidP="004354F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B659E4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="00A22419" w:rsidRPr="00A22419">
        <w:rPr>
          <w:rFonts w:ascii="Arial" w:hAnsi="Arial" w:cs="Arial"/>
          <w:b/>
          <w:sz w:val="22"/>
          <w:szCs w:val="22"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  <w:r w:rsidRPr="00B659E4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płatności określonych w SIWZ</w:t>
      </w:r>
      <w:r w:rsidR="00B659E4" w:rsidRPr="00B659E4">
        <w:rPr>
          <w:rFonts w:ascii="Arial" w:hAnsi="Arial" w:cs="Arial"/>
          <w:sz w:val="22"/>
          <w:szCs w:val="22"/>
        </w:rPr>
        <w:t xml:space="preserve"> </w:t>
      </w:r>
      <w:r w:rsidRPr="00B659E4">
        <w:rPr>
          <w:rFonts w:ascii="Arial" w:hAnsi="Arial" w:cs="Arial"/>
          <w:b/>
          <w:color w:val="000000"/>
          <w:sz w:val="22"/>
          <w:szCs w:val="22"/>
        </w:rPr>
        <w:t>za łączną cenę brutto…………………</w:t>
      </w:r>
      <w:r w:rsidR="00B659E4">
        <w:rPr>
          <w:rFonts w:ascii="Arial" w:hAnsi="Arial" w:cs="Arial"/>
          <w:b/>
          <w:color w:val="000000"/>
          <w:sz w:val="22"/>
          <w:szCs w:val="22"/>
        </w:rPr>
        <w:t>…..</w:t>
      </w:r>
      <w:r w:rsidRPr="00B659E4">
        <w:rPr>
          <w:rFonts w:ascii="Arial" w:hAnsi="Arial" w:cs="Arial"/>
          <w:b/>
          <w:color w:val="000000"/>
          <w:sz w:val="22"/>
          <w:szCs w:val="22"/>
        </w:rPr>
        <w:t>…….</w:t>
      </w:r>
      <w:r w:rsidR="00B659E4" w:rsidRPr="00B659E4">
        <w:rPr>
          <w:rFonts w:ascii="Arial" w:hAnsi="Arial" w:cs="Arial"/>
          <w:b/>
          <w:color w:val="000000"/>
          <w:sz w:val="22"/>
          <w:szCs w:val="22"/>
        </w:rPr>
        <w:t>, w tym VAT………………..%.</w:t>
      </w:r>
    </w:p>
    <w:p w14:paraId="46F3C6FA" w14:textId="1D0D16EA" w:rsidR="00C36300" w:rsidRDefault="00C36300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p w14:paraId="1A34C675" w14:textId="75AE39DD" w:rsidR="00B659E4" w:rsidRDefault="00B659E4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p w14:paraId="37EEB870" w14:textId="5C2682EB" w:rsidR="00B659E4" w:rsidRDefault="00B659E4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904"/>
        <w:gridCol w:w="1276"/>
        <w:gridCol w:w="1702"/>
        <w:gridCol w:w="1430"/>
        <w:gridCol w:w="1145"/>
        <w:gridCol w:w="924"/>
        <w:gridCol w:w="2844"/>
      </w:tblGrid>
      <w:tr w:rsidR="00B659E4" w:rsidRPr="00F173FE" w14:paraId="07199F34" w14:textId="77777777" w:rsidTr="00175E63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A21C6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2754B6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E988B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2D6EC1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FE990A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1CD94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89967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A20152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B659E4" w:rsidRPr="00F173FE" w14:paraId="43FF5D69" w14:textId="77777777" w:rsidTr="00175E63">
        <w:trPr>
          <w:trHeight w:val="5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FD3D64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292BAD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7D598D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1379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D51C6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D6F730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D5D99D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0A0219" w14:textId="77777777" w:rsidR="00B659E4" w:rsidRPr="00F173FE" w:rsidRDefault="00B659E4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659E4" w:rsidRPr="00F173FE" w14:paraId="5A8C5AF3" w14:textId="77777777" w:rsidTr="00175E63">
        <w:trPr>
          <w:trHeight w:val="55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D8DA3A5" w14:textId="77777777" w:rsid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674D" w14:textId="37A26F1E" w:rsidR="00B659E4" w:rsidRPr="00175E63" w:rsidRDefault="00B659E4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9718E2" w14:textId="77777777" w:rsid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1ACCDE" w14:textId="2D741003" w:rsidR="00B659E4" w:rsidRPr="00175E63" w:rsidRDefault="00A22419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Naprawa siłownika hydraulicznego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321698" w14:textId="18FC08EE" w:rsidR="00B659E4" w:rsidRPr="00175E63" w:rsidRDefault="00A22419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99BD07" w14:textId="6DC77969" w:rsidR="00B659E4" w:rsidRPr="00175E63" w:rsidRDefault="00A22419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765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F4A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C4E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EAF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17840B35" w14:textId="77777777" w:rsidTr="00175E63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58A1223" w14:textId="77777777" w:rsidR="00B659E4" w:rsidRPr="00175E63" w:rsidRDefault="00B659E4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E6BE34" w14:textId="3A4BC092" w:rsidR="00B659E4" w:rsidRPr="00175E63" w:rsidRDefault="00A22419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Wymiana wału bębna fi 370mm, fi czopów pod łożyska 60mm, dł. całkowita 900mm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1BA38A" w14:textId="428DDD81" w:rsidR="00B659E4" w:rsidRPr="00175E63" w:rsidRDefault="00A22419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B6F332" w14:textId="4A36E5AC" w:rsidR="00B659E4" w:rsidRPr="00175E63" w:rsidRDefault="00A22419" w:rsidP="00175E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5CA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AF1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11B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5AD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79C175F9" w14:textId="77777777" w:rsidTr="00175E63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AE9F62" w14:textId="77777777" w:rsidR="00B659E4" w:rsidRPr="00175E63" w:rsidRDefault="00B659E4" w:rsidP="00175E63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5561C" w14:textId="066DB880" w:rsidR="00B659E4" w:rsidRPr="00175E63" w:rsidRDefault="00A22419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Wymiana wału bębna fi 220mm, fi czopa 30mm, dł. całkowita 850mm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652C0B" w14:textId="337188B7" w:rsidR="00B659E4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35B4A0" w14:textId="6F792A03" w:rsidR="00B659E4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C6B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D19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508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2A6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1251D549" w14:textId="77777777" w:rsidTr="00175E63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D7D256" w14:textId="77777777" w:rsidR="00B659E4" w:rsidRPr="00175E63" w:rsidRDefault="00B659E4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2A895" w14:textId="3346E877" w:rsidR="00B659E4" w:rsidRPr="00175E63" w:rsidRDefault="00175E63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Regeneracja wału bębna fi 370mm, fi czopa 60mm, dł. całkowita 900mm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2A2DBB" w14:textId="4ABB76F1" w:rsidR="00B659E4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197849F" w14:textId="223BF170" w:rsidR="00B659E4" w:rsidRPr="00175E63" w:rsidRDefault="00175E63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324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B94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4BE3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3C7A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75E63" w:rsidRPr="00F173FE" w14:paraId="3B3EE3D7" w14:textId="77777777" w:rsidTr="00175E63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9B063B" w14:textId="4FF938FA" w:rsidR="00175E63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4ADAB4" w14:textId="53F8843B" w:rsidR="00175E63" w:rsidRPr="00175E63" w:rsidRDefault="00175E63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Regeneracja wału bębna fi 220mm, fi czopa 30mm, dł. całkowita 850mm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B4F9FE" w14:textId="0F0E71E1" w:rsidR="00175E63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E74D81" w14:textId="70AA1E84" w:rsidR="00175E63" w:rsidRPr="00175E63" w:rsidRDefault="00175E63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2B9A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6F56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1F84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ECA9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75E63" w:rsidRPr="00F173FE" w14:paraId="00E4435F" w14:textId="77777777" w:rsidTr="00175E63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28F57CD" w14:textId="270BA1C5" w:rsidR="00175E63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284D16" w14:textId="1EDF0066" w:rsidR="00175E63" w:rsidRPr="00175E63" w:rsidRDefault="00175E63" w:rsidP="00175E6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Usługa obróbki skrawaniem metalu poprzez: - toczenie, frezowanie, szlifowanie, wytaczanie, dłutowanie – średnia cena za roboczogodzinę pracy.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21F0FA" w14:textId="37F55AE1" w:rsidR="00175E63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2267234" w14:textId="255DF101" w:rsidR="00175E63" w:rsidRPr="00175E63" w:rsidRDefault="00175E63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EC6A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68D6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AC6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2063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076FA344" w14:textId="77777777" w:rsidTr="00175E63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701780" w14:textId="0A2388C0" w:rsidR="00B659E4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FD6DB7" w14:textId="77777777" w:rsidR="00175E63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12EEAA" w14:textId="69B3B7BB" w:rsidR="00B659E4" w:rsidRPr="00175E63" w:rsidRDefault="00175E63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Usługa spawania metali metodą:</w:t>
            </w: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MIG/MAG,  TIG, MMA, cięcie plazmą – średnia cena za roboczogodzinę pracy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25AC806" w14:textId="4539A18F" w:rsidR="00B659E4" w:rsidRPr="00175E63" w:rsidRDefault="00175E63" w:rsidP="00175E6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4B1F55" w14:textId="3F7B7564" w:rsidR="00B659E4" w:rsidRPr="00175E63" w:rsidRDefault="00175E63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F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567D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AED6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0EC7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75E63" w:rsidRPr="00F173FE" w14:paraId="5800C34D" w14:textId="77777777" w:rsidTr="00175E63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C5940F" w14:textId="13504EC8" w:rsidR="00175E63" w:rsidRPr="00175E63" w:rsidRDefault="00175E63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CDBAAD" w14:textId="2E9C79CB" w:rsidR="00175E63" w:rsidRPr="00175E63" w:rsidRDefault="00175E63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Usługi remontowe i hydrauliczne</w:t>
            </w: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Średnia cena za roboczogodzinę pracy zespołu dwuosobowego, wykonującego prace remontowe i hydrauliczne na terenie ZUO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97F2D4D" w14:textId="1E26DDF0" w:rsidR="00175E63" w:rsidRPr="00175E63" w:rsidRDefault="00175E63" w:rsidP="00175E6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F9D47E" w14:textId="7829767E" w:rsidR="00175E63" w:rsidRPr="00175E63" w:rsidRDefault="00175E63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071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F182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D5C6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0D0F" w14:textId="77777777" w:rsidR="00175E63" w:rsidRPr="00DE40E7" w:rsidRDefault="00175E63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59E4" w:rsidRPr="00F173FE" w14:paraId="163B82BA" w14:textId="77777777" w:rsidTr="00B659E4">
        <w:trPr>
          <w:trHeight w:val="109"/>
          <w:jc w:val="center"/>
        </w:trPr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D7194E" w14:textId="5FFA05EB" w:rsidR="00B659E4" w:rsidRPr="007A4A38" w:rsidRDefault="00B659E4" w:rsidP="003E5CB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Razem </w:t>
            </w:r>
            <w:r w:rsidR="00E3294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</w:t>
            </w: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brutto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A89E" w14:textId="77777777" w:rsidR="00B659E4" w:rsidRPr="00DE40E7" w:rsidRDefault="00B659E4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E9AE9C6" w14:textId="77988FC7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80724A0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14E3D8" w14:textId="5C1E1E44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14:paraId="2D75A784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5A848D3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058BCB0F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5EF9B8D1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2D3416DF" w14:textId="77777777"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425E46E6" w14:textId="5CD1686F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175E63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14:paraId="35D2AFE2" w14:textId="22C78AFA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14:paraId="6EB25222" w14:textId="6EC59E4C" w:rsidR="00BB6960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429B5524" w14:textId="77777777" w:rsidR="00175E63" w:rsidRPr="00CE0428" w:rsidRDefault="00175E6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14:paraId="085EE75A" w14:textId="77777777" w:rsidTr="00AC34CF">
        <w:trPr>
          <w:jc w:val="center"/>
        </w:trPr>
        <w:tc>
          <w:tcPr>
            <w:tcW w:w="668" w:type="dxa"/>
          </w:tcPr>
          <w:p w14:paraId="5A5C06C0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177BCD8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14:paraId="03880BA9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534098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14:paraId="2AF9F6DF" w14:textId="77777777" w:rsidTr="00AC34CF">
        <w:trPr>
          <w:jc w:val="center"/>
        </w:trPr>
        <w:tc>
          <w:tcPr>
            <w:tcW w:w="668" w:type="dxa"/>
          </w:tcPr>
          <w:p w14:paraId="3BDE109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12FEAE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36530BD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14:paraId="17E8BDDC" w14:textId="77777777" w:rsidTr="00AC34CF">
        <w:trPr>
          <w:jc w:val="center"/>
        </w:trPr>
        <w:tc>
          <w:tcPr>
            <w:tcW w:w="668" w:type="dxa"/>
          </w:tcPr>
          <w:p w14:paraId="5280929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298492EF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5E0599C3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C8699A" w14:textId="77777777"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61881A20" w14:textId="77777777" w:rsidR="009C5598" w:rsidRPr="00CE0428" w:rsidRDefault="009C5598" w:rsidP="009C5598">
      <w:pPr>
        <w:spacing w:after="0" w:line="240" w:lineRule="auto"/>
        <w:ind w:left="360" w:hanging="360"/>
        <w:rPr>
          <w:rFonts w:ascii="Arial" w:hAnsi="Arial" w:cs="Arial"/>
          <w:i/>
        </w:rPr>
      </w:pPr>
    </w:p>
    <w:p w14:paraId="3D5F2E05" w14:textId="77777777"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2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14:paraId="07753AFB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3764556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F2CF5F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AE491EC" w14:textId="77777777"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DBEBD03" w14:textId="77777777"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65F15C" w14:textId="77777777" w:rsidR="00D60E03" w:rsidRPr="005D2028" w:rsidRDefault="003D0B92" w:rsidP="005D2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3"/>
      </w:r>
      <w:r w:rsidRPr="00CE0428">
        <w:rPr>
          <w:rFonts w:ascii="Arial" w:hAnsi="Arial" w:cs="Arial"/>
        </w:rPr>
        <w:t>.</w:t>
      </w:r>
    </w:p>
    <w:p w14:paraId="46E92506" w14:textId="77777777" w:rsidR="005D2028" w:rsidRPr="005D2028" w:rsidRDefault="005D2028" w:rsidP="005D202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793E1F68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4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5F47DCE1" w14:textId="77777777"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2F18691" w14:textId="77777777"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14:paraId="66C458EB" w14:textId="77777777"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15940CF6" w14:textId="77777777"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BC1E7D2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8E754CF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2DAD43DF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6B117E1A" w14:textId="77777777"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191F9F36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D2BA684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FFFE42B" w14:textId="77777777"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6E13A96" w14:textId="77777777"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14:paraId="499154CC" w14:textId="6FC88A9F"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</w:t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Pr="00052813">
        <w:rPr>
          <w:rFonts w:ascii="Arial" w:hAnsi="Arial" w:cs="Arial"/>
        </w:rPr>
        <w:t xml:space="preserve">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2798DC33" w14:textId="30196C4A" w:rsidR="006C4A0B" w:rsidRPr="00052813" w:rsidRDefault="009156FD" w:rsidP="00310E05">
      <w:pPr>
        <w:pStyle w:val="Tekstpodstawowywcity3"/>
        <w:spacing w:line="276" w:lineRule="auto"/>
        <w:ind w:left="0"/>
        <w:jc w:val="lef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 </w:t>
      </w:r>
      <w:r w:rsidR="00175E63">
        <w:rPr>
          <w:rFonts w:ascii="Arial" w:hAnsi="Arial" w:cs="Arial"/>
          <w:i/>
          <w:sz w:val="22"/>
          <w:szCs w:val="22"/>
        </w:rPr>
        <w:tab/>
      </w:r>
      <w:r w:rsidR="00175E63">
        <w:rPr>
          <w:rFonts w:ascii="Arial" w:hAnsi="Arial" w:cs="Arial"/>
          <w:i/>
          <w:sz w:val="22"/>
          <w:szCs w:val="22"/>
        </w:rPr>
        <w:tab/>
      </w:r>
      <w:r w:rsidR="00175E63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(</w:t>
      </w:r>
      <w:r w:rsidR="00175E63">
        <w:rPr>
          <w:rFonts w:ascii="Arial" w:hAnsi="Arial" w:cs="Arial"/>
          <w:i/>
          <w:sz w:val="22"/>
          <w:szCs w:val="22"/>
        </w:rPr>
        <w:t>podpis</w:t>
      </w:r>
      <w:r w:rsidRPr="00090512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sectPr w:rsidR="006C4A0B" w:rsidRPr="00052813" w:rsidSect="00B65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0412DE6F" w14:textId="77777777" w:rsidR="00B659E4" w:rsidRPr="007F714A" w:rsidRDefault="00B659E4" w:rsidP="00B659E4">
      <w:pPr>
        <w:pStyle w:val="Tekstprzypisudolnego"/>
      </w:pPr>
    </w:p>
  </w:footnote>
  <w:footnote w:id="2">
    <w:p w14:paraId="4DC299DD" w14:textId="77777777"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14:paraId="3D9584BC" w14:textId="77777777"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2C11E4C8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1228" w14:textId="3D444C8E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ZUO/101/</w:t>
    </w:r>
    <w:r w:rsidR="00B66834" w:rsidRPr="00B66834">
      <w:rPr>
        <w:rFonts w:ascii="Arial" w:hAnsi="Arial" w:cs="Arial"/>
      </w:rPr>
      <w:t>00</w:t>
    </w:r>
    <w:r w:rsidR="00A22419">
      <w:rPr>
        <w:rFonts w:ascii="Arial" w:hAnsi="Arial" w:cs="Arial"/>
      </w:rPr>
      <w:t>8</w:t>
    </w:r>
    <w:r w:rsidR="00B66834" w:rsidRPr="00B66834">
      <w:rPr>
        <w:rFonts w:ascii="Arial" w:hAnsi="Arial" w:cs="Arial"/>
      </w:rPr>
      <w:t>/2020</w:t>
    </w:r>
  </w:p>
  <w:p w14:paraId="735B6391" w14:textId="0039BA0F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144833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917E8"/>
    <w:rsid w:val="00397B06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714585"/>
    <w:rsid w:val="0075415E"/>
    <w:rsid w:val="008F184F"/>
    <w:rsid w:val="008F2EB3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D6391"/>
    <w:rsid w:val="00BF58BD"/>
    <w:rsid w:val="00C36300"/>
    <w:rsid w:val="00CE0428"/>
    <w:rsid w:val="00CF1525"/>
    <w:rsid w:val="00D5124C"/>
    <w:rsid w:val="00D60E03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B310-22CD-4AA5-99B1-4AFBB961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8</cp:revision>
  <cp:lastPrinted>2020-02-27T07:41:00Z</cp:lastPrinted>
  <dcterms:created xsi:type="dcterms:W3CDTF">2020-02-27T06:31:00Z</dcterms:created>
  <dcterms:modified xsi:type="dcterms:W3CDTF">2020-03-20T06:28:00Z</dcterms:modified>
</cp:coreProperties>
</file>